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4804">
        <w:rPr>
          <w:b/>
          <w:sz w:val="24"/>
          <w:szCs w:val="24"/>
        </w:rPr>
        <w:t>ПП00078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480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4804">
        <w:rPr>
          <w:b/>
          <w:sz w:val="24"/>
          <w:szCs w:val="24"/>
        </w:rPr>
        <w:t>ПП00078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48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480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4804">
              <w:rPr>
                <w:sz w:val="24"/>
                <w:szCs w:val="24"/>
              </w:rPr>
              <w:t>Закрытое акционерное общество "Саратовгесстрой"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48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ЗАО «Саратовгесстрой»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480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480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8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8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48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48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48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27.05.2016г.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«Саратовгесстрой»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«ЭлитСтрой» (ИНН 6443019474) в размере 2889794,50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2600815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«Корпус» (ИНН 6453095770) в размере 2638072,92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2374266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«Бизнес-Групп» (ИНН 6439079209) в размере 318356,77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286521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«Уникум+» (ИНН 6439074183) в размере 35509860,55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31958874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«Саратовгесстрой-Балаково» (ИНН 643908500) в размере 25960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23364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«Саратовгесстрой-Балаково» (ИНН 643908500) в размере 32709764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29438788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0F4804">
        <w:rPr>
          <w:sz w:val="24"/>
          <w:szCs w:val="24"/>
          <w:lang w:val="en-US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«Саратовгесстрой-Балаково» (ИНН 643908500) в размере 38428000 руб.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34585200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0F4804">
        <w:rPr>
          <w:sz w:val="24"/>
          <w:szCs w:val="24"/>
          <w:lang w:val="en-US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«Квантум» (ИНН 7704382398) в размере 6000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0F4804">
        <w:rPr>
          <w:sz w:val="24"/>
          <w:szCs w:val="24"/>
          <w:lang w:val="en-US"/>
        </w:rPr>
        <w:t>Подтвержденных заявок на данный лот нет.</w:t>
      </w:r>
    </w:p>
    <w:p w:rsidR="000F4804" w:rsidRDefault="000F480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№11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«Данко» (ИНН 7733551442) в размере 925000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832500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0F4804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Притчин  Владимир Васильевич (ИНН-245203474648)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Красноярский край,г.Железногорск,пр-т Ленинградский,д.18,кв.1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19600 руб.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0F4804">
        <w:rPr>
          <w:sz w:val="24"/>
          <w:szCs w:val="24"/>
          <w:lang w:val="en-US"/>
        </w:rPr>
        <w:t>Победителем публичного предложения по продаже имущества должника Закрытое акционерное общество "Саратовгесстрой" лота № 9 является Притчин  Владимир Васильевич (ИНН-245203474648).</w:t>
      </w:r>
      <w:r w:rsidR="009A150C">
        <w:rPr>
          <w:sz w:val="24"/>
          <w:szCs w:val="24"/>
        </w:rPr>
        <w:t xml:space="preserve"> </w:t>
      </w:r>
    </w:p>
    <w:p w:rsidR="000F4804" w:rsidRDefault="000F4804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«Крафт Плюс» (ИНН 4024010372) в размере 6400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«Мечел Сервис» в размере 19696,70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«Спецтехстрой» (ИНН 6450052850) в размере 39600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35640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ПАО «ТПлюс» (ИНН 6315376946) в размере 995058,70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895553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«УТС Технониколь» в размере 9,51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ЗАО «Управление отходами» (ИНН 7725727149) в размере 13000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ЗАО «Хемикомп+» (ИНН 6439053472) в размере 4635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ИТЦ «Эксперт-Сервис» (ИНН 6449968503) в размере 52620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47358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«Электросервис» (ИНН 6439039573) в размере 7437,96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«Балаковский металл» (ИНН 6439045496) в размере 14919,13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«Балэлектрострой» (ИНН 6439084978) в размере 70757,57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63682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УЖК «Вектор» в размере 10000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УЖКХ «Вектор+» (ИНН 6439080116) в размере 21935,48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МУП БМР «Балаково-Водоканал» (ИНН 6439053289) в размере 35639,26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32075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1" w:name="Лот_24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19484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6" w:name="Лот_25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Гягяев Антей Борисович (ОГРНИП 313643202500011, ИНН 640900631353) в размере 65236,33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58713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1" w:name="Лот_26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Новоженину Эдуарду Геннадьевичу (ОГРНИП 317645100015100, ИНН 645309127388) в размере 140000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6" w:name="Лот_27"/>
      <w:bookmarkEnd w:id="1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Павловой Светлане Владимировне в размере 600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61" w:name="Лот_28"/>
      <w:bookmarkEnd w:id="1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«Проектно-строительная компания» (ИНН 6454122089) в размере 1893320,70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1703989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0F4804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3" w:name="Предложение_28"/>
      <w:bookmarkEnd w:id="1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Красноярский край,г.Железногорск,пр-т Ленинградский,д.18,кв.1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4" w:name="Победитель_28"/>
      <w:bookmarkEnd w:id="164"/>
      <w:r w:rsidR="000F480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"Саратовгесстрой" лота № 28 является Притчин  Владимир Васильевич (ИНН-245203474648).</w:t>
      </w:r>
    </w:p>
    <w:p w:rsidR="000F4804" w:rsidRDefault="000F4804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>Лот 29.</w:t>
      </w:r>
      <w:r w:rsidR="00362201">
        <w:rPr>
          <w:sz w:val="24"/>
          <w:szCs w:val="24"/>
        </w:rPr>
        <w:t xml:space="preserve"> </w:t>
      </w:r>
      <w:bookmarkStart w:id="166" w:name="Лот_29"/>
      <w:bookmarkEnd w:id="1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«Промэнерго» (ИНН 6439054557) в размере 115785,05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104207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>Лот 30.</w:t>
      </w:r>
      <w:r w:rsidR="00CB7D60">
        <w:rPr>
          <w:sz w:val="24"/>
          <w:szCs w:val="24"/>
        </w:rPr>
        <w:t xml:space="preserve"> </w:t>
      </w:r>
      <w:bookmarkStart w:id="171" w:name="Лот_30"/>
      <w:bookmarkEnd w:id="1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«Сантехмонтаж» (ИНН 6439037368) в размере 32756,71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29481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 w:rsidR="000F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  <w:r w:rsidR="000F4804">
        <w:rPr>
          <w:sz w:val="24"/>
          <w:szCs w:val="24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>Лот 31.</w:t>
      </w:r>
      <w:r w:rsidR="00A57D49">
        <w:rPr>
          <w:sz w:val="24"/>
          <w:szCs w:val="24"/>
          <w:lang w:val="en-US"/>
        </w:rPr>
        <w:t xml:space="preserve"> </w:t>
      </w:r>
      <w:bookmarkStart w:id="176" w:name="Лот_31"/>
      <w:bookmarkEnd w:id="1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«Саратовпромпроект» в размере 380500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342450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0F4804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Пругло Максим Викторович (ИНН-661220907947)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620089, г. Екатеринбург, ул. Белинского, д. 183А, кв. 3</w:t>
            </w:r>
          </w:p>
        </w:tc>
        <w:tc>
          <w:tcPr>
            <w:tcW w:w="2393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142221 руб.</w:t>
            </w:r>
          </w:p>
        </w:tc>
      </w:tr>
    </w:tbl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  <w:r w:rsidR="000F4804">
        <w:rPr>
          <w:sz w:val="24"/>
          <w:szCs w:val="24"/>
          <w:lang w:val="en-US"/>
        </w:rPr>
        <w:t>Победителем публичного предложения по продаже имущества должника Закрытое акционерное общество "Саратовгесстрой" лота № 31 является Пругло Максим Викторович (ИНН-661220907947).</w:t>
      </w:r>
    </w:p>
    <w:p w:rsidR="000F4804" w:rsidRDefault="000F4804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>Лот 32.</w:t>
      </w:r>
      <w:r w:rsidR="00A57D49">
        <w:rPr>
          <w:sz w:val="24"/>
          <w:szCs w:val="24"/>
          <w:lang w:val="en-US"/>
        </w:rPr>
        <w:t xml:space="preserve"> </w:t>
      </w:r>
      <w:bookmarkStart w:id="181" w:name="Лот_32"/>
      <w:bookmarkEnd w:id="1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«Серебрянный ключик» (ИНН 6439083318) в размере 60000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  <w:r w:rsidR="000F4804">
        <w:rPr>
          <w:sz w:val="24"/>
          <w:szCs w:val="24"/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>Лот 33.</w:t>
      </w:r>
      <w:r w:rsidR="00A57D49">
        <w:rPr>
          <w:sz w:val="24"/>
          <w:szCs w:val="24"/>
          <w:lang w:val="en-US"/>
        </w:rPr>
        <w:t xml:space="preserve"> </w:t>
      </w:r>
      <w:bookmarkStart w:id="186" w:name="Лот_33"/>
      <w:bookmarkEnd w:id="1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СК «Система» (ИНН 6452934991) в размере 1278934,47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1151041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 w:rsidR="000F4804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  <w:r w:rsidR="000F4804">
        <w:rPr>
          <w:sz w:val="24"/>
          <w:szCs w:val="24"/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>Лот 34.</w:t>
      </w:r>
      <w:r w:rsidR="00FA2CE5">
        <w:rPr>
          <w:lang w:val="en-US"/>
        </w:rPr>
        <w:t xml:space="preserve"> </w:t>
      </w:r>
      <w:bookmarkStart w:id="191" w:name="Лот_34"/>
      <w:bookmarkEnd w:id="1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№37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Право требования к ИП Скудин Алексей Анатольевич (ОГРНИП 304643935700371, ИНН 643900522938) в размере 30141,34 руб.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27127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A57D49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192" w:name="ПредложениеНазвание_34"/>
      <w:bookmarkEnd w:id="19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>Лот 35.</w:t>
      </w:r>
      <w:r w:rsidR="00FA2CE5">
        <w:rPr>
          <w:lang w:val="en-US"/>
        </w:rPr>
        <w:t xml:space="preserve"> </w:t>
      </w:r>
      <w:bookmarkStart w:id="196" w:name="Лот_35"/>
      <w:bookmarkEnd w:id="1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№38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«Теплый дом-Балаково» (ИНН 6452112254) в размере 4456649,90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4010985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197" w:name="ПредложениеНазвание_35"/>
      <w:bookmarkEnd w:id="19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>Лот 36.</w:t>
      </w:r>
      <w:r w:rsidR="00FA2CE5">
        <w:rPr>
          <w:lang w:val="en-US"/>
        </w:rPr>
        <w:t xml:space="preserve"> </w:t>
      </w:r>
      <w:bookmarkStart w:id="201" w:name="Лот_36"/>
      <w:bookmarkEnd w:id="2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№39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«Региональная Энергетическая Компания» в размере 1101124,88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991012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02" w:name="ПредложениеНазвание_36"/>
      <w:bookmarkEnd w:id="20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>Лот 37.</w:t>
      </w:r>
      <w:r w:rsidR="00FA2CE5">
        <w:rPr>
          <w:lang w:val="en-US"/>
        </w:rPr>
        <w:t xml:space="preserve"> </w:t>
      </w:r>
      <w:bookmarkStart w:id="206" w:name="Лот_37"/>
      <w:bookmarkEnd w:id="2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«Балаковопромвентиляция» (ИНН 6439034222) в размере 995329,91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895797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07" w:name="ПредложениеНазвание_37"/>
      <w:bookmarkEnd w:id="20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>Лот 38.</w:t>
      </w:r>
      <w:r w:rsidR="00FA2CE5">
        <w:rPr>
          <w:lang w:val="en-US"/>
        </w:rPr>
        <w:t xml:space="preserve"> </w:t>
      </w:r>
      <w:bookmarkStart w:id="211" w:name="Лот_38"/>
      <w:bookmarkEnd w:id="2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«Контакт2008» (ИНН 6439076039) в размере 609733,94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548761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12" w:name="ПредложениеНазвание_38"/>
      <w:bookmarkEnd w:id="21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>Лот 39.</w:t>
      </w:r>
      <w:r w:rsidR="00FA2CE5">
        <w:rPr>
          <w:lang w:val="en-US"/>
        </w:rPr>
        <w:t xml:space="preserve"> </w:t>
      </w:r>
      <w:bookmarkStart w:id="216" w:name="Лот_39"/>
      <w:bookmarkEnd w:id="2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№42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«Монолит-НИМ» в размере 32181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28963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17" w:name="ПредложениеНазвание_39"/>
      <w:bookmarkEnd w:id="21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>Лот 40.</w:t>
      </w:r>
      <w:r w:rsidR="00FA2CE5">
        <w:rPr>
          <w:lang w:val="en-US"/>
        </w:rPr>
        <w:t xml:space="preserve"> </w:t>
      </w:r>
      <w:bookmarkStart w:id="221" w:name="Лот_40"/>
      <w:bookmarkEnd w:id="2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«Стройперспектива» в размере 540000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486000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22" w:name="ПредложениеНазвание_40"/>
      <w:bookmarkEnd w:id="22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>Лот 41.</w:t>
      </w:r>
      <w:r w:rsidR="00FA2CE5">
        <w:rPr>
          <w:lang w:val="en-US"/>
        </w:rPr>
        <w:t xml:space="preserve"> </w:t>
      </w:r>
      <w:bookmarkStart w:id="226" w:name="Лот_41"/>
      <w:bookmarkEnd w:id="2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№45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ЗАО «Стройэкс» в размере 771267,46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694141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FA2CE5" w:rsidRDefault="00FA2CE5" w:rsidP="00A57D49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27" w:name="ПредложениеНазвание_41"/>
      <w:bookmarkEnd w:id="22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>Лот 42.</w:t>
      </w:r>
      <w:r w:rsidR="00C26FEC">
        <w:rPr>
          <w:lang w:val="en-US"/>
        </w:rPr>
        <w:t xml:space="preserve"> </w:t>
      </w:r>
      <w:bookmarkStart w:id="231" w:name="Лот_42"/>
      <w:bookmarkEnd w:id="2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№46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ООО «Электроматериалы» (ИНН 6454044264) в размере 97980,69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88183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C26FEC" w:rsidRDefault="00C26FEC" w:rsidP="00C26FEC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32" w:name="ПредложениеНазвание_42"/>
      <w:bookmarkEnd w:id="23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>Лот 43.</w:t>
      </w:r>
      <w:r w:rsidR="00C26FEC">
        <w:rPr>
          <w:lang w:val="en-US"/>
        </w:rPr>
        <w:t xml:space="preserve"> </w:t>
      </w:r>
      <w:bookmarkStart w:id="236" w:name="Лот_43"/>
      <w:bookmarkEnd w:id="2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№47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Истомину Игорю Геннадьевичу в размере 500000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450000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C26FEC" w:rsidRDefault="00C26FEC" w:rsidP="00C26FEC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37" w:name="ПредложениеНазвание_43"/>
      <w:bookmarkEnd w:id="23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>Лот 44.</w:t>
      </w:r>
      <w:r w:rsidR="00C26FEC">
        <w:rPr>
          <w:lang w:val="en-US"/>
        </w:rPr>
        <w:t xml:space="preserve"> </w:t>
      </w:r>
      <w:bookmarkStart w:id="241" w:name="Лот_44"/>
      <w:bookmarkEnd w:id="2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№48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Куницыну Анатолию Валерьевичу в размере 10259,83 руб.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9234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C26FEC" w:rsidRDefault="00C26FEC" w:rsidP="00C26FEC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42" w:name="ПредложениеНазвание_44"/>
      <w:bookmarkEnd w:id="24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>Лот 45.</w:t>
      </w:r>
      <w:r w:rsidR="00C26FEC">
        <w:rPr>
          <w:lang w:val="en-US"/>
        </w:rPr>
        <w:t xml:space="preserve"> </w:t>
      </w:r>
      <w:bookmarkStart w:id="246" w:name="Лот_45"/>
      <w:bookmarkEnd w:id="2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№49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Умарову Мухамбетгали Хабдулловичу в размере 216823,23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195141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C26FEC" w:rsidRDefault="00C26FEC" w:rsidP="00C26FEC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47" w:name="ПредложениеНазвание_45"/>
      <w:bookmarkEnd w:id="247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  <w:r w:rsidR="000F4804">
        <w:rPr>
          <w:lang w:val="en-US"/>
        </w:rPr>
        <w:t>Подтвержденных заявок на данный лот нет.</w:t>
      </w:r>
    </w:p>
    <w:p w:rsidR="000F4804" w:rsidRDefault="000F4804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>Лот 46.</w:t>
      </w:r>
      <w:r w:rsidR="00C26FEC">
        <w:rPr>
          <w:lang w:val="en-US"/>
        </w:rPr>
        <w:t xml:space="preserve"> </w:t>
      </w:r>
      <w:bookmarkStart w:id="251" w:name="Лот_46"/>
      <w:bookmarkEnd w:id="2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Лот №50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Право требования к ОАО СОГАЗ (Саратовский филиал) в размере 19525,90 руб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17573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Процент от начальной цены лота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0F48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804" w:rsidRDefault="000F4804" w:rsidP="000F4804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Реквизиты счета: получатель – ООО «ЦЭП» (ИНН 6452932433/ КПП 645201001), р/с 40702810100000006183 в АО «НВКбанк»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</w:tbl>
    <w:p w:rsidR="00C26FEC" w:rsidRDefault="00C26FEC" w:rsidP="00C26FEC">
      <w:pPr>
        <w:spacing w:after="0" w:line="240" w:lineRule="auto"/>
        <w:ind w:left="709"/>
        <w:rPr>
          <w:lang w:val="en-US"/>
        </w:rPr>
      </w:pPr>
      <w:r>
        <w:rPr>
          <w:lang w:val="en-US"/>
        </w:rPr>
        <w:t xml:space="preserve"> </w:t>
      </w:r>
      <w:bookmarkStart w:id="252" w:name="ПредложениеНазвание_46"/>
      <w:bookmarkEnd w:id="252"/>
      <w:r w:rsidR="000F4804">
        <w:rPr>
          <w:lang w:val="en-US"/>
        </w:rPr>
        <w:t>Предложения</w:t>
      </w:r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  <w:r w:rsidR="000F4804">
        <w:rPr>
          <w:lang w:val="en-US"/>
        </w:rPr>
        <w:t>Подтвержденных заявок на данный лот нет.</w:t>
      </w:r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480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7722E-19AC-4E7E-B597-A259A4C6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24352</Words>
  <Characters>138808</Characters>
  <Application>Microsoft Office Word</Application>
  <DocSecurity>0</DocSecurity>
  <Lines>1156</Lines>
  <Paragraphs>325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2018-05-18T10:18:00Z</dcterms:created>
  <dcterms:modified xsi:type="dcterms:W3CDTF">2018-05-18T10:18:00Z</dcterms:modified>
</cp:coreProperties>
</file>