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№ </w:t>
      </w:r>
      <w:r w:rsidR="00C00CD6">
        <w:rPr>
          <w:rFonts w:ascii="Times New Roman" w:hAnsi="Times New Roman" w:cs="Times New Roman"/>
          <w:b/>
          <w:bCs/>
          <w:sz w:val="24"/>
          <w:szCs w:val="24"/>
        </w:rPr>
        <w:t>75</w:t>
      </w:r>
    </w:p>
    <w:p w:rsidR="00000523" w:rsidRPr="003D429C" w:rsidRDefault="008D28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 xml:space="preserve">о результатах проведения открытых торгов в форме публичного предложения </w:t>
      </w:r>
    </w:p>
    <w:p w:rsidR="00000523" w:rsidRPr="003D429C" w:rsidRDefault="00000523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C00CD6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.0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4027F" w:rsidRPr="003D429C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8D281B" w:rsidRPr="003D429C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p w:rsidR="00000523" w:rsidRPr="003D429C" w:rsidRDefault="000005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1. Информация о/об открытом аукционе в форме публичного предложения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378"/>
      </w:tblGrid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сведения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</w:p>
        </w:tc>
      </w:tr>
      <w:tr w:rsidR="00000523" w:rsidRPr="003D429C">
        <w:trPr>
          <w:trHeight w:val="20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Выигравшим торги признается участник, предложивший наиболее высокую цену</w:t>
            </w:r>
          </w:p>
        </w:tc>
      </w:tr>
      <w:tr w:rsidR="00000523" w:rsidRPr="003D429C">
        <w:trPr>
          <w:trHeight w:val="8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970DF6" w:rsidRPr="00970DF6" w:rsidRDefault="00C00CD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с 08:00 16.01.2018г. по 17:00 (МСК) 05.03.2018г. включительно.</w:t>
            </w:r>
          </w:p>
          <w:p w:rsidR="00000523" w:rsidRPr="003D429C" w:rsidRDefault="00000523" w:rsidP="00970DF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16.01.2018 8:00:00</w:t>
            </w:r>
          </w:p>
        </w:tc>
      </w:tr>
      <w:tr w:rsidR="00000523" w:rsidRPr="003D429C">
        <w:trPr>
          <w:trHeight w:val="5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12.02.2018 17:00:00</w:t>
            </w:r>
          </w:p>
        </w:tc>
      </w:tr>
      <w:tr w:rsidR="00000523" w:rsidRPr="003D429C">
        <w:trPr>
          <w:trHeight w:val="14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13.01.2018 0:00:00</w:t>
            </w:r>
          </w:p>
        </w:tc>
      </w:tr>
      <w:tr w:rsidR="00000523" w:rsidRPr="003D429C">
        <w:trPr>
          <w:trHeight w:val="17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публикации сообщения о проведении открытых торгов в печатном органе по месту нахождения должника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11.01.2018 0:00:00</w:t>
            </w:r>
          </w:p>
        </w:tc>
      </w:tr>
      <w:tr w:rsidR="00000523" w:rsidRPr="003D429C">
        <w:trPr>
          <w:trHeight w:val="1147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6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C00CD6" w:rsidP="00970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12.01.2018 0:00:00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pStyle w:val="a6"/>
        <w:spacing w:line="240" w:lineRule="auto"/>
        <w:ind w:left="1068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2. Организатор торгов</w:t>
      </w:r>
    </w:p>
    <w:tbl>
      <w:tblPr>
        <w:tblStyle w:val="TableNormal"/>
        <w:tblW w:w="850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52"/>
        <w:gridCol w:w="4253"/>
      </w:tblGrid>
      <w:tr w:rsidR="000540D3" w:rsidRPr="003D429C">
        <w:trPr>
          <w:trHeight w:val="731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Общество с ограниченной ответственностью "Центр экономики и права"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6452932433</w:t>
            </w:r>
          </w:p>
        </w:tc>
      </w:tr>
      <w:tr w:rsidR="00000523" w:rsidRPr="003D429C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1076450011197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mail@tsep.me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8-800-550-96-60</w:t>
            </w:r>
          </w:p>
        </w:tc>
      </w:tr>
      <w:tr w:rsidR="000540D3" w:rsidRPr="003D429C" w:rsidTr="006E51A1">
        <w:trPr>
          <w:trHeight w:val="247"/>
        </w:trPr>
        <w:tc>
          <w:tcPr>
            <w:tcW w:w="42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40D3" w:rsidRPr="003D429C" w:rsidRDefault="000540D3" w:rsidP="000540D3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Контактное лицо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540D3" w:rsidRPr="003D429C" w:rsidRDefault="006E51A1" w:rsidP="000540D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</w:rPr>
              <w:t>ООО "ЦЭП"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3. Арбитражный управляющий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Марков Константин Викторович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645406553039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7174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4. Сведения о судебном деле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Арбитражный суд Самарской области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А55-1241/2014</w:t>
            </w:r>
          </w:p>
        </w:tc>
      </w:tr>
      <w:tr w:rsidR="00000523" w:rsidRPr="003D429C">
        <w:trPr>
          <w:trHeight w:val="8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5. Информация о должнике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Юридическое лицо </w:t>
            </w:r>
          </w:p>
        </w:tc>
      </w:tr>
      <w:tr w:rsidR="00000523" w:rsidRPr="003D429C">
        <w:trPr>
          <w:trHeight w:val="5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ООО «СХС-С»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6E51A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E51A1">
              <w:rPr>
                <w:rFonts w:ascii="Times New Roman" w:hAnsi="Times New Roman" w:cs="Times New Roman"/>
                <w:sz w:val="24"/>
                <w:szCs w:val="24"/>
              </w:rPr>
              <w:t>6381011313</w:t>
            </w:r>
          </w:p>
        </w:tc>
      </w:tr>
      <w:tr w:rsidR="00000523" w:rsidRPr="003D429C">
        <w:trPr>
          <w:trHeight w:val="2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F65D56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lang w:val="en-US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6E51A1" w:rsidRDefault="006E51A1" w:rsidP="006E51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1076381000200</w:t>
            </w:r>
          </w:p>
        </w:tc>
      </w:tr>
      <w:tr w:rsidR="00000523" w:rsidRPr="003D429C">
        <w:trPr>
          <w:trHeight w:val="5947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Порядок и срок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заключения договора купли-продажи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Преимущественное право приобретения имущества должника и заключения договора купли-продажи </w:t>
            </w:r>
            <w:proofErr w:type="spellStart"/>
            <w:proofErr w:type="gram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иму-щества</w:t>
            </w:r>
            <w:proofErr w:type="spellEnd"/>
            <w:proofErr w:type="gram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</w:t>
            </w:r>
            <w:proofErr w:type="spellStart"/>
            <w:proofErr w:type="gram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получе-ния</w:t>
            </w:r>
            <w:proofErr w:type="spellEnd"/>
            <w:proofErr w:type="gram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предложения конкурсного управляющего внесенный задаток ему не возвращается, а включается в со-став имущества Должника.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6. Контактное лицо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00523" w:rsidRPr="003D429C" w:rsidTr="00A4027F">
        <w:trPr>
          <w:trHeight w:hRule="exact" w:val="413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000523" w:rsidRPr="003D429C" w:rsidTr="00A4027F">
        <w:trPr>
          <w:trHeight w:hRule="exact" w:val="491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000523" w:rsidRPr="003D429C" w:rsidTr="00A4027F">
        <w:trPr>
          <w:trHeight w:hRule="exact" w:val="485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mail@tsep.me</w:t>
            </w:r>
          </w:p>
        </w:tc>
      </w:tr>
    </w:tbl>
    <w:p w:rsidR="00000523" w:rsidRPr="003D429C" w:rsidRDefault="000005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000523" w:rsidRPr="003D429C" w:rsidRDefault="00000523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000523" w:rsidRPr="003D429C" w:rsidRDefault="008D281B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429C">
        <w:rPr>
          <w:rFonts w:ascii="Times New Roman" w:hAnsi="Times New Roman" w:cs="Times New Roman"/>
          <w:b/>
          <w:bCs/>
          <w:sz w:val="24"/>
          <w:szCs w:val="24"/>
        </w:rPr>
        <w:t>7. Лоты</w:t>
      </w:r>
    </w:p>
    <w:tbl>
      <w:tblPr>
        <w:tblStyle w:val="TableNormal"/>
        <w:tblW w:w="9072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71"/>
        <w:gridCol w:w="5101"/>
      </w:tblGrid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ED5E5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Лот №1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 xml:space="preserve">Земельный участок-кадастровый номер 63:31:0000000:215, площадь участка 6 435 063 </w:t>
            </w:r>
            <w:proofErr w:type="spellStart"/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кв.м</w:t>
            </w:r>
            <w:proofErr w:type="spellEnd"/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., адрес: Самарская обл., Сергиевский район, в границах колхоза «Аврора»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C00CD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  <w:sz w:val="24"/>
                <w:szCs w:val="24"/>
              </w:rPr>
              <w:t>5862240,00</w:t>
            </w:r>
            <w:r w:rsidR="00F65D5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3D4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281B" w:rsidRPr="003D429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 xml:space="preserve">Порядок внесения </w:t>
            </w:r>
          </w:p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и возврата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F65D5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5D56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000523" w:rsidRPr="003D429C" w:rsidTr="00F65D56">
        <w:trPr>
          <w:trHeight w:val="20"/>
        </w:trPr>
        <w:tc>
          <w:tcPr>
            <w:tcW w:w="39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8D281B">
            <w:pPr>
              <w:spacing w:after="0" w:line="240" w:lineRule="auto"/>
              <w:ind w:firstLine="318"/>
              <w:rPr>
                <w:rFonts w:ascii="Times New Roman" w:hAnsi="Times New Roman" w:cs="Times New Roman"/>
              </w:rPr>
            </w:pPr>
            <w:r w:rsidRPr="003D42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Pr="003D429C" w:rsidRDefault="00970DF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970DF6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«СХС-С» лот№».</w:t>
            </w:r>
          </w:p>
        </w:tc>
      </w:tr>
    </w:tbl>
    <w:p w:rsidR="00000523" w:rsidRDefault="00000523">
      <w:pPr>
        <w:widowControl w:val="0"/>
        <w:spacing w:after="0" w:line="240" w:lineRule="auto"/>
        <w:ind w:firstLine="567"/>
        <w:jc w:val="both"/>
        <w:rPr>
          <w:b/>
          <w:bCs/>
          <w:sz w:val="24"/>
          <w:szCs w:val="24"/>
        </w:rPr>
      </w:pPr>
    </w:p>
    <w:p w:rsidR="00000523" w:rsidRDefault="00000523">
      <w:pPr>
        <w:spacing w:line="240" w:lineRule="auto"/>
        <w:ind w:firstLine="708"/>
        <w:rPr>
          <w:sz w:val="24"/>
          <w:szCs w:val="24"/>
        </w:rPr>
      </w:pPr>
    </w:p>
    <w:p w:rsidR="00000523" w:rsidRDefault="008D281B">
      <w:pPr>
        <w:widowControl w:val="0"/>
        <w:spacing w:line="240" w:lineRule="auto"/>
        <w:ind w:firstLine="708"/>
        <w:rPr>
          <w:b/>
          <w:bCs/>
          <w:sz w:val="24"/>
          <w:szCs w:val="24"/>
        </w:rPr>
      </w:pPr>
      <w:r>
        <w:rPr>
          <w:rFonts w:ascii="Calibri"/>
          <w:b/>
          <w:bCs/>
          <w:sz w:val="24"/>
          <w:szCs w:val="24"/>
        </w:rPr>
        <w:t xml:space="preserve">8. </w:t>
      </w:r>
      <w:r>
        <w:rPr>
          <w:b/>
          <w:bCs/>
          <w:sz w:val="24"/>
          <w:szCs w:val="24"/>
        </w:rPr>
        <w:t>Предложения</w:t>
      </w:r>
    </w:p>
    <w:tbl>
      <w:tblPr>
        <w:tblStyle w:val="TableNormal"/>
        <w:tblW w:w="96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9"/>
        <w:gridCol w:w="2550"/>
        <w:gridCol w:w="2410"/>
      </w:tblGrid>
      <w:tr w:rsidR="00000523">
        <w:trPr>
          <w:trHeight w:val="674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лота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аукциона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нахождения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00523" w:rsidRDefault="008D281B">
            <w:pPr>
              <w:spacing w:after="0" w:line="240" w:lineRule="auto"/>
              <w:jc w:val="center"/>
            </w:pPr>
            <w:r>
              <w:rPr>
                <w:b/>
                <w:bCs/>
              </w:rPr>
              <w:t>Цена</w:t>
            </w:r>
            <w:r>
              <w:rPr>
                <w:rFonts w:ascii="Calibri"/>
                <w:b/>
                <w:bCs/>
              </w:rPr>
              <w:t xml:space="preserve">, </w:t>
            </w:r>
            <w:r>
              <w:rPr>
                <w:b/>
                <w:bCs/>
              </w:rPr>
              <w:t>предложенная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участником</w:t>
            </w:r>
          </w:p>
        </w:tc>
      </w:tr>
      <w:tr w:rsidR="00A349C5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275063" w:rsidRDefault="00C00CD6" w:rsidP="00275063">
            <w:pPr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</w:rPr>
              <w:t>АО "Агропроизводство"</w:t>
            </w:r>
            <w:r>
              <w:rPr>
                <w:rFonts w:ascii="Times New Roman" w:hAnsi="Times New Roman" w:cs="Times New Roman"/>
              </w:rPr>
              <w:t xml:space="preserve"> (ИНН/ОГРН </w:t>
            </w:r>
            <w:r w:rsidRPr="00C00CD6">
              <w:rPr>
                <w:rFonts w:ascii="Times New Roman" w:hAnsi="Times New Roman" w:cs="Times New Roman"/>
              </w:rPr>
              <w:t>6381030820</w:t>
            </w:r>
            <w:r>
              <w:rPr>
                <w:rFonts w:ascii="Times New Roman" w:hAnsi="Times New Roman" w:cs="Times New Roman"/>
              </w:rPr>
              <w:t>/</w:t>
            </w:r>
            <w:r w:rsidRPr="00C00CD6">
              <w:rPr>
                <w:rFonts w:ascii="Times New Roman" w:hAnsi="Times New Roman" w:cs="Times New Roman"/>
              </w:rPr>
              <w:t>1146381000182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Pr="00F65D56" w:rsidRDefault="00C00CD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  <w:r w:rsidRPr="00C00CD6">
              <w:rPr>
                <w:rFonts w:ascii="Times New Roman" w:hAnsi="Times New Roman" w:cs="Times New Roman"/>
              </w:rPr>
              <w:t>446145</w:t>
            </w:r>
            <w:r w:rsidR="00A349C5" w:rsidRPr="00A349C5">
              <w:rPr>
                <w:rFonts w:ascii="Times New Roman" w:hAnsi="Times New Roman" w:cs="Times New Roman"/>
              </w:rPr>
              <w:t xml:space="preserve">, Россия, </w:t>
            </w:r>
            <w:r w:rsidRPr="00C00CD6">
              <w:rPr>
                <w:rFonts w:ascii="Times New Roman" w:hAnsi="Times New Roman" w:cs="Times New Roman"/>
              </w:rPr>
              <w:t>Самарская область</w:t>
            </w:r>
            <w:r w:rsidR="00A349C5" w:rsidRPr="00A349C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п.</w:t>
            </w:r>
            <w:r w:rsidRPr="00C00CD6">
              <w:rPr>
                <w:rFonts w:ascii="Times New Roman" w:hAnsi="Times New Roman" w:cs="Times New Roman"/>
              </w:rPr>
              <w:t xml:space="preserve"> Ленинский</w:t>
            </w:r>
            <w:r w:rsidRPr="00A349C5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п</w:t>
            </w:r>
            <w:r w:rsidRPr="00C00CD6"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.</w:t>
            </w:r>
            <w:r w:rsidRPr="00C00CD6">
              <w:rPr>
                <w:rFonts w:ascii="Times New Roman" w:hAnsi="Times New Roman" w:cs="Times New Roman"/>
              </w:rPr>
              <w:t xml:space="preserve"> Центральная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349C5" w:rsidRDefault="00C00CD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  <w:r w:rsidRPr="00C00CD6">
              <w:rPr>
                <w:rFonts w:ascii="Calibri"/>
                <w:b/>
                <w:bCs/>
                <w:sz w:val="24"/>
                <w:szCs w:val="24"/>
              </w:rPr>
              <w:t>3224232</w:t>
            </w:r>
            <w:r w:rsidR="00A349C5">
              <w:rPr>
                <w:rFonts w:ascii="Calibri"/>
                <w:b/>
                <w:bCs/>
                <w:sz w:val="24"/>
                <w:szCs w:val="24"/>
              </w:rPr>
              <w:t>,00 руб.</w:t>
            </w:r>
          </w:p>
        </w:tc>
      </w:tr>
      <w:tr w:rsidR="00F65D56">
        <w:trPr>
          <w:trHeight w:val="471"/>
        </w:trPr>
        <w:tc>
          <w:tcPr>
            <w:tcW w:w="4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F65D56" w:rsidRPr="00F65D56" w:rsidRDefault="00F65D56" w:rsidP="00F65D56">
            <w:pPr>
              <w:spacing w:after="120" w:line="240" w:lineRule="auto"/>
              <w:ind w:firstLine="35"/>
              <w:jc w:val="center"/>
              <w:rPr>
                <w:rFonts w:ascii="Calibri"/>
                <w:b/>
                <w:bCs/>
                <w:sz w:val="24"/>
                <w:szCs w:val="24"/>
              </w:rPr>
            </w:pPr>
          </w:p>
        </w:tc>
      </w:tr>
    </w:tbl>
    <w:p w:rsidR="00000523" w:rsidRDefault="00000523" w:rsidP="00C663CA">
      <w:pPr>
        <w:widowControl w:val="0"/>
        <w:spacing w:line="240" w:lineRule="auto"/>
        <w:rPr>
          <w:b/>
          <w:bCs/>
          <w:sz w:val="24"/>
          <w:szCs w:val="24"/>
        </w:rPr>
      </w:pPr>
    </w:p>
    <w:p w:rsidR="00000523" w:rsidRDefault="00000523">
      <w:pPr>
        <w:spacing w:after="120" w:line="240" w:lineRule="auto"/>
        <w:rPr>
          <w:sz w:val="24"/>
          <w:szCs w:val="24"/>
        </w:rPr>
      </w:pPr>
    </w:p>
    <w:p w:rsidR="00000523" w:rsidRPr="00C663CA" w:rsidRDefault="008D281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63CA">
        <w:rPr>
          <w:rFonts w:ascii="Times New Roman" w:hAnsi="Times New Roman" w:cs="Times New Roman"/>
          <w:sz w:val="24"/>
          <w:szCs w:val="24"/>
        </w:rPr>
        <w:t xml:space="preserve">Покупателем лота № </w:t>
      </w:r>
      <w:r w:rsidR="00ED5E53">
        <w:rPr>
          <w:rFonts w:ascii="Times New Roman" w:hAnsi="Times New Roman" w:cs="Times New Roman"/>
          <w:sz w:val="24"/>
          <w:szCs w:val="24"/>
        </w:rPr>
        <w:t>1</w:t>
      </w:r>
      <w:r w:rsidRPr="00C663CA">
        <w:rPr>
          <w:rFonts w:ascii="Times New Roman" w:hAnsi="Times New Roman" w:cs="Times New Roman"/>
          <w:sz w:val="24"/>
          <w:szCs w:val="24"/>
        </w:rPr>
        <w:t xml:space="preserve">, реализованного на открытом аукционе в форме публичного предложения по продаже имущества должника </w:t>
      </w:r>
      <w:r w:rsidR="007A3F9A" w:rsidRPr="007A3F9A">
        <w:rPr>
          <w:rFonts w:ascii="Times New Roman" w:hAnsi="Times New Roman" w:cs="Times New Roman"/>
          <w:sz w:val="24"/>
          <w:szCs w:val="24"/>
        </w:rPr>
        <w:tab/>
        <w:t>ООО «СХС-С»</w:t>
      </w:r>
      <w:r w:rsidR="007A3F9A">
        <w:rPr>
          <w:rFonts w:ascii="Times New Roman" w:hAnsi="Times New Roman" w:cs="Times New Roman"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C00CD6" w:rsidRPr="00C00CD6">
        <w:rPr>
          <w:rFonts w:ascii="Times New Roman" w:hAnsi="Times New Roman" w:cs="Times New Roman"/>
        </w:rPr>
        <w:t>АО "Агропроизводство"</w:t>
      </w:r>
      <w:r w:rsidR="00C00CD6">
        <w:rPr>
          <w:rFonts w:ascii="Times New Roman" w:hAnsi="Times New Roman" w:cs="Times New Roman"/>
        </w:rPr>
        <w:t xml:space="preserve"> (ИНН/ОГРН </w:t>
      </w:r>
      <w:r w:rsidR="00C00CD6" w:rsidRPr="00C00CD6">
        <w:rPr>
          <w:rFonts w:ascii="Times New Roman" w:hAnsi="Times New Roman" w:cs="Times New Roman"/>
        </w:rPr>
        <w:t>6381030820</w:t>
      </w:r>
      <w:r w:rsidR="00C00CD6">
        <w:rPr>
          <w:rFonts w:ascii="Times New Roman" w:hAnsi="Times New Roman" w:cs="Times New Roman"/>
        </w:rPr>
        <w:t>/</w:t>
      </w:r>
      <w:r w:rsidR="00C00CD6" w:rsidRPr="00C00CD6">
        <w:rPr>
          <w:rFonts w:ascii="Times New Roman" w:hAnsi="Times New Roman" w:cs="Times New Roman"/>
        </w:rPr>
        <w:t>1146381000182</w:t>
      </w:r>
      <w:r w:rsidR="00C00CD6">
        <w:rPr>
          <w:rFonts w:ascii="Times New Roman" w:hAnsi="Times New Roman" w:cs="Times New Roman"/>
        </w:rPr>
        <w:t>)</w:t>
      </w:r>
      <w:bookmarkStart w:id="0" w:name="_GoBack"/>
      <w:bookmarkEnd w:id="0"/>
      <w:r w:rsidRPr="00C663CA">
        <w:rPr>
          <w:rFonts w:ascii="Times New Roman" w:hAnsi="Times New Roman" w:cs="Times New Roman"/>
          <w:sz w:val="24"/>
          <w:szCs w:val="24"/>
        </w:rPr>
        <w:t xml:space="preserve">, зарегистрировавший заявку на приобретение лота № </w:t>
      </w:r>
      <w:r w:rsidR="00ED5E53">
        <w:rPr>
          <w:rFonts w:ascii="Times New Roman" w:hAnsi="Times New Roman" w:cs="Times New Roman"/>
          <w:sz w:val="24"/>
          <w:szCs w:val="24"/>
        </w:rPr>
        <w:t>1</w:t>
      </w:r>
      <w:r w:rsidRPr="00C663CA">
        <w:rPr>
          <w:rFonts w:ascii="Times New Roman" w:hAnsi="Times New Roman" w:cs="Times New Roman"/>
          <w:sz w:val="24"/>
          <w:szCs w:val="24"/>
        </w:rPr>
        <w:t xml:space="preserve"> по цене – </w:t>
      </w:r>
      <w:r w:rsidR="00C00CD6" w:rsidRPr="00C00CD6">
        <w:rPr>
          <w:rFonts w:ascii="Times New Roman" w:hAnsi="Times New Roman" w:cs="Times New Roman"/>
          <w:b/>
          <w:bCs/>
          <w:sz w:val="24"/>
          <w:szCs w:val="24"/>
        </w:rPr>
        <w:t>3224232</w:t>
      </w:r>
      <w:r w:rsidR="007A3F9A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="00C663CA" w:rsidRPr="00C663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663CA">
        <w:rPr>
          <w:rFonts w:ascii="Times New Roman" w:hAnsi="Times New Roman" w:cs="Times New Roman"/>
          <w:b/>
          <w:bCs/>
          <w:sz w:val="24"/>
          <w:szCs w:val="24"/>
        </w:rPr>
        <w:t>руб.</w:t>
      </w:r>
    </w:p>
    <w:p w:rsidR="00000523" w:rsidRDefault="00000523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создан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форме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ООО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«Евразийская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торговая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площадка»</w:t>
      </w:r>
      <w:r>
        <w:rPr>
          <w:rFonts w:ascii="Calibri"/>
          <w:sz w:val="24"/>
          <w:szCs w:val="24"/>
        </w:rPr>
        <w:t xml:space="preserve">. </w:t>
      </w:r>
    </w:p>
    <w:p w:rsidR="00000523" w:rsidRDefault="008D281B">
      <w:pPr>
        <w:spacing w:after="0" w:line="24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результатах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открытых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размещается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оператором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электронной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торговой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площадке</w:t>
      </w:r>
      <w:r>
        <w:rPr>
          <w:rFonts w:ascii="Calibri"/>
          <w:sz w:val="24"/>
          <w:szCs w:val="24"/>
        </w:rPr>
        <w:t xml:space="preserve">, </w:t>
      </w:r>
      <w:r>
        <w:rPr>
          <w:sz w:val="24"/>
          <w:szCs w:val="24"/>
        </w:rPr>
        <w:t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также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Едином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федеральном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реестре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сведений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банкротстве</w:t>
      </w:r>
      <w:r>
        <w:rPr>
          <w:rFonts w:ascii="Calibri"/>
          <w:sz w:val="24"/>
          <w:szCs w:val="24"/>
        </w:rPr>
        <w:t>.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Настоящий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подлежит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хранению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ЭТП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>
        <w:rPr>
          <w:rFonts w:ascii="Calibri"/>
          <w:sz w:val="24"/>
          <w:szCs w:val="24"/>
        </w:rPr>
        <w:t>10 (</w:t>
      </w:r>
      <w:r>
        <w:rPr>
          <w:sz w:val="24"/>
          <w:szCs w:val="24"/>
        </w:rPr>
        <w:t>десяти</w:t>
      </w:r>
      <w:r>
        <w:rPr>
          <w:rFonts w:ascii="Calibri"/>
          <w:sz w:val="24"/>
          <w:szCs w:val="24"/>
        </w:rPr>
        <w:t xml:space="preserve">) </w:t>
      </w:r>
      <w:r>
        <w:rPr>
          <w:sz w:val="24"/>
          <w:szCs w:val="24"/>
        </w:rPr>
        <w:t>лет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даты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проведения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настоящего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аукциона</w:t>
      </w:r>
      <w:r>
        <w:rPr>
          <w:rFonts w:ascii="Calibri"/>
          <w:sz w:val="24"/>
          <w:szCs w:val="24"/>
        </w:rPr>
        <w:t>.</w:t>
      </w:r>
      <w:r>
        <w:rPr>
          <w:sz w:val="24"/>
          <w:szCs w:val="24"/>
        </w:rPr>
        <w:t> </w:t>
      </w:r>
    </w:p>
    <w:p w:rsidR="00000523" w:rsidRDefault="008D281B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Протокол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подписан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организатором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торгов</w:t>
      </w:r>
      <w:r>
        <w:rPr>
          <w:rFonts w:ascii="Calibri"/>
          <w:sz w:val="24"/>
          <w:szCs w:val="24"/>
        </w:rPr>
        <w:t>:</w:t>
      </w:r>
    </w:p>
    <w:p w:rsidR="00000523" w:rsidRDefault="00000523">
      <w:pPr>
        <w:jc w:val="center"/>
        <w:rPr>
          <w:b/>
          <w:bCs/>
          <w:sz w:val="24"/>
          <w:szCs w:val="24"/>
        </w:rPr>
      </w:pPr>
    </w:p>
    <w:p w:rsidR="00000523" w:rsidRDefault="00000523">
      <w:pPr>
        <w:jc w:val="center"/>
      </w:pPr>
    </w:p>
    <w:sectPr w:rsidR="00000523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51" w:right="851" w:bottom="851" w:left="1134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0C4C" w:rsidRDefault="00050C4C">
      <w:pPr>
        <w:spacing w:after="0" w:line="240" w:lineRule="auto"/>
      </w:pPr>
      <w:r>
        <w:separator/>
      </w:r>
    </w:p>
  </w:endnote>
  <w:endnote w:type="continuationSeparator" w:id="0">
    <w:p w:rsidR="00050C4C" w:rsidRDefault="00050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0C4C" w:rsidRDefault="00050C4C">
      <w:pPr>
        <w:spacing w:after="0" w:line="240" w:lineRule="auto"/>
      </w:pPr>
      <w:r>
        <w:separator/>
      </w:r>
    </w:p>
  </w:footnote>
  <w:footnote w:type="continuationSeparator" w:id="0">
    <w:p w:rsidR="00050C4C" w:rsidRDefault="00050C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4"/>
      <w:tabs>
        <w:tab w:val="clear" w:pos="4677"/>
        <w:tab w:val="clear" w:pos="9355"/>
      </w:tabs>
      <w:spacing w:line="360" w:lineRule="auto"/>
      <w:jc w:val="right"/>
    </w:pPr>
    <w:r>
      <w:rPr>
        <w:b/>
        <w:bCs/>
        <w:i/>
        <w:iCs/>
        <w:sz w:val="24"/>
        <w:szCs w:val="24"/>
      </w:rPr>
      <w:fldChar w:fldCharType="begin"/>
    </w:r>
    <w:r>
      <w:rPr>
        <w:b/>
        <w:bCs/>
        <w:i/>
        <w:iCs/>
        <w:sz w:val="24"/>
        <w:szCs w:val="24"/>
      </w:rPr>
      <w:instrText xml:space="preserve"> PAGE </w:instrText>
    </w:r>
    <w:r>
      <w:rPr>
        <w:b/>
        <w:bCs/>
        <w:i/>
        <w:iCs/>
        <w:sz w:val="24"/>
        <w:szCs w:val="24"/>
      </w:rPr>
      <w:fldChar w:fldCharType="separate"/>
    </w:r>
    <w:r w:rsidR="00C00CD6">
      <w:rPr>
        <w:b/>
        <w:bCs/>
        <w:i/>
        <w:iCs/>
        <w:noProof/>
        <w:sz w:val="24"/>
        <w:szCs w:val="24"/>
      </w:rPr>
      <w:t>4</w:t>
    </w:r>
    <w:r>
      <w:rPr>
        <w:b/>
        <w:bCs/>
        <w:i/>
        <w:iCs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1A1" w:rsidRDefault="006E51A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523"/>
    <w:rsid w:val="00000523"/>
    <w:rsid w:val="00050C4C"/>
    <w:rsid w:val="000540D3"/>
    <w:rsid w:val="00275063"/>
    <w:rsid w:val="002B037D"/>
    <w:rsid w:val="0035404A"/>
    <w:rsid w:val="003D429C"/>
    <w:rsid w:val="005875CB"/>
    <w:rsid w:val="006E51A1"/>
    <w:rsid w:val="007776EC"/>
    <w:rsid w:val="007A3F9A"/>
    <w:rsid w:val="008D281B"/>
    <w:rsid w:val="00970DF6"/>
    <w:rsid w:val="00A349C5"/>
    <w:rsid w:val="00A4027F"/>
    <w:rsid w:val="00C00CD6"/>
    <w:rsid w:val="00C663CA"/>
    <w:rsid w:val="00D83686"/>
    <w:rsid w:val="00ED5E53"/>
    <w:rsid w:val="00F6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67EF8"/>
  <w15:docId w15:val="{29A02844-0D30-40D7-AC53-E19F9B91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pacing w:after="200" w:line="276" w:lineRule="auto"/>
    </w:pPr>
    <w:rPr>
      <w:rFonts w:ascii="Arial Unicode MS" w:hAnsi="Calibri" w:cs="Arial Unicode MS"/>
      <w:color w:val="000000"/>
      <w:sz w:val="22"/>
      <w:szCs w:val="22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header"/>
    <w:pPr>
      <w:tabs>
        <w:tab w:val="center" w:pos="4677"/>
        <w:tab w:val="right" w:pos="9355"/>
      </w:tabs>
    </w:pPr>
    <w:rPr>
      <w:rFonts w:ascii="Calibri" w:hAnsi="Arial Unicode MS" w:cs="Arial Unicode MS"/>
      <w:color w:val="000000"/>
      <w:sz w:val="22"/>
      <w:szCs w:val="22"/>
      <w:u w:color="000000"/>
    </w:rPr>
  </w:style>
  <w:style w:type="paragraph" w:customStyle="1" w:styleId="a5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a6">
    <w:name w:val="List Paragraph"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A7">
    <w:name w:val="Текстовый блок A"/>
    <w:rsid w:val="006E51A1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1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5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8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7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5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E6E08-C176-429F-9041-E085D806A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727</Words>
  <Characters>4149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Константин Потапов</cp:lastModifiedBy>
  <cp:revision>3</cp:revision>
  <dcterms:created xsi:type="dcterms:W3CDTF">2018-01-30T15:15:00Z</dcterms:created>
  <dcterms:modified xsi:type="dcterms:W3CDTF">2018-02-14T12:19:00Z</dcterms:modified>
</cp:coreProperties>
</file>