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FA6835" w:rsidRDefault="0020620D" w:rsidP="00F000F2">
      <w:pPr>
        <w:contextualSpacing/>
        <w:jc w:val="center"/>
        <w:rPr>
          <w:rFonts w:cstheme="minorHAnsi"/>
          <w:b/>
          <w:sz w:val="24"/>
          <w:szCs w:val="24"/>
        </w:rPr>
      </w:pPr>
      <w:r w:rsidRPr="00FA6835">
        <w:rPr>
          <w:rFonts w:cstheme="minorHAnsi"/>
          <w:b/>
          <w:sz w:val="24"/>
          <w:szCs w:val="24"/>
        </w:rPr>
        <w:t>Извещение о проведении торгов</w:t>
      </w:r>
      <w:r w:rsidR="000002F3" w:rsidRPr="00FA6835">
        <w:rPr>
          <w:rFonts w:cstheme="minorHAnsi"/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47EE9" w:rsidRPr="00FA6835">
        <w:rPr>
          <w:rFonts w:cstheme="minorHAnsi"/>
          <w:b/>
          <w:sz w:val="24"/>
          <w:szCs w:val="24"/>
        </w:rPr>
        <w:t>1</w:t>
      </w:r>
      <w:r w:rsidR="00424B57" w:rsidRPr="00FA6835">
        <w:rPr>
          <w:rFonts w:cstheme="minorHAnsi"/>
          <w:b/>
          <w:sz w:val="24"/>
          <w:szCs w:val="24"/>
        </w:rPr>
        <w:t>.</w:t>
      </w:r>
    </w:p>
    <w:p w:rsidR="0020620D" w:rsidRPr="00FA6835" w:rsidRDefault="0020620D" w:rsidP="00F000F2">
      <w:pPr>
        <w:contextualSpacing/>
        <w:rPr>
          <w:rFonts w:cstheme="minorHAnsi"/>
          <w:sz w:val="24"/>
          <w:szCs w:val="24"/>
        </w:rPr>
      </w:pPr>
      <w:r w:rsidRPr="00FA6835">
        <w:rPr>
          <w:rFonts w:cstheme="minorHAnsi"/>
          <w:sz w:val="24"/>
          <w:szCs w:val="24"/>
        </w:rPr>
        <w:t xml:space="preserve">Я, </w:t>
      </w:r>
      <w:bookmarkStart w:id="1" w:name="ФИО"/>
      <w:bookmarkEnd w:id="1"/>
      <w:proofErr w:type="spellStart"/>
      <w:r w:rsidR="00D75C56" w:rsidRPr="00FA6835">
        <w:rPr>
          <w:rFonts w:cstheme="minorHAnsi"/>
          <w:color w:val="000000"/>
          <w:sz w:val="24"/>
          <w:szCs w:val="24"/>
        </w:rPr>
        <w:t>Лыженков</w:t>
      </w:r>
      <w:proofErr w:type="spellEnd"/>
      <w:r w:rsidR="00D75C56" w:rsidRPr="00FA6835">
        <w:rPr>
          <w:rFonts w:cstheme="minorHAnsi"/>
          <w:color w:val="000000"/>
          <w:sz w:val="24"/>
          <w:szCs w:val="24"/>
        </w:rPr>
        <w:t xml:space="preserve"> Сергей Николаевич</w:t>
      </w:r>
      <w:proofErr w:type="gramStart"/>
      <w:r w:rsidR="00AD0D96" w:rsidRPr="00FA6835">
        <w:rPr>
          <w:rFonts w:cstheme="minorHAnsi"/>
          <w:sz w:val="24"/>
          <w:szCs w:val="24"/>
        </w:rPr>
        <w:t xml:space="preserve"> </w:t>
      </w:r>
      <w:r w:rsidRPr="00FA6835">
        <w:rPr>
          <w:rFonts w:cstheme="minorHAnsi"/>
          <w:sz w:val="24"/>
          <w:szCs w:val="24"/>
        </w:rPr>
        <w:t>,</w:t>
      </w:r>
      <w:proofErr w:type="gramEnd"/>
      <w:r w:rsidRPr="00FA6835">
        <w:rPr>
          <w:rFonts w:cstheme="minorHAnsi"/>
          <w:sz w:val="24"/>
          <w:szCs w:val="24"/>
        </w:rPr>
        <w:t xml:space="preserve"> публикую</w:t>
      </w:r>
      <w:r w:rsidR="00AD0D96" w:rsidRPr="00FA6835">
        <w:rPr>
          <w:rFonts w:cstheme="minorHAnsi"/>
          <w:sz w:val="24"/>
          <w:szCs w:val="24"/>
        </w:rPr>
        <w:t xml:space="preserve"> </w:t>
      </w:r>
      <w:r w:rsidRPr="00FA6835">
        <w:rPr>
          <w:rFonts w:cstheme="minorHAnsi"/>
          <w:sz w:val="24"/>
          <w:szCs w:val="24"/>
        </w:rPr>
        <w:t xml:space="preserve"> </w:t>
      </w:r>
      <w:bookmarkStart w:id="2" w:name="ВидАукцион_ИП"/>
      <w:bookmarkEnd w:id="2"/>
      <w:r w:rsidR="00D47EE9" w:rsidRPr="00FA6835">
        <w:rPr>
          <w:rFonts w:cstheme="minorHAnsi"/>
          <w:sz w:val="24"/>
          <w:szCs w:val="24"/>
        </w:rPr>
        <w:t>публичное предложение</w:t>
      </w:r>
    </w:p>
    <w:p w:rsidR="0020620D" w:rsidRPr="00FA6835" w:rsidRDefault="0020620D" w:rsidP="00F000F2">
      <w:pPr>
        <w:contextualSpacing/>
        <w:rPr>
          <w:rFonts w:cstheme="minorHAnsi"/>
          <w:sz w:val="24"/>
          <w:szCs w:val="24"/>
        </w:rPr>
      </w:pPr>
      <w:r w:rsidRPr="00FA6835">
        <w:rPr>
          <w:rFonts w:cstheme="minorHAnsi"/>
          <w:sz w:val="24"/>
          <w:szCs w:val="24"/>
        </w:rPr>
        <w:t>№</w:t>
      </w:r>
      <w:r w:rsidR="00AD0D96" w:rsidRPr="00FA6835">
        <w:rPr>
          <w:rFonts w:cstheme="minorHAnsi"/>
          <w:sz w:val="24"/>
          <w:szCs w:val="24"/>
        </w:rPr>
        <w:t xml:space="preserve"> </w:t>
      </w:r>
      <w:r w:rsidRPr="00FA6835">
        <w:rPr>
          <w:rFonts w:cstheme="minorHAnsi"/>
          <w:sz w:val="24"/>
          <w:szCs w:val="24"/>
        </w:rPr>
        <w:t xml:space="preserve"> </w:t>
      </w:r>
      <w:bookmarkStart w:id="3" w:name="НомерАукцион"/>
      <w:bookmarkEnd w:id="3"/>
      <w:r w:rsidR="00D75C56" w:rsidRPr="00FA6835">
        <w:rPr>
          <w:rFonts w:cstheme="minorHAnsi"/>
          <w:sz w:val="24"/>
          <w:szCs w:val="24"/>
        </w:rPr>
        <w:t>ПП0007</w:t>
      </w:r>
    </w:p>
    <w:p w:rsidR="0020620D" w:rsidRPr="00FA6835" w:rsidRDefault="0020620D" w:rsidP="00F000F2">
      <w:pPr>
        <w:spacing w:line="240" w:lineRule="auto"/>
        <w:contextualSpacing/>
        <w:rPr>
          <w:rFonts w:cstheme="minorHAnsi"/>
          <w:sz w:val="24"/>
          <w:szCs w:val="24"/>
        </w:rPr>
      </w:pPr>
      <w:r w:rsidRPr="00FA6835">
        <w:rPr>
          <w:rFonts w:cstheme="minorHAnsi"/>
          <w:sz w:val="24"/>
          <w:szCs w:val="24"/>
        </w:rPr>
        <w:t>“</w:t>
      </w:r>
      <w:r w:rsidR="00D75C56" w:rsidRPr="00FA6835">
        <w:rPr>
          <w:rFonts w:cstheme="minorHAnsi"/>
          <w:color w:val="000000"/>
          <w:sz w:val="24"/>
          <w:szCs w:val="24"/>
        </w:rPr>
        <w:t>Открытые торги в форме публичного предложения по продаже имущества ОАО «Волгоградский судостроительный завод»</w:t>
      </w:r>
      <w:r w:rsidRPr="00FA6835">
        <w:rPr>
          <w:rFonts w:cstheme="minorHAnsi"/>
          <w:sz w:val="24"/>
          <w:szCs w:val="24"/>
        </w:rPr>
        <w:t>”</w:t>
      </w:r>
      <w:r w:rsidR="00224412" w:rsidRPr="00FA6835">
        <w:rPr>
          <w:rFonts w:cstheme="minorHAnsi"/>
          <w:sz w:val="24"/>
          <w:szCs w:val="24"/>
        </w:rPr>
        <w:t>.</w:t>
      </w:r>
    </w:p>
    <w:p w:rsidR="00F02EA1" w:rsidRPr="00FA6835" w:rsidRDefault="00F02EA1" w:rsidP="00F000F2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2B1D27" w:rsidRPr="00FA6835" w:rsidRDefault="002B1D27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sz w:val="24"/>
          <w:szCs w:val="24"/>
        </w:rPr>
      </w:pPr>
      <w:r w:rsidRPr="00FA6835">
        <w:rPr>
          <w:rFonts w:cstheme="minorHAnsi"/>
          <w:b/>
          <w:sz w:val="24"/>
          <w:szCs w:val="24"/>
        </w:rPr>
        <w:t>Информация о/</w:t>
      </w:r>
      <w:proofErr w:type="gramStart"/>
      <w:r w:rsidRPr="00FA6835">
        <w:rPr>
          <w:rFonts w:cstheme="minorHAnsi"/>
          <w:b/>
          <w:sz w:val="24"/>
          <w:szCs w:val="24"/>
        </w:rPr>
        <w:t>об</w:t>
      </w:r>
      <w:proofErr w:type="gramEnd"/>
      <w:r w:rsidRPr="00FA6835">
        <w:rPr>
          <w:rFonts w:cstheme="minorHAnsi"/>
          <w:b/>
          <w:sz w:val="24"/>
          <w:szCs w:val="24"/>
        </w:rPr>
        <w:t xml:space="preserve"> </w:t>
      </w:r>
      <w:bookmarkStart w:id="4" w:name="ВидАукцион_ПП"/>
      <w:bookmarkEnd w:id="4"/>
      <w:r w:rsidR="00D47EE9" w:rsidRPr="00FA6835">
        <w:rPr>
          <w:rFonts w:cstheme="minorHAnsi"/>
          <w:b/>
          <w:sz w:val="24"/>
          <w:szCs w:val="24"/>
        </w:rPr>
        <w:t>публичном предложении</w:t>
      </w:r>
      <w:r w:rsidR="004878B7" w:rsidRPr="00FA6835">
        <w:rPr>
          <w:rFonts w:cstheme="minorHAnsi"/>
          <w:sz w:val="24"/>
          <w:szCs w:val="24"/>
        </w:rPr>
        <w:t xml:space="preserve"> </w:t>
      </w:r>
      <w:r w:rsidRPr="00FA6835">
        <w:rPr>
          <w:rFonts w:cstheme="minorHAnsi"/>
          <w:b/>
          <w:sz w:val="24"/>
          <w:szCs w:val="24"/>
        </w:rPr>
        <w:t>№</w:t>
      </w:r>
      <w:r w:rsidRPr="00FA6835">
        <w:rPr>
          <w:rFonts w:cstheme="minorHAnsi"/>
          <w:sz w:val="24"/>
          <w:szCs w:val="24"/>
        </w:rPr>
        <w:t xml:space="preserve"> </w:t>
      </w:r>
      <w:bookmarkStart w:id="5" w:name="НомерАукцион_1"/>
      <w:bookmarkEnd w:id="5"/>
      <w:r w:rsidR="00C1033F">
        <w:rPr>
          <w:rFonts w:cstheme="minorHAnsi"/>
          <w:sz w:val="24"/>
          <w:szCs w:val="24"/>
        </w:rPr>
        <w:t>ПП0007</w:t>
      </w:r>
      <w:r w:rsidR="00224412" w:rsidRPr="00FA6835">
        <w:rPr>
          <w:rFonts w:cstheme="minorHAnsi"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6"/>
        <w:gridCol w:w="7836"/>
      </w:tblGrid>
      <w:tr w:rsidR="002B1D27" w:rsidRPr="00FA6835" w:rsidTr="00E3311F">
        <w:tc>
          <w:tcPr>
            <w:tcW w:w="3510" w:type="dxa"/>
          </w:tcPr>
          <w:p w:rsidR="002B1D27" w:rsidRPr="00FA6835" w:rsidRDefault="002B1D27" w:rsidP="00F000F2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A6835">
              <w:rPr>
                <w:rFonts w:cstheme="minorHAnsi"/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FA6835" w:rsidRDefault="002B1D27" w:rsidP="00F000F2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A6835">
              <w:rPr>
                <w:rFonts w:cstheme="minorHAnsi"/>
                <w:b/>
                <w:sz w:val="24"/>
                <w:szCs w:val="24"/>
              </w:rPr>
              <w:t>Вставка</w:t>
            </w:r>
          </w:p>
        </w:tc>
      </w:tr>
      <w:tr w:rsidR="002B1D27" w:rsidRPr="00FA6835" w:rsidTr="00E3311F">
        <w:tc>
          <w:tcPr>
            <w:tcW w:w="3510" w:type="dxa"/>
          </w:tcPr>
          <w:p w:rsidR="002B1D27" w:rsidRPr="00FA6835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FA6835" w:rsidRDefault="00D47EE9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6" w:name="ФормаПредставление"/>
            <w:bookmarkEnd w:id="6"/>
            <w:r w:rsidRPr="00FA6835">
              <w:rPr>
                <w:rFonts w:cstheme="minorHAnsi"/>
                <w:sz w:val="24"/>
                <w:szCs w:val="24"/>
              </w:rPr>
              <w:t>Открытая</w:t>
            </w:r>
          </w:p>
        </w:tc>
      </w:tr>
      <w:tr w:rsidR="002B1D27" w:rsidRPr="00FA6835" w:rsidTr="00E3311F">
        <w:tc>
          <w:tcPr>
            <w:tcW w:w="3510" w:type="dxa"/>
          </w:tcPr>
          <w:p w:rsidR="002B1D27" w:rsidRPr="00FA6835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FA6835" w:rsidRDefault="00D75C56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color w:val="000000"/>
                <w:sz w:val="24"/>
                <w:szCs w:val="24"/>
              </w:rPr>
              <w:t>Открытые торги в форме публичного предложения по продаже имущества ОАО «Волгоградский судостроительный завод»</w:t>
            </w:r>
          </w:p>
        </w:tc>
      </w:tr>
      <w:tr w:rsidR="002B1D27" w:rsidRPr="00FA6835" w:rsidTr="00E3311F">
        <w:tc>
          <w:tcPr>
            <w:tcW w:w="3510" w:type="dxa"/>
          </w:tcPr>
          <w:p w:rsidR="002B1D27" w:rsidRPr="00FA6835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FA6835" w:rsidRDefault="00D75C56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7" w:name="ДопСведение"/>
            <w:bookmarkEnd w:id="7"/>
            <w:r w:rsidRPr="00FA6835">
              <w:rPr>
                <w:rFonts w:cstheme="minorHAnsi"/>
                <w:sz w:val="24"/>
                <w:szCs w:val="24"/>
              </w:rPr>
              <w:t>Отчет о рыночной стоимости размещен на сайте ЕФРСБ</w:t>
            </w:r>
          </w:p>
        </w:tc>
      </w:tr>
      <w:tr w:rsidR="002B1D27" w:rsidRPr="00FA6835" w:rsidTr="00E3311F">
        <w:tc>
          <w:tcPr>
            <w:tcW w:w="3510" w:type="dxa"/>
          </w:tcPr>
          <w:p w:rsidR="002B1D27" w:rsidRPr="00FA6835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FA6835" w:rsidRDefault="00D75C56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 w:rsidRPr="00FA6835">
              <w:rPr>
                <w:rFonts w:cstheme="minorHAnsi"/>
                <w:color w:val="000000"/>
                <w:sz w:val="24"/>
                <w:szCs w:val="24"/>
              </w:rPr>
              <w:t>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</w:t>
            </w:r>
            <w:proofErr w:type="gramEnd"/>
            <w:r w:rsidRPr="00FA6835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color w:val="000000"/>
                <w:sz w:val="24"/>
                <w:szCs w:val="24"/>
              </w:rPr>
              <w:t>В случае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различные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</w:t>
            </w:r>
            <w:proofErr w:type="gramEnd"/>
            <w:r w:rsidRPr="00FA6835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color w:val="000000"/>
                <w:sz w:val="24"/>
                <w:szCs w:val="24"/>
              </w:rPr>
              <w:t>В случае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</w:t>
            </w:r>
            <w:proofErr w:type="gramEnd"/>
            <w:r w:rsidRPr="00FA6835">
              <w:rPr>
                <w:rFonts w:cstheme="minorHAnsi"/>
                <w:color w:val="000000"/>
                <w:sz w:val="24"/>
                <w:szCs w:val="24"/>
              </w:rPr>
              <w:t xml:space="preserve"> должника посредством публичного предложения. </w:t>
            </w:r>
            <w:proofErr w:type="gramStart"/>
            <w:r w:rsidRPr="00FA6835">
              <w:rPr>
                <w:rFonts w:cstheme="minorHAnsi"/>
                <w:color w:val="000000"/>
                <w:sz w:val="24"/>
                <w:szCs w:val="24"/>
              </w:rPr>
              <w:t>С даты определения</w:t>
            </w:r>
            <w:proofErr w:type="gramEnd"/>
            <w:r w:rsidRPr="00FA6835">
              <w:rPr>
                <w:rFonts w:cstheme="minorHAnsi"/>
                <w:color w:val="000000"/>
                <w:sz w:val="24"/>
                <w:szCs w:val="24"/>
              </w:rPr>
              <w:t xml:space="preserve"> победителя торгов по продаже имущества должника посредством публичного предложения, прием заявок прекращается. В случае если цена продажи имущества в результате ее последовательного снижения достигла 15% от начальной цены продажи имущества и при этом отсутствуют заявки на участие в торгах, то торги посредством публичного предложения признаются несостоявшимися. Заявки претендентов, поданные в неустановленное время, а также заявки, поступившие после истечения </w:t>
            </w:r>
            <w:proofErr w:type="gramStart"/>
            <w:r w:rsidRPr="00FA6835">
              <w:rPr>
                <w:rFonts w:cstheme="minorHAnsi"/>
                <w:color w:val="000000"/>
                <w:sz w:val="24"/>
                <w:szCs w:val="24"/>
              </w:rPr>
              <w:t>времени окончания приема заявок последнего дня срока действия каждого ценового</w:t>
            </w:r>
            <w:proofErr w:type="gramEnd"/>
            <w:r w:rsidRPr="00FA6835">
              <w:rPr>
                <w:rFonts w:cstheme="minorHAnsi"/>
                <w:color w:val="000000"/>
                <w:sz w:val="24"/>
                <w:szCs w:val="24"/>
              </w:rPr>
              <w:t xml:space="preserve"> предложения, в течение которого должны были быть поданы заявки, признаются поданными ненадлежащим образом.</w:t>
            </w:r>
          </w:p>
        </w:tc>
      </w:tr>
      <w:tr w:rsidR="002B1D27" w:rsidRPr="00FA6835" w:rsidTr="00E3311F">
        <w:tc>
          <w:tcPr>
            <w:tcW w:w="3510" w:type="dxa"/>
          </w:tcPr>
          <w:p w:rsidR="002B1D27" w:rsidRPr="00FA6835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 xml:space="preserve">Порядок представления </w:t>
            </w:r>
            <w:r w:rsidRPr="00FA6835">
              <w:rPr>
                <w:rFonts w:cstheme="minorHAnsi"/>
                <w:sz w:val="24"/>
                <w:szCs w:val="24"/>
              </w:rPr>
              <w:lastRenderedPageBreak/>
              <w:t>заявок на участие в торгах</w:t>
            </w:r>
          </w:p>
        </w:tc>
        <w:tc>
          <w:tcPr>
            <w:tcW w:w="12049" w:type="dxa"/>
          </w:tcPr>
          <w:p w:rsidR="002B1D27" w:rsidRPr="00FA6835" w:rsidRDefault="00D75C56" w:rsidP="00F000F2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proofErr w:type="gramStart"/>
            <w:r w:rsidRPr="00FA6835">
              <w:rPr>
                <w:rFonts w:cstheme="minorHAnsi"/>
                <w:sz w:val="24"/>
                <w:szCs w:val="24"/>
              </w:rPr>
              <w:lastRenderedPageBreak/>
              <w:t xml:space="preserve">Заявка оформляется в форме электронного документа, составляется в </w:t>
            </w:r>
            <w:r w:rsidRPr="00FA6835">
              <w:rPr>
                <w:rFonts w:cstheme="minorHAnsi"/>
                <w:sz w:val="24"/>
                <w:szCs w:val="24"/>
              </w:rPr>
              <w:lastRenderedPageBreak/>
              <w:t>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-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B1D27" w:rsidRPr="00FA6835" w:rsidTr="00E3311F">
        <w:trPr>
          <w:trHeight w:val="690"/>
        </w:trPr>
        <w:tc>
          <w:tcPr>
            <w:tcW w:w="3510" w:type="dxa"/>
          </w:tcPr>
          <w:p w:rsidR="002B1D27" w:rsidRPr="00FA6835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FA6835" w:rsidRDefault="00D75C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8" w:name="ДатаНачПриемЗаявки_ддммгг"/>
            <w:bookmarkEnd w:id="8"/>
            <w:r w:rsidRPr="00FA6835">
              <w:rPr>
                <w:rFonts w:cstheme="minorHAnsi"/>
                <w:sz w:val="24"/>
                <w:szCs w:val="24"/>
              </w:rPr>
              <w:t>02.09</w:t>
            </w:r>
            <w:r w:rsidR="00D47EE9" w:rsidRPr="00FA6835">
              <w:rPr>
                <w:rFonts w:cstheme="minorHAnsi"/>
                <w:sz w:val="24"/>
                <w:szCs w:val="24"/>
              </w:rPr>
              <w:t>.2015</w:t>
            </w:r>
            <w:r w:rsidR="004878B7" w:rsidRPr="00FA6835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FA6835">
              <w:rPr>
                <w:rFonts w:cstheme="minorHAnsi"/>
                <w:sz w:val="24"/>
                <w:szCs w:val="24"/>
              </w:rPr>
              <w:t>года в</w:t>
            </w:r>
            <w:bookmarkStart w:id="9" w:name="ВремяНачПриемЗаявки_ччмм"/>
            <w:bookmarkEnd w:id="9"/>
            <w:r w:rsidRPr="00FA6835">
              <w:rPr>
                <w:rFonts w:cstheme="minorHAnsi"/>
                <w:sz w:val="24"/>
                <w:szCs w:val="24"/>
              </w:rPr>
              <w:t xml:space="preserve"> 9:00</w:t>
            </w:r>
          </w:p>
        </w:tc>
      </w:tr>
      <w:tr w:rsidR="002B1D27" w:rsidRPr="00FA6835" w:rsidTr="00E3311F">
        <w:trPr>
          <w:trHeight w:val="135"/>
        </w:trPr>
        <w:tc>
          <w:tcPr>
            <w:tcW w:w="3510" w:type="dxa"/>
          </w:tcPr>
          <w:p w:rsidR="002B1D27" w:rsidRPr="00FA6835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FA6835" w:rsidRDefault="00D75C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КонПриемЗаявки_ддммгг"/>
            <w:bookmarkEnd w:id="10"/>
            <w:r w:rsidRPr="00FA6835">
              <w:rPr>
                <w:rFonts w:cstheme="minorHAnsi"/>
                <w:sz w:val="24"/>
                <w:szCs w:val="24"/>
              </w:rPr>
              <w:t>14.01</w:t>
            </w:r>
            <w:r w:rsidR="00C1033F">
              <w:rPr>
                <w:rFonts w:cstheme="minorHAnsi"/>
                <w:sz w:val="24"/>
                <w:szCs w:val="24"/>
              </w:rPr>
              <w:t>.2016</w:t>
            </w:r>
            <w:bookmarkStart w:id="11" w:name="_GoBack"/>
            <w:bookmarkEnd w:id="11"/>
            <w:r w:rsidR="004878B7" w:rsidRPr="00FA6835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 w:rsidRPr="00FA6835"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FA6835" w:rsidTr="00E3311F">
        <w:trPr>
          <w:trHeight w:val="150"/>
        </w:trPr>
        <w:tc>
          <w:tcPr>
            <w:tcW w:w="3510" w:type="dxa"/>
          </w:tcPr>
          <w:p w:rsidR="002B1D27" w:rsidRPr="00FA6835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FA6835" w:rsidRDefault="00D75C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3" w:name="ДатаПубСМИ_ддммгг"/>
            <w:bookmarkEnd w:id="13"/>
            <w:r w:rsidRPr="00FA6835">
              <w:rPr>
                <w:rFonts w:cstheme="minorHAnsi"/>
                <w:sz w:val="24"/>
                <w:szCs w:val="24"/>
              </w:rPr>
              <w:t>29.08</w:t>
            </w:r>
            <w:r w:rsidR="00D47EE9" w:rsidRPr="00FA6835">
              <w:rPr>
                <w:rFonts w:cstheme="minorHAnsi"/>
                <w:sz w:val="24"/>
                <w:szCs w:val="24"/>
              </w:rPr>
              <w:t>.2015</w:t>
            </w:r>
            <w:r w:rsidR="004878B7" w:rsidRPr="00FA6835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 w:rsidR="00D47EE9" w:rsidRPr="00FA6835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FA6835" w:rsidTr="00E3311F">
        <w:trPr>
          <w:trHeight w:val="119"/>
        </w:trPr>
        <w:tc>
          <w:tcPr>
            <w:tcW w:w="3510" w:type="dxa"/>
          </w:tcPr>
          <w:p w:rsidR="002B1D27" w:rsidRPr="00FA6835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FA6835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FA6835" w:rsidRDefault="00D75C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ПубОрган_ддммгг"/>
            <w:bookmarkEnd w:id="15"/>
            <w:r w:rsidRPr="00FA6835">
              <w:rPr>
                <w:rFonts w:cstheme="minorHAnsi"/>
                <w:sz w:val="24"/>
                <w:szCs w:val="24"/>
              </w:rPr>
              <w:t>01.09</w:t>
            </w:r>
            <w:r w:rsidR="00D47EE9" w:rsidRPr="00FA6835">
              <w:rPr>
                <w:rFonts w:cstheme="minorHAnsi"/>
                <w:sz w:val="24"/>
                <w:szCs w:val="24"/>
              </w:rPr>
              <w:t>.2015</w:t>
            </w:r>
            <w:r w:rsidR="004878B7" w:rsidRPr="00FA6835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 w:rsidR="00D47EE9" w:rsidRPr="00FA6835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FA6835" w:rsidTr="00E3311F">
        <w:trPr>
          <w:trHeight w:val="135"/>
        </w:trPr>
        <w:tc>
          <w:tcPr>
            <w:tcW w:w="3510" w:type="dxa"/>
          </w:tcPr>
          <w:p w:rsidR="002B1D27" w:rsidRPr="00FA6835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FA6835" w:rsidRDefault="00D75C56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7" w:name="ДатаПубРеестр_ддммгг"/>
            <w:bookmarkEnd w:id="17"/>
            <w:r w:rsidRPr="00FA6835">
              <w:rPr>
                <w:rFonts w:cstheme="minorHAnsi"/>
                <w:sz w:val="24"/>
                <w:szCs w:val="24"/>
              </w:rPr>
              <w:t>31.08</w:t>
            </w:r>
            <w:r w:rsidR="00D47EE9" w:rsidRPr="00FA6835">
              <w:rPr>
                <w:rFonts w:cstheme="minorHAnsi"/>
                <w:sz w:val="24"/>
                <w:szCs w:val="24"/>
              </w:rPr>
              <w:t>.2015</w:t>
            </w:r>
            <w:r w:rsidR="004878B7" w:rsidRPr="00FA6835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 w:rsidR="00D47EE9" w:rsidRPr="00FA6835">
              <w:rPr>
                <w:rFonts w:cstheme="minorHAnsi"/>
                <w:sz w:val="24"/>
                <w:szCs w:val="24"/>
              </w:rPr>
              <w:t>0:00</w:t>
            </w:r>
          </w:p>
        </w:tc>
      </w:tr>
    </w:tbl>
    <w:p w:rsidR="00E3311F" w:rsidRPr="00FA6835" w:rsidRDefault="00E3311F" w:rsidP="00F000F2">
      <w:pPr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8D4253" w:rsidRPr="00FA6835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FA6835">
        <w:rPr>
          <w:rFonts w:cstheme="minorHAnsi"/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3A2" w:rsidRPr="00FA6835">
        <w:tc>
          <w:tcPr>
            <w:tcW w:w="5341" w:type="dxa"/>
          </w:tcPr>
          <w:p w:rsidR="007843A2" w:rsidRPr="00FA6835" w:rsidRDefault="007843A2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9" w:name="ОрганизаторТорги"/>
            <w:bookmarkEnd w:id="19"/>
            <w:r w:rsidRPr="00FA6835">
              <w:rPr>
                <w:rFonts w:cstheme="minorHAnsi"/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843A2" w:rsidRPr="00FA6835" w:rsidRDefault="007843A2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FA6835">
              <w:rPr>
                <w:rFonts w:cstheme="minorHAnsi"/>
                <w:sz w:val="24"/>
                <w:szCs w:val="24"/>
              </w:rPr>
              <w:t>Лыженков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 xml:space="preserve"> Сергей Николаевич</w:t>
            </w:r>
          </w:p>
        </w:tc>
      </w:tr>
      <w:tr w:rsidR="007843A2" w:rsidRPr="00FA6835">
        <w:tc>
          <w:tcPr>
            <w:tcW w:w="5341" w:type="dxa"/>
          </w:tcPr>
          <w:p w:rsidR="007843A2" w:rsidRPr="00FA6835" w:rsidRDefault="007843A2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43A2" w:rsidRPr="00FA6835" w:rsidRDefault="007843A2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583601890693</w:t>
            </w:r>
          </w:p>
        </w:tc>
      </w:tr>
    </w:tbl>
    <w:p w:rsidR="008D4253" w:rsidRPr="00FA6835" w:rsidRDefault="008D4253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FA6835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FA6835">
        <w:rPr>
          <w:rFonts w:cstheme="minorHAns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0" w:name="Арбитр"/>
            <w:bookmarkEnd w:id="20"/>
            <w:r w:rsidRPr="00FA6835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EE9" w:rsidRPr="00FA6835" w:rsidRDefault="007843A2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FA6835">
              <w:rPr>
                <w:rFonts w:cstheme="minorHAnsi"/>
                <w:sz w:val="24"/>
                <w:szCs w:val="24"/>
              </w:rPr>
              <w:t>Лыженков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 xml:space="preserve"> Сергей Николаевич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EE9" w:rsidRPr="00FA6835" w:rsidRDefault="007843A2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583601890693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7EE9" w:rsidRPr="00FA6835" w:rsidRDefault="007843A2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Некоммерческое партнерство «Саморегулируемая организация арбитражных управляющих «ЛИГА»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7EE9" w:rsidRPr="00FA6835" w:rsidRDefault="007843A2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10398</w:t>
            </w:r>
          </w:p>
        </w:tc>
      </w:tr>
    </w:tbl>
    <w:p w:rsidR="00E3311F" w:rsidRPr="00FA6835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FA6835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FA6835">
        <w:rPr>
          <w:rFonts w:cstheme="minorHAns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1" w:name="Суд"/>
            <w:bookmarkEnd w:id="21"/>
            <w:r w:rsidRPr="00FA6835">
              <w:rPr>
                <w:rFonts w:cstheme="minorHAns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№A12-8817/2012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Решение Арбитражного суда Волгоградской области от 17.05.2013 г. по делу №A12-8817/2012</w:t>
            </w:r>
          </w:p>
        </w:tc>
      </w:tr>
    </w:tbl>
    <w:p w:rsidR="00E3311F" w:rsidRPr="00FA6835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FA6835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FA6835">
        <w:rPr>
          <w:rFonts w:cstheme="minorHAns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835" w:rsidRPr="00FA6835">
        <w:tc>
          <w:tcPr>
            <w:tcW w:w="5341" w:type="dxa"/>
          </w:tcPr>
          <w:p w:rsidR="00FA6835" w:rsidRPr="00FA6835" w:rsidRDefault="00FA6835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2" w:name="Должник"/>
            <w:bookmarkEnd w:id="22"/>
            <w:r w:rsidRPr="00FA6835">
              <w:rPr>
                <w:rFonts w:cstheme="minorHAnsi"/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A6835" w:rsidRPr="00FA6835" w:rsidRDefault="00FA6835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Юридическое лицо</w:t>
            </w:r>
          </w:p>
        </w:tc>
      </w:tr>
      <w:tr w:rsidR="00FA6835" w:rsidRPr="00FA6835">
        <w:tc>
          <w:tcPr>
            <w:tcW w:w="5341" w:type="dxa"/>
          </w:tcPr>
          <w:p w:rsidR="00FA6835" w:rsidRPr="00FA6835" w:rsidRDefault="00FA6835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A6835" w:rsidRPr="00FA6835" w:rsidRDefault="00FA6835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FA6835" w:rsidRPr="00FA6835">
        <w:tc>
          <w:tcPr>
            <w:tcW w:w="5341" w:type="dxa"/>
          </w:tcPr>
          <w:p w:rsidR="00FA6835" w:rsidRPr="00FA6835" w:rsidRDefault="00FA6835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A6835" w:rsidRPr="00FA6835" w:rsidRDefault="00FA6835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FA6835" w:rsidRPr="00FA6835">
        <w:tc>
          <w:tcPr>
            <w:tcW w:w="5341" w:type="dxa"/>
          </w:tcPr>
          <w:p w:rsidR="00FA6835" w:rsidRPr="00FA6835" w:rsidRDefault="00FA6835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6835" w:rsidRPr="00FA6835" w:rsidRDefault="00FA6835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3448006530</w:t>
            </w:r>
          </w:p>
        </w:tc>
      </w:tr>
      <w:tr w:rsidR="00FA6835" w:rsidRPr="00FA6835">
        <w:tc>
          <w:tcPr>
            <w:tcW w:w="5341" w:type="dxa"/>
          </w:tcPr>
          <w:p w:rsidR="00FA6835" w:rsidRPr="00FA6835" w:rsidRDefault="00FA6835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A6835" w:rsidRPr="00FA6835" w:rsidRDefault="00FA6835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1023404355270</w:t>
            </w:r>
          </w:p>
        </w:tc>
      </w:tr>
    </w:tbl>
    <w:p w:rsidR="00E3311F" w:rsidRPr="00FA6835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FA6835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FA6835">
        <w:rPr>
          <w:rFonts w:cstheme="minorHAns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3" w:name="КонтактноеЛицо"/>
            <w:bookmarkEnd w:id="23"/>
            <w:r w:rsidRPr="00FA6835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FA6835">
              <w:rPr>
                <w:rFonts w:cstheme="minorHAnsi"/>
                <w:sz w:val="24"/>
                <w:szCs w:val="24"/>
              </w:rPr>
              <w:t>Лыженков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 xml:space="preserve"> Сергей Николаевич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8-906-171-50-52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penza058@rambler.ru</w:t>
            </w:r>
          </w:p>
        </w:tc>
      </w:tr>
    </w:tbl>
    <w:p w:rsidR="00E3311F" w:rsidRPr="00FA6835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232CC" w:rsidRPr="00FA6835" w:rsidRDefault="008D4253" w:rsidP="009232CC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FA6835">
        <w:rPr>
          <w:rFonts w:cstheme="minorHAnsi"/>
          <w:b/>
          <w:sz w:val="24"/>
          <w:szCs w:val="24"/>
        </w:rPr>
        <w:t>Лоты</w:t>
      </w:r>
    </w:p>
    <w:p w:rsidR="00D47EE9" w:rsidRPr="00FA6835" w:rsidRDefault="00D47E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4" w:name="ЛотНазвание_1"/>
      <w:bookmarkEnd w:id="24"/>
      <w:r w:rsidRPr="00FA6835">
        <w:rPr>
          <w:rFonts w:cstheme="minorHAnsi"/>
          <w:sz w:val="24"/>
          <w:szCs w:val="24"/>
        </w:rPr>
        <w:t>Лот 1.</w:t>
      </w:r>
      <w:r w:rsidR="009C5856" w:rsidRPr="00FA6835">
        <w:rPr>
          <w:rFonts w:cstheme="minorHAnsi"/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 w:rsidRPr="00FA6835"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 xml:space="preserve">Заявка на участие в торгах должна содержать </w:t>
            </w:r>
            <w:r w:rsidRPr="00FA6835">
              <w:rPr>
                <w:rFonts w:cstheme="minorHAnsi"/>
                <w:sz w:val="24"/>
                <w:szCs w:val="24"/>
              </w:rPr>
              <w:lastRenderedPageBreak/>
              <w:t>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-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Незавершенный строительством нефтеналивной танкер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 xml:space="preserve"> П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>р. RST22M Стр. 372 (процент технической готовности – 20,254%).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88020000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4401000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 xml:space="preserve">Для участия в торгах лицо, желающее принять в них участие, (далее - заявитель)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</w:t>
            </w:r>
            <w:r w:rsidRPr="00FA6835">
              <w:rPr>
                <w:rFonts w:cstheme="minorHAnsi"/>
                <w:sz w:val="24"/>
                <w:szCs w:val="24"/>
              </w:rPr>
              <w:lastRenderedPageBreak/>
              <w:t>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Задаток должен поступить на указанный расчетный счет не позднее 14.01.2016 г.</w:t>
            </w:r>
          </w:p>
        </w:tc>
      </w:tr>
      <w:tr w:rsidR="00D47EE9" w:rsidRPr="00FA6835">
        <w:tc>
          <w:tcPr>
            <w:tcW w:w="5341" w:type="dxa"/>
          </w:tcPr>
          <w:p w:rsidR="00D47EE9" w:rsidRPr="00FA6835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D47EE9" w:rsidRPr="00FA6835" w:rsidRDefault="00FA6835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 xml:space="preserve"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>/с 40702810611000090549 (</w:t>
            </w:r>
            <w:proofErr w:type="spellStart"/>
            <w:r w:rsidRPr="00FA6835">
              <w:rPr>
                <w:rFonts w:cstheme="minorHAnsi"/>
                <w:sz w:val="24"/>
                <w:szCs w:val="24"/>
              </w:rPr>
              <w:t>Спец.б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FA6835">
              <w:rPr>
                <w:rFonts w:cstheme="minorHAnsi"/>
                <w:sz w:val="24"/>
                <w:szCs w:val="24"/>
              </w:rPr>
              <w:t>сч.должника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 xml:space="preserve"> по возврату задатков) Отделение № 8621 Сбербанка России г. Волгоград, к/с 30101810100000000647, БИК 041806647, ИНН 3448006530, КПП 344801001.</w:t>
            </w:r>
          </w:p>
        </w:tc>
      </w:tr>
    </w:tbl>
    <w:p w:rsidR="00BD3614" w:rsidRPr="00FA6835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FA6835">
        <w:rPr>
          <w:rFonts w:cstheme="minorHAnsi"/>
          <w:sz w:val="24"/>
          <w:szCs w:val="24"/>
        </w:rPr>
        <w:t xml:space="preserve"> </w:t>
      </w:r>
      <w:bookmarkStart w:id="26" w:name="ЛотНазвание_2"/>
      <w:bookmarkEnd w:id="26"/>
      <w:r w:rsidRPr="00FA6835">
        <w:rPr>
          <w:rFonts w:cstheme="minorHAnsi"/>
          <w:sz w:val="24"/>
          <w:szCs w:val="24"/>
        </w:rPr>
        <w:t xml:space="preserve"> </w:t>
      </w:r>
      <w:bookmarkStart w:id="27" w:name="Лот_2"/>
      <w:bookmarkEnd w:id="27"/>
      <w:r w:rsidR="00B519CB" w:rsidRPr="00FA6835">
        <w:rPr>
          <w:rFonts w:cstheme="minorHAnsi"/>
          <w:sz w:val="24"/>
          <w:szCs w:val="24"/>
        </w:rPr>
        <w:t xml:space="preserve"> </w:t>
      </w:r>
      <w:bookmarkStart w:id="28" w:name="ЛотНазвание_3"/>
      <w:bookmarkEnd w:id="28"/>
      <w:r w:rsidR="00B519CB" w:rsidRPr="00FA6835">
        <w:rPr>
          <w:rFonts w:cstheme="minorHAnsi"/>
          <w:sz w:val="24"/>
          <w:szCs w:val="24"/>
        </w:rPr>
        <w:t xml:space="preserve"> </w:t>
      </w:r>
      <w:bookmarkStart w:id="29" w:name="Лот_3"/>
      <w:bookmarkEnd w:id="29"/>
      <w:r w:rsidR="00B519CB" w:rsidRPr="00FA6835">
        <w:rPr>
          <w:rFonts w:cstheme="minorHAnsi"/>
          <w:sz w:val="24"/>
          <w:szCs w:val="24"/>
        </w:rPr>
        <w:t xml:space="preserve"> </w:t>
      </w:r>
      <w:bookmarkStart w:id="30" w:name="ЛотНазвание_4"/>
      <w:bookmarkEnd w:id="30"/>
      <w:r w:rsidR="00B519CB" w:rsidRPr="00FA6835">
        <w:rPr>
          <w:rFonts w:cstheme="minorHAnsi"/>
          <w:sz w:val="24"/>
          <w:szCs w:val="24"/>
        </w:rPr>
        <w:t xml:space="preserve"> </w:t>
      </w:r>
      <w:bookmarkStart w:id="31" w:name="Лот_4"/>
      <w:bookmarkEnd w:id="31"/>
      <w:r w:rsidR="00B519CB" w:rsidRPr="00FA6835">
        <w:rPr>
          <w:rFonts w:cstheme="minorHAnsi"/>
          <w:sz w:val="24"/>
          <w:szCs w:val="24"/>
        </w:rPr>
        <w:t xml:space="preserve"> </w:t>
      </w:r>
      <w:bookmarkStart w:id="32" w:name="ЛотНазвание_5"/>
      <w:bookmarkEnd w:id="32"/>
      <w:r w:rsidR="00B519CB" w:rsidRPr="00FA6835">
        <w:rPr>
          <w:rFonts w:cstheme="minorHAnsi"/>
          <w:sz w:val="24"/>
          <w:szCs w:val="24"/>
        </w:rPr>
        <w:t xml:space="preserve"> </w:t>
      </w:r>
      <w:bookmarkStart w:id="33" w:name="Лот_5"/>
      <w:bookmarkEnd w:id="33"/>
      <w:r w:rsidR="00B519CB" w:rsidRPr="00FA6835">
        <w:rPr>
          <w:rFonts w:cstheme="minorHAnsi"/>
          <w:sz w:val="24"/>
          <w:szCs w:val="24"/>
        </w:rPr>
        <w:t xml:space="preserve"> </w:t>
      </w:r>
      <w:bookmarkStart w:id="34" w:name="ЛотНазвание_6"/>
      <w:bookmarkEnd w:id="34"/>
      <w:r w:rsidR="00B519CB" w:rsidRPr="00FA6835">
        <w:rPr>
          <w:rFonts w:cstheme="minorHAnsi"/>
          <w:sz w:val="24"/>
          <w:szCs w:val="24"/>
        </w:rPr>
        <w:t xml:space="preserve"> </w:t>
      </w:r>
      <w:bookmarkStart w:id="35" w:name="Лот_6"/>
      <w:bookmarkEnd w:id="35"/>
      <w:r w:rsidR="00B519CB" w:rsidRPr="00FA6835">
        <w:rPr>
          <w:rFonts w:cstheme="minorHAnsi"/>
          <w:sz w:val="24"/>
          <w:szCs w:val="24"/>
        </w:rPr>
        <w:t xml:space="preserve"> </w:t>
      </w:r>
      <w:bookmarkStart w:id="36" w:name="ЛотНазвание_7"/>
      <w:bookmarkEnd w:id="36"/>
      <w:r w:rsidR="00B519CB" w:rsidRPr="00FA6835">
        <w:rPr>
          <w:rFonts w:cstheme="minorHAnsi"/>
          <w:sz w:val="24"/>
          <w:szCs w:val="24"/>
        </w:rPr>
        <w:t xml:space="preserve"> </w:t>
      </w:r>
      <w:bookmarkStart w:id="37" w:name="Лот_7"/>
      <w:bookmarkEnd w:id="37"/>
      <w:r w:rsidR="00B519CB" w:rsidRPr="00FA6835">
        <w:rPr>
          <w:rFonts w:cstheme="minorHAnsi"/>
          <w:sz w:val="24"/>
          <w:szCs w:val="24"/>
        </w:rPr>
        <w:t xml:space="preserve"> </w:t>
      </w:r>
      <w:bookmarkStart w:id="38" w:name="ЛотНазвание_8"/>
      <w:bookmarkEnd w:id="38"/>
      <w:r w:rsidR="00B519CB" w:rsidRPr="00FA6835">
        <w:rPr>
          <w:rFonts w:cstheme="minorHAnsi"/>
          <w:sz w:val="24"/>
          <w:szCs w:val="24"/>
        </w:rPr>
        <w:t xml:space="preserve"> </w:t>
      </w:r>
      <w:bookmarkStart w:id="39" w:name="Лот_8"/>
      <w:bookmarkEnd w:id="39"/>
      <w:r w:rsidR="00A36A9A" w:rsidRPr="00FA6835">
        <w:rPr>
          <w:rFonts w:cstheme="minorHAnsi"/>
          <w:sz w:val="24"/>
          <w:szCs w:val="24"/>
        </w:rPr>
        <w:t xml:space="preserve"> </w:t>
      </w:r>
      <w:bookmarkStart w:id="40" w:name="ЛотНазвание_9"/>
      <w:bookmarkEnd w:id="40"/>
      <w:r w:rsidR="00A36A9A" w:rsidRPr="00FA6835">
        <w:rPr>
          <w:rFonts w:cstheme="minorHAnsi"/>
          <w:sz w:val="24"/>
          <w:szCs w:val="24"/>
        </w:rPr>
        <w:t xml:space="preserve"> </w:t>
      </w:r>
      <w:bookmarkStart w:id="41" w:name="Лот_9"/>
      <w:bookmarkEnd w:id="41"/>
      <w:r w:rsidR="00A36A9A" w:rsidRPr="00FA6835">
        <w:rPr>
          <w:rFonts w:cstheme="minorHAnsi"/>
          <w:sz w:val="24"/>
          <w:szCs w:val="24"/>
        </w:rPr>
        <w:t xml:space="preserve"> </w:t>
      </w:r>
      <w:bookmarkStart w:id="42" w:name="ЛотНазвание_10"/>
      <w:bookmarkEnd w:id="42"/>
      <w:r w:rsidR="00A36A9A" w:rsidRPr="00FA6835">
        <w:rPr>
          <w:rFonts w:cstheme="minorHAnsi"/>
          <w:sz w:val="24"/>
          <w:szCs w:val="24"/>
        </w:rPr>
        <w:t xml:space="preserve"> </w:t>
      </w:r>
      <w:bookmarkStart w:id="43" w:name="Лот_10"/>
      <w:bookmarkEnd w:id="43"/>
    </w:p>
    <w:p w:rsidR="00205E9B" w:rsidRPr="00FA6835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FA6835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44" w:name="ПодтверждениеПодпись"/>
      <w:bookmarkEnd w:id="44"/>
      <w:r w:rsidRPr="00FA6835">
        <w:rPr>
          <w:rFonts w:cstheme="minorHAnsi"/>
          <w:sz w:val="24"/>
          <w:szCs w:val="24"/>
        </w:rPr>
        <w:t xml:space="preserve"> </w:t>
      </w:r>
    </w:p>
    <w:sectPr w:rsidR="008D4BB1" w:rsidRPr="00FA6835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43A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033F"/>
    <w:rsid w:val="00C31F76"/>
    <w:rsid w:val="00C92D2E"/>
    <w:rsid w:val="00CB0632"/>
    <w:rsid w:val="00D47EE9"/>
    <w:rsid w:val="00D7239C"/>
    <w:rsid w:val="00D75C56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6835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26D27-8644-49EC-AA47-BD75E266B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1447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5</cp:revision>
  <dcterms:created xsi:type="dcterms:W3CDTF">2015-05-25T11:22:00Z</dcterms:created>
  <dcterms:modified xsi:type="dcterms:W3CDTF">2016-01-18T11:47:00Z</dcterms:modified>
</cp:coreProperties>
</file>