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7E7" w:rsidRDefault="007B4F52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hAnsi="Calibri"/>
          <w:b/>
          <w:bCs/>
          <w:sz w:val="24"/>
          <w:szCs w:val="24"/>
        </w:rPr>
        <w:t>Протокол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результатах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проведения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открытых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торгов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в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форме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публичного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предложения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№</w:t>
      </w:r>
      <w:r>
        <w:rPr>
          <w:rFonts w:hAnsi="Calibri"/>
          <w:b/>
          <w:bCs/>
          <w:sz w:val="24"/>
          <w:szCs w:val="24"/>
        </w:rPr>
        <w:t xml:space="preserve"> </w:t>
      </w:r>
      <w:r w:rsidR="007A6A5B">
        <w:rPr>
          <w:rFonts w:ascii="Calibri"/>
          <w:b/>
          <w:bCs/>
          <w:sz w:val="24"/>
          <w:szCs w:val="24"/>
        </w:rPr>
        <w:t>67</w:t>
      </w:r>
      <w:r>
        <w:rPr>
          <w:rFonts w:hAnsi="Calibri"/>
          <w:b/>
          <w:bCs/>
          <w:sz w:val="24"/>
          <w:szCs w:val="24"/>
        </w:rPr>
        <w:t xml:space="preserve"> </w:t>
      </w:r>
      <w:r>
        <w:rPr>
          <w:rFonts w:hAnsi="Calibri"/>
          <w:b/>
          <w:bCs/>
          <w:sz w:val="24"/>
          <w:szCs w:val="24"/>
        </w:rPr>
        <w:t>от</w:t>
      </w:r>
      <w:r>
        <w:rPr>
          <w:rFonts w:hAnsi="Calibri"/>
          <w:b/>
          <w:bCs/>
          <w:sz w:val="24"/>
          <w:szCs w:val="24"/>
        </w:rPr>
        <w:t xml:space="preserve"> </w:t>
      </w:r>
      <w:r w:rsidR="007A6A5B">
        <w:rPr>
          <w:rFonts w:ascii="Calibri"/>
          <w:b/>
          <w:bCs/>
          <w:sz w:val="24"/>
          <w:szCs w:val="24"/>
        </w:rPr>
        <w:t>07.12</w:t>
      </w:r>
      <w:r>
        <w:rPr>
          <w:rFonts w:ascii="Calibri"/>
          <w:b/>
          <w:bCs/>
          <w:sz w:val="24"/>
          <w:szCs w:val="24"/>
        </w:rPr>
        <w:t>.2017</w:t>
      </w:r>
      <w:r>
        <w:rPr>
          <w:rFonts w:hAnsi="Calibri"/>
          <w:b/>
          <w:bCs/>
          <w:sz w:val="24"/>
          <w:szCs w:val="24"/>
        </w:rPr>
        <w:t>г</w:t>
      </w:r>
      <w:r>
        <w:rPr>
          <w:rFonts w:ascii="Calibri"/>
          <w:b/>
          <w:bCs/>
          <w:sz w:val="24"/>
          <w:szCs w:val="24"/>
        </w:rPr>
        <w:t>.</w:t>
      </w:r>
    </w:p>
    <w:p w:rsidR="004A17E7" w:rsidRPr="00FE6660" w:rsidRDefault="007B4F52">
      <w:pPr>
        <w:pStyle w:val="a6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rFonts w:ascii="Calibri" w:eastAsia="Calibri" w:hAnsi="Calibri" w:cs="Calibri"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Информация о/об открытом аукционе в форме публичного предложения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195"/>
      </w:tblGrid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Поля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Вставка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Открытая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Открытые торги в электронной форме посредством публичного предложения по продаже имущества предприятия-должника Общество с ограниченной ответственностью Научно-производственный центр «Агро-С»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Открытые торги в электронной форме посредством публичного предложения по продаже имущества предприятия-должника Общество с ограниченной ответственностью Научно-производственный центр «Агро-С»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Победителем торгов по продаже Имущества Должника посредством публичного предложения признается участник торгов, который представил в установленный срок заявку на участие в торгах, содержащую предложение о цене Имущества Должника, которая не ниже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победителем торгов, является участник, предложивший максимальную цену за Имущество Должника. В случае, если несколько участников торгов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 Заявка признается победившей при условии ее соответствия требованиям, установленным Законом о банкротстве и настоящим Положением, и подтверждения поступления задатка от заявителя на счет, указанный в сообщении о проведении торгов.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lastRenderedPageBreak/>
              <w:t>Порядок представления заявок на участие в торгах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6A5B" w:rsidRPr="007A6A5B" w:rsidRDefault="007A6A5B" w:rsidP="007A6A5B">
            <w:pPr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  <w:p w:rsidR="004A17E7" w:rsidRPr="00FE6660" w:rsidRDefault="004A17E7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30.09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10:00:00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07.12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18:00:00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FE6660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23.09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0:00:00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FE6660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22.09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0:00:00</w:t>
            </w:r>
          </w:p>
        </w:tc>
      </w:tr>
      <w:tr w:rsidR="004A17E7" w:rsidRPr="00FE6660" w:rsidTr="00642D1E">
        <w:trPr>
          <w:trHeight w:val="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FE6660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18.09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.2017 0:00:00</w:t>
            </w:r>
          </w:p>
        </w:tc>
      </w:tr>
    </w:tbl>
    <w:p w:rsidR="004A17E7" w:rsidRPr="00FE6660" w:rsidRDefault="004A17E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4A17E7">
      <w:pPr>
        <w:pStyle w:val="a6"/>
        <w:spacing w:line="240" w:lineRule="auto"/>
        <w:ind w:left="1068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7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Организатор 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5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Ефремов Игорь Игоревич</w:t>
            </w:r>
          </w:p>
        </w:tc>
      </w:tr>
      <w:tr w:rsidR="004A17E7" w:rsidRPr="00FE6660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645209650322</w:t>
            </w:r>
          </w:p>
        </w:tc>
      </w:tr>
      <w:tr w:rsidR="004A17E7" w:rsidRPr="00FE6660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263809@mail.ru</w:t>
            </w:r>
          </w:p>
        </w:tc>
      </w:tr>
      <w:tr w:rsidR="004A17E7" w:rsidRPr="00FE6660">
        <w:trPr>
          <w:trHeight w:val="249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89873277616</w:t>
            </w:r>
          </w:p>
        </w:tc>
      </w:tr>
      <w:tr w:rsidR="004A17E7" w:rsidRPr="00FE6660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4A17E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4A17E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11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Арбитражный 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Ефремов Игорь Игоревич</w:t>
            </w:r>
          </w:p>
        </w:tc>
      </w:tr>
      <w:tr w:rsidR="004A17E7" w:rsidRPr="00FE6660">
        <w:trPr>
          <w:trHeight w:val="66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645209650322</w:t>
            </w:r>
          </w:p>
        </w:tc>
      </w:tr>
      <w:tr w:rsidR="004A17E7" w:rsidRPr="00FE6660">
        <w:trPr>
          <w:trHeight w:val="5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12285</w:t>
            </w:r>
          </w:p>
        </w:tc>
      </w:tr>
    </w:tbl>
    <w:p w:rsidR="004A17E7" w:rsidRPr="007A6A5B" w:rsidRDefault="004A17E7" w:rsidP="007A6A5B">
      <w:pPr>
        <w:widowControl w:val="0"/>
        <w:spacing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15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Сведения о судебном 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А57-10663/2015</w:t>
            </w:r>
          </w:p>
        </w:tc>
      </w:tr>
      <w:tr w:rsidR="004A17E7" w:rsidRPr="00FE6660">
        <w:trPr>
          <w:trHeight w:val="96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Решение Арбитражного суда Саратовской области от 28.04.2016 г. по делу № А57-10663/2015</w:t>
            </w:r>
          </w:p>
        </w:tc>
      </w:tr>
    </w:tbl>
    <w:p w:rsidR="004A17E7" w:rsidRPr="00FE6660" w:rsidRDefault="004A17E7" w:rsidP="00FE6660">
      <w:pPr>
        <w:pStyle w:val="a6"/>
        <w:widowControl w:val="0"/>
        <w:spacing w:line="240" w:lineRule="auto"/>
        <w:ind w:left="663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19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Информация о 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 w:rsidTr="00642D1E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4A17E7" w:rsidRPr="00FE6660" w:rsidTr="00642D1E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4A17E7" w:rsidRPr="00FE6660" w:rsidTr="00642D1E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ООО НПЦ «Агро-С»</w:t>
            </w:r>
          </w:p>
        </w:tc>
      </w:tr>
      <w:tr w:rsidR="004A17E7" w:rsidRPr="00FE6660" w:rsidTr="00642D1E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6446010871</w:t>
            </w:r>
          </w:p>
        </w:tc>
      </w:tr>
      <w:tr w:rsidR="004A17E7" w:rsidRPr="00FE6660" w:rsidTr="00642D1E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1026401894342</w:t>
            </w:r>
          </w:p>
        </w:tc>
      </w:tr>
      <w:tr w:rsidR="004A17E7" w:rsidRPr="00FE6660" w:rsidTr="00642D1E">
        <w:trPr>
          <w:trHeight w:val="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 xml:space="preserve">Продажа имущества оформляется договором купли-продажи, который заключает </w:t>
            </w:r>
            <w:r w:rsidRPr="007A6A5B">
              <w:rPr>
                <w:rFonts w:ascii="Calibri" w:hAnsi="Calibri" w:cs="Calibri"/>
                <w:sz w:val="24"/>
                <w:szCs w:val="24"/>
              </w:rPr>
              <w:lastRenderedPageBreak/>
              <w:t>конкурсный управляющий с победителем торгов.</w:t>
            </w:r>
          </w:p>
        </w:tc>
      </w:tr>
    </w:tbl>
    <w:p w:rsidR="004A17E7" w:rsidRPr="00FE6660" w:rsidRDefault="004A17E7" w:rsidP="00FE6660">
      <w:pPr>
        <w:widowControl w:val="0"/>
        <w:spacing w:line="24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widowControl w:val="0"/>
        <w:numPr>
          <w:ilvl w:val="0"/>
          <w:numId w:val="23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Контактное 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Ефремов Игорь Игоревич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89878252407</w:t>
            </w:r>
          </w:p>
        </w:tc>
      </w:tr>
      <w:tr w:rsidR="004A17E7" w:rsidRPr="00FE666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B4F52">
            <w:pPr>
              <w:spacing w:line="270" w:lineRule="atLeast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17E7" w:rsidRPr="00FE6660" w:rsidRDefault="00770418">
            <w:pPr>
              <w:spacing w:line="165" w:lineRule="atLeast"/>
              <w:rPr>
                <w:rFonts w:ascii="Calibri" w:hAnsi="Calibri" w:cs="Calibri"/>
                <w:sz w:val="24"/>
                <w:szCs w:val="24"/>
              </w:rPr>
            </w:pPr>
            <w:hyperlink r:id="rId7" w:history="1">
              <w:r w:rsidR="007B4F52" w:rsidRPr="00FE6660">
                <w:rPr>
                  <w:rStyle w:val="Hyperlink0"/>
                  <w:rFonts w:ascii="Calibri" w:hAnsi="Calibri" w:cs="Calibri"/>
                  <w:sz w:val="24"/>
                  <w:szCs w:val="24"/>
                  <w:lang w:val="en-US"/>
                </w:rPr>
                <w:t>263809@mail.ru</w:t>
              </w:r>
            </w:hyperlink>
          </w:p>
        </w:tc>
      </w:tr>
    </w:tbl>
    <w:p w:rsidR="004A17E7" w:rsidRPr="00FE6660" w:rsidRDefault="004A17E7" w:rsidP="00FE6660">
      <w:pPr>
        <w:pStyle w:val="a6"/>
        <w:widowControl w:val="0"/>
        <w:spacing w:line="240" w:lineRule="auto"/>
        <w:ind w:left="663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 w:rsidP="00FE6660">
      <w:pPr>
        <w:pStyle w:val="a6"/>
        <w:widowControl w:val="0"/>
        <w:spacing w:line="240" w:lineRule="auto"/>
        <w:ind w:left="690"/>
        <w:rPr>
          <w:rFonts w:ascii="Calibri" w:eastAsia="Calibri" w:hAnsi="Calibri" w:cs="Calibri"/>
          <w:b/>
          <w:bCs/>
          <w:sz w:val="24"/>
          <w:szCs w:val="24"/>
        </w:rPr>
      </w:pPr>
    </w:p>
    <w:p w:rsidR="004A17E7" w:rsidRPr="00FE6660" w:rsidRDefault="004A17E7">
      <w:pPr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4A17E7" w:rsidRPr="00FE6660" w:rsidRDefault="007B4F52">
      <w:pPr>
        <w:pStyle w:val="a6"/>
        <w:numPr>
          <w:ilvl w:val="0"/>
          <w:numId w:val="30"/>
        </w:numPr>
        <w:tabs>
          <w:tab w:val="num" w:pos="663"/>
          <w:tab w:val="left" w:pos="690"/>
        </w:tabs>
        <w:spacing w:line="240" w:lineRule="auto"/>
        <w:ind w:left="663" w:hanging="303"/>
        <w:rPr>
          <w:rFonts w:ascii="Calibri" w:eastAsia="Calibri" w:hAnsi="Calibri" w:cs="Calibri"/>
          <w:b/>
          <w:bCs/>
          <w:sz w:val="24"/>
          <w:szCs w:val="24"/>
        </w:rPr>
      </w:pPr>
      <w:r w:rsidRPr="00FE6660">
        <w:rPr>
          <w:rFonts w:ascii="Calibri" w:hAnsi="Calibri" w:cs="Calibri"/>
          <w:b/>
          <w:bCs/>
          <w:sz w:val="24"/>
          <w:szCs w:val="24"/>
        </w:rPr>
        <w:t>Лоты</w:t>
      </w:r>
    </w:p>
    <w:p w:rsidR="004A17E7" w:rsidRPr="00FE6660" w:rsidRDefault="007B4F52">
      <w:pPr>
        <w:widowControl w:val="0"/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 xml:space="preserve">Лот </w:t>
      </w:r>
      <w:r w:rsidR="007A6A5B">
        <w:rPr>
          <w:rFonts w:ascii="Calibri" w:hAnsi="Calibri" w:cs="Calibri"/>
          <w:sz w:val="24"/>
          <w:szCs w:val="24"/>
        </w:rPr>
        <w:t>1</w:t>
      </w:r>
      <w:r w:rsidRPr="00FE6660">
        <w:rPr>
          <w:rFonts w:ascii="Calibri" w:hAnsi="Calibri" w:cs="Calibri"/>
          <w:sz w:val="24"/>
          <w:szCs w:val="24"/>
        </w:rPr>
        <w:t>.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A17E7" w:rsidRPr="00FE666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Лот №1</w:t>
            </w:r>
          </w:p>
        </w:tc>
      </w:tr>
      <w:tr w:rsidR="004A17E7" w:rsidRPr="00FE6660">
        <w:trPr>
          <w:trHeight w:val="23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4A17E7" w:rsidRPr="00FE6660">
        <w:trPr>
          <w:trHeight w:val="3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443 объекта инженерного оборудования, сетей инженерно-технического обеспечения, инвентаря и иных малоценных предметов. Описаны и поименованы в отчете об оценки имущества №2016-064 от 06.10.2016 г. Отчет размещен на сайте ЕФРСБ, № сообщения 1352137 от 11.10.2016. Поиск по карточке должника - ООО НПЦ "АГРО-С"</w:t>
            </w:r>
          </w:p>
        </w:tc>
      </w:tr>
      <w:tr w:rsidR="004A17E7" w:rsidRPr="00FE666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Начальная цена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579164,40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B4F52" w:rsidRPr="00FE6660">
              <w:rPr>
                <w:rFonts w:ascii="Calibri" w:hAnsi="Calibri" w:cs="Calibri"/>
                <w:sz w:val="24"/>
                <w:szCs w:val="24"/>
              </w:rPr>
              <w:t>руб.</w:t>
            </w:r>
          </w:p>
        </w:tc>
      </w:tr>
      <w:tr w:rsidR="004A17E7" w:rsidRPr="00FE666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4A17E7" w:rsidRPr="00FE666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32175,80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E6660" w:rsidRPr="00FE6660">
              <w:rPr>
                <w:rFonts w:ascii="Calibri" w:hAnsi="Calibri" w:cs="Calibri"/>
                <w:sz w:val="24"/>
                <w:szCs w:val="24"/>
              </w:rPr>
              <w:t>руб.</w:t>
            </w:r>
          </w:p>
        </w:tc>
      </w:tr>
      <w:tr w:rsidR="004A17E7" w:rsidRPr="00FE6660">
        <w:trPr>
          <w:trHeight w:val="1386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FE6660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4A17E7" w:rsidRPr="00FE6660">
        <w:trPr>
          <w:trHeight w:val="384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A6A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Для участия в торгах по продаже Лотов № 1,2 претендент должен внести задаток, путем перечисления денежных средств по следующим реквизитам: получатель платежа: ООО НПЦ «Агро-С», ОГРН 1026401894342, ИНН 6446010871, КПП 645001001, р/с 40702810056000008307 в отделении 8622 ПАО «Сбербанк», г. Саратов, к/с 30101810500000000649, ИНН 7707083893, КПП 645502001, БИК 046311649.</w:t>
            </w:r>
          </w:p>
        </w:tc>
      </w:tr>
      <w:tr w:rsidR="004A17E7" w:rsidRPr="00FE666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4A17E7" w:rsidRPr="00FE666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7B4F5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E6660">
              <w:rPr>
                <w:rFonts w:ascii="Calibri" w:hAnsi="Calibri" w:cs="Calibri"/>
                <w:sz w:val="24"/>
                <w:szCs w:val="24"/>
              </w:rPr>
              <w:t>Размер задатка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17E7" w:rsidRPr="00FE6660" w:rsidRDefault="00B87C5B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A6A5B">
              <w:rPr>
                <w:rFonts w:ascii="Calibri" w:hAnsi="Calibri" w:cs="Calibri"/>
                <w:sz w:val="24"/>
                <w:szCs w:val="24"/>
              </w:rPr>
              <w:t>32175,80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E6660">
              <w:rPr>
                <w:rFonts w:ascii="Calibri" w:hAnsi="Calibri" w:cs="Calibri"/>
                <w:sz w:val="24"/>
                <w:szCs w:val="24"/>
              </w:rPr>
              <w:t>руб.</w:t>
            </w:r>
          </w:p>
        </w:tc>
      </w:tr>
    </w:tbl>
    <w:p w:rsidR="004A17E7" w:rsidRDefault="004A17E7">
      <w:pPr>
        <w:widowControl w:val="0"/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</w:p>
    <w:p w:rsidR="00FE6660" w:rsidRDefault="00FE6660" w:rsidP="00B87C5B">
      <w:pPr>
        <w:spacing w:line="240" w:lineRule="auto"/>
        <w:contextualSpacing/>
        <w:rPr>
          <w:rFonts w:ascii="Calibri" w:hAnsi="Calibri" w:cs="Calibri"/>
          <w:sz w:val="24"/>
          <w:szCs w:val="24"/>
        </w:rPr>
      </w:pPr>
    </w:p>
    <w:p w:rsidR="00B87C5B" w:rsidRDefault="00B87C5B" w:rsidP="00B87C5B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  <w:r w:rsidRPr="00B87C5B">
        <w:rPr>
          <w:rFonts w:ascii="Calibri" w:hAnsi="Calibri" w:cs="Calibri"/>
          <w:sz w:val="24"/>
          <w:szCs w:val="24"/>
        </w:rPr>
        <w:t xml:space="preserve">Предложения </w:t>
      </w:r>
    </w:p>
    <w:p w:rsidR="00B87C5B" w:rsidRDefault="00B87C5B" w:rsidP="00B87C5B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</w:p>
    <w:tbl>
      <w:tblPr>
        <w:tblStyle w:val="TableNormal"/>
        <w:tblW w:w="957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265E21" w:rsidRPr="00265E21" w:rsidTr="00265E21">
        <w:trPr>
          <w:trHeight w:val="688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65E21" w:rsidRPr="00265E21" w:rsidRDefault="00265E21">
            <w:pPr>
              <w:pStyle w:val="a8"/>
              <w:spacing w:after="120"/>
              <w:rPr>
                <w:rFonts w:ascii="Calibri" w:hAnsi="Calibri" w:cs="Calibri"/>
              </w:rPr>
            </w:pPr>
            <w:r w:rsidRPr="00265E21">
              <w:rPr>
                <w:rFonts w:ascii="Calibri" w:hAnsi="Calibri" w:cs="Calibri"/>
              </w:rPr>
              <w:t xml:space="preserve">Наименование </w:t>
            </w:r>
            <w:r w:rsidRPr="00265E21">
              <w:rPr>
                <w:rFonts w:ascii="Calibri" w:hAnsi="Calibri" w:cs="Calibri"/>
              </w:rPr>
              <w:t>участника лота аукциона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65E21" w:rsidRPr="00265E21" w:rsidRDefault="00265E21">
            <w:pPr>
              <w:pStyle w:val="a8"/>
              <w:spacing w:after="120"/>
              <w:rPr>
                <w:rFonts w:ascii="Calibri" w:hAnsi="Calibri" w:cs="Calibri"/>
              </w:rPr>
            </w:pPr>
            <w:r w:rsidRPr="00265E21">
              <w:rPr>
                <w:rFonts w:ascii="Calibri" w:hAnsi="Calibri" w:cs="Calibri"/>
              </w:rPr>
              <w:t>Место нахождения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65E21" w:rsidRPr="00265E21" w:rsidRDefault="00265E21">
            <w:pPr>
              <w:pStyle w:val="a8"/>
              <w:spacing w:after="120"/>
              <w:rPr>
                <w:rFonts w:ascii="Calibri" w:hAnsi="Calibri" w:cs="Calibri"/>
              </w:rPr>
            </w:pPr>
            <w:r w:rsidRPr="00265E21">
              <w:rPr>
                <w:rFonts w:ascii="Calibri" w:hAnsi="Calibri" w:cs="Calibri"/>
              </w:rPr>
              <w:t>Цена, предложенная участником</w:t>
            </w:r>
          </w:p>
        </w:tc>
      </w:tr>
      <w:tr w:rsidR="00265E21" w:rsidRPr="00265E21" w:rsidTr="00265E21">
        <w:trPr>
          <w:trHeight w:val="340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65E21" w:rsidRPr="00265E21" w:rsidRDefault="00265E21">
            <w:pPr>
              <w:pStyle w:val="a8"/>
              <w:spacing w:after="120"/>
              <w:rPr>
                <w:rFonts w:ascii="Calibri" w:hAnsi="Calibri" w:cs="Calibri"/>
              </w:rPr>
            </w:pPr>
            <w:r>
              <w:rPr>
                <w:rFonts w:ascii="Arial" w:hAnsi="Arial" w:cs="Arial"/>
              </w:rPr>
              <w:t>ООО БАЛТРАНСГАЗ (ИНН/ОГРН 6440901938/</w:t>
            </w:r>
            <w:r>
              <w:rPr>
                <w:rFonts w:hint="eastAsia"/>
              </w:rPr>
              <w:t xml:space="preserve"> </w:t>
            </w:r>
            <w:r>
              <w:rPr>
                <w:rFonts w:ascii="Arial" w:hAnsi="Arial" w:cs="Arial"/>
              </w:rPr>
              <w:t>1046404005317)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65E21" w:rsidRPr="00265E21" w:rsidRDefault="00265E21">
            <w:pPr>
              <w:pStyle w:val="a8"/>
              <w:spacing w:after="120"/>
              <w:rPr>
                <w:rFonts w:ascii="Calibri" w:hAnsi="Calibri" w:cs="Calibri"/>
              </w:rPr>
            </w:pPr>
            <w:r w:rsidRPr="00265E21">
              <w:rPr>
                <w:rFonts w:ascii="Calibri" w:hAnsi="Calibri" w:cs="Calibri"/>
              </w:rPr>
              <w:t>Саратовская область</w:t>
            </w:r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г.Балашов</w:t>
            </w:r>
            <w:proofErr w:type="spellEnd"/>
            <w:r>
              <w:rPr>
                <w:rFonts w:ascii="Calibri" w:hAnsi="Calibri" w:cs="Calibri"/>
              </w:rPr>
              <w:t>, ул.</w:t>
            </w:r>
            <w:r>
              <w:t xml:space="preserve"> </w:t>
            </w:r>
            <w:r w:rsidRPr="00265E21">
              <w:rPr>
                <w:rFonts w:ascii="Calibri" w:hAnsi="Calibri" w:cs="Calibri"/>
              </w:rPr>
              <w:t>Пригородная</w:t>
            </w:r>
            <w:r>
              <w:rPr>
                <w:rFonts w:ascii="Calibri" w:hAnsi="Calibri" w:cs="Calibri"/>
              </w:rPr>
              <w:t>, д.2</w:t>
            </w:r>
            <w:r w:rsidRPr="00265E21">
              <w:rPr>
                <w:rFonts w:ascii="Calibri" w:hAnsi="Calibri" w:cs="Calibri"/>
              </w:rPr>
              <w:tab/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5E21" w:rsidRPr="00265E21" w:rsidRDefault="00265E21">
            <w:pPr>
              <w:pStyle w:val="a8"/>
              <w:spacing w:after="120"/>
              <w:rPr>
                <w:rFonts w:ascii="Calibri" w:hAnsi="Calibri" w:cs="Calibri"/>
              </w:rPr>
            </w:pPr>
            <w:r w:rsidRPr="00265E21">
              <w:rPr>
                <w:rFonts w:ascii="Calibri" w:hAnsi="Calibri" w:cs="Calibri"/>
              </w:rPr>
              <w:t>57916,44</w:t>
            </w:r>
            <w:bookmarkStart w:id="0" w:name="_GoBack"/>
            <w:bookmarkEnd w:id="0"/>
          </w:p>
        </w:tc>
      </w:tr>
    </w:tbl>
    <w:p w:rsidR="00265E21" w:rsidRDefault="00265E21" w:rsidP="00265E21">
      <w:pPr>
        <w:widowControl w:val="0"/>
        <w:suppressAutoHyphens/>
        <w:spacing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:rsidR="00B3179C" w:rsidRPr="00B87C5B" w:rsidRDefault="00B3179C" w:rsidP="00B87C5B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</w:p>
    <w:p w:rsidR="00B87C5B" w:rsidRPr="00FE6660" w:rsidRDefault="00B87C5B" w:rsidP="00FE6660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</w:p>
    <w:p w:rsidR="00FE6660" w:rsidRPr="00FE6660" w:rsidRDefault="00FE6660" w:rsidP="00FE6660">
      <w:pPr>
        <w:spacing w:line="240" w:lineRule="auto"/>
        <w:ind w:firstLine="708"/>
        <w:contextualSpacing/>
        <w:rPr>
          <w:rFonts w:ascii="Calibri" w:hAnsi="Calibri" w:cs="Calibri"/>
          <w:sz w:val="24"/>
          <w:szCs w:val="24"/>
        </w:rPr>
      </w:pPr>
    </w:p>
    <w:p w:rsidR="00B87C5B" w:rsidRPr="00265E21" w:rsidRDefault="00B87C5B" w:rsidP="00B87C5B">
      <w:pPr>
        <w:widowControl w:val="0"/>
        <w:spacing w:line="240" w:lineRule="auto"/>
        <w:ind w:firstLine="708"/>
        <w:rPr>
          <w:rFonts w:ascii="Calibri" w:eastAsia="Calibri" w:hAnsi="Calibri" w:cs="Calibri"/>
          <w:sz w:val="24"/>
          <w:szCs w:val="24"/>
        </w:rPr>
      </w:pPr>
      <w:r w:rsidRPr="00265E21">
        <w:rPr>
          <w:rFonts w:ascii="Calibri" w:hAnsi="Calibri" w:cs="Calibri"/>
          <w:sz w:val="24"/>
          <w:szCs w:val="24"/>
        </w:rPr>
        <w:t>Торги признаны несостоявшимися</w:t>
      </w:r>
      <w:r w:rsidR="00265E21">
        <w:rPr>
          <w:rFonts w:ascii="Calibri" w:hAnsi="Calibri" w:cs="Calibri"/>
          <w:sz w:val="24"/>
          <w:szCs w:val="24"/>
        </w:rPr>
        <w:t>, так как</w:t>
      </w:r>
      <w:r w:rsidRPr="00265E21">
        <w:rPr>
          <w:rFonts w:ascii="Calibri" w:hAnsi="Calibri" w:cs="Calibri"/>
          <w:sz w:val="24"/>
          <w:szCs w:val="24"/>
        </w:rPr>
        <w:t xml:space="preserve"> к участию в торгах был допущен </w:t>
      </w:r>
      <w:r w:rsidR="00265E21" w:rsidRPr="00265E21">
        <w:rPr>
          <w:rFonts w:ascii="Calibri" w:hAnsi="Calibri" w:cs="Calibri"/>
          <w:sz w:val="24"/>
          <w:szCs w:val="24"/>
        </w:rPr>
        <w:t>единственный</w:t>
      </w:r>
      <w:r w:rsidRPr="00265E21">
        <w:rPr>
          <w:rFonts w:ascii="Calibri" w:hAnsi="Calibri" w:cs="Calibri"/>
          <w:sz w:val="24"/>
          <w:szCs w:val="24"/>
        </w:rPr>
        <w:t xml:space="preserve"> участник.</w:t>
      </w:r>
      <w:r w:rsidR="00265E21" w:rsidRPr="00265E21">
        <w:rPr>
          <w:rFonts w:ascii="Calibri" w:hAnsi="Calibri" w:cs="Calibri"/>
          <w:sz w:val="24"/>
          <w:szCs w:val="24"/>
        </w:rPr>
        <w:t xml:space="preserve"> Победителем открытого аукциона в форме публичного предложения по продаже лота № 1 - имущества Должника ООО НПЦ «Агро-С» является ООО БАЛТРАНСГАЗ (ИНН/ОГРН 6440901938/ 1046404005317)</w:t>
      </w:r>
    </w:p>
    <w:p w:rsidR="00FE6660" w:rsidRPr="00FE6660" w:rsidRDefault="00FE6660" w:rsidP="00FE6660">
      <w:pPr>
        <w:rPr>
          <w:rFonts w:ascii="Calibri" w:hAnsi="Calibri" w:cs="Calibri"/>
          <w:sz w:val="24"/>
          <w:szCs w:val="24"/>
        </w:rPr>
      </w:pPr>
    </w:p>
    <w:p w:rsidR="00FE6660" w:rsidRPr="00FE6660" w:rsidRDefault="00FE6660" w:rsidP="00FE6660">
      <w:pPr>
        <w:rPr>
          <w:rFonts w:ascii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FE6660" w:rsidRPr="00FE6660" w:rsidRDefault="00FE6660" w:rsidP="00FE6660">
      <w:pPr>
        <w:spacing w:line="240" w:lineRule="auto"/>
        <w:contextualSpacing/>
        <w:rPr>
          <w:rFonts w:ascii="Calibri" w:hAnsi="Calibri" w:cs="Calibri"/>
          <w:sz w:val="24"/>
          <w:szCs w:val="24"/>
        </w:rPr>
      </w:pPr>
      <w:r w:rsidRPr="00FE6660">
        <w:rPr>
          <w:rFonts w:ascii="Calibri" w:hAnsi="Calibri" w:cs="Calibri"/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 </w:t>
      </w:r>
    </w:p>
    <w:p w:rsidR="00FE6660" w:rsidRPr="00FE6660" w:rsidRDefault="00FE6660" w:rsidP="00FE6660">
      <w:pPr>
        <w:spacing w:line="240" w:lineRule="auto"/>
        <w:contextualSpacing/>
        <w:rPr>
          <w:rFonts w:ascii="Calibri" w:hAnsi="Calibri" w:cs="Calibri"/>
          <w:sz w:val="24"/>
          <w:szCs w:val="24"/>
        </w:rPr>
      </w:pPr>
    </w:p>
    <w:p w:rsidR="00FE6660" w:rsidRPr="00FE6660" w:rsidRDefault="00FE6660" w:rsidP="00FE6660">
      <w:pPr>
        <w:rPr>
          <w:rFonts w:ascii="Calibri" w:hAnsi="Calibri" w:cs="Calibri"/>
          <w:sz w:val="24"/>
          <w:szCs w:val="24"/>
        </w:rPr>
      </w:pPr>
      <w:bookmarkStart w:id="1" w:name="ПодтверждениеПодпись"/>
      <w:bookmarkEnd w:id="1"/>
      <w:r w:rsidRPr="00FE6660">
        <w:rPr>
          <w:rFonts w:ascii="Calibri" w:hAnsi="Calibri" w:cs="Calibri"/>
          <w:sz w:val="24"/>
          <w:szCs w:val="24"/>
        </w:rPr>
        <w:t>Протокол подписан организатором торгов.</w:t>
      </w:r>
    </w:p>
    <w:sectPr w:rsidR="00FE6660" w:rsidRPr="00FE6660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418" w:rsidRDefault="00770418">
      <w:pPr>
        <w:spacing w:after="0" w:line="240" w:lineRule="auto"/>
      </w:pPr>
      <w:r>
        <w:separator/>
      </w:r>
    </w:p>
  </w:endnote>
  <w:endnote w:type="continuationSeparator" w:id="0">
    <w:p w:rsidR="00770418" w:rsidRDefault="00770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E7" w:rsidRDefault="007B4F52">
    <w:pPr>
      <w:pStyle w:val="a5"/>
      <w:tabs>
        <w:tab w:val="clear" w:pos="9355"/>
        <w:tab w:val="right" w:pos="9329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265E2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418" w:rsidRDefault="00770418">
      <w:pPr>
        <w:spacing w:after="0" w:line="240" w:lineRule="auto"/>
      </w:pPr>
      <w:r>
        <w:separator/>
      </w:r>
    </w:p>
  </w:footnote>
  <w:footnote w:type="continuationSeparator" w:id="0">
    <w:p w:rsidR="00770418" w:rsidRDefault="00770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E7" w:rsidRDefault="004A17E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6452"/>
    <w:multiLevelType w:val="multilevel"/>
    <w:tmpl w:val="CD168376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b/>
        <w:bCs/>
        <w:position w:val="0"/>
        <w:sz w:val="24"/>
        <w:szCs w:val="24"/>
      </w:rPr>
    </w:lvl>
  </w:abstractNum>
  <w:abstractNum w:abstractNumId="1" w15:restartNumberingAfterBreak="0">
    <w:nsid w:val="06616295"/>
    <w:multiLevelType w:val="multilevel"/>
    <w:tmpl w:val="775A54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079A4FD4"/>
    <w:multiLevelType w:val="multilevel"/>
    <w:tmpl w:val="620610A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09CA4B5D"/>
    <w:multiLevelType w:val="multilevel"/>
    <w:tmpl w:val="E472897A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b/>
        <w:bCs/>
        <w:position w:val="0"/>
        <w:sz w:val="24"/>
        <w:szCs w:val="24"/>
      </w:rPr>
    </w:lvl>
  </w:abstractNum>
  <w:abstractNum w:abstractNumId="4" w15:restartNumberingAfterBreak="0">
    <w:nsid w:val="0E212D8C"/>
    <w:multiLevelType w:val="multilevel"/>
    <w:tmpl w:val="4322EAF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0FB7155E"/>
    <w:multiLevelType w:val="multilevel"/>
    <w:tmpl w:val="B56A5796"/>
    <w:styleLink w:val="List7"/>
    <w:lvl w:ilvl="0">
      <w:start w:val="7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14CA3488"/>
    <w:multiLevelType w:val="multilevel"/>
    <w:tmpl w:val="0A108BD2"/>
    <w:styleLink w:val="4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7" w15:restartNumberingAfterBreak="0">
    <w:nsid w:val="183C60EB"/>
    <w:multiLevelType w:val="multilevel"/>
    <w:tmpl w:val="E1DEB8AC"/>
    <w:lvl w:ilvl="0">
      <w:start w:val="3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8" w15:restartNumberingAfterBreak="0">
    <w:nsid w:val="1BBF1F3C"/>
    <w:multiLevelType w:val="multilevel"/>
    <w:tmpl w:val="0EC61C7A"/>
    <w:lvl w:ilvl="0">
      <w:start w:val="6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9" w15:restartNumberingAfterBreak="0">
    <w:nsid w:val="1E7220B2"/>
    <w:multiLevelType w:val="multilevel"/>
    <w:tmpl w:val="13A2A2FE"/>
    <w:styleLink w:val="2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0" w15:restartNumberingAfterBreak="0">
    <w:nsid w:val="274C3D26"/>
    <w:multiLevelType w:val="multilevel"/>
    <w:tmpl w:val="1868BCC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9C650C6"/>
    <w:multiLevelType w:val="multilevel"/>
    <w:tmpl w:val="EA12364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2" w15:restartNumberingAfterBreak="0">
    <w:nsid w:val="2A814A3C"/>
    <w:multiLevelType w:val="multilevel"/>
    <w:tmpl w:val="66F652CC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13" w15:restartNumberingAfterBreak="0">
    <w:nsid w:val="2F1D39EC"/>
    <w:multiLevelType w:val="multilevel"/>
    <w:tmpl w:val="A87AC7C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314E27F7"/>
    <w:multiLevelType w:val="multilevel"/>
    <w:tmpl w:val="C9C073E2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5" w15:restartNumberingAfterBreak="0">
    <w:nsid w:val="3FF567FC"/>
    <w:multiLevelType w:val="multilevel"/>
    <w:tmpl w:val="EE74A09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 w15:restartNumberingAfterBreak="0">
    <w:nsid w:val="4112148B"/>
    <w:multiLevelType w:val="multilevel"/>
    <w:tmpl w:val="82A4415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7" w15:restartNumberingAfterBreak="0">
    <w:nsid w:val="49F03734"/>
    <w:multiLevelType w:val="multilevel"/>
    <w:tmpl w:val="1332C87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8" w15:restartNumberingAfterBreak="0">
    <w:nsid w:val="4B1822E9"/>
    <w:multiLevelType w:val="multilevel"/>
    <w:tmpl w:val="F4C268EE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9" w15:restartNumberingAfterBreak="0">
    <w:nsid w:val="4B4A2264"/>
    <w:multiLevelType w:val="multilevel"/>
    <w:tmpl w:val="FB1AD980"/>
    <w:styleLink w:val="List6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0" w15:restartNumberingAfterBreak="0">
    <w:nsid w:val="4DF442C0"/>
    <w:multiLevelType w:val="multilevel"/>
    <w:tmpl w:val="FDE0464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 w15:restartNumberingAfterBreak="0">
    <w:nsid w:val="58A27D05"/>
    <w:multiLevelType w:val="multilevel"/>
    <w:tmpl w:val="07AEFD7C"/>
    <w:styleLink w:val="List0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2" w15:restartNumberingAfterBreak="0">
    <w:nsid w:val="58F9234E"/>
    <w:multiLevelType w:val="multilevel"/>
    <w:tmpl w:val="1F380898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3" w15:restartNumberingAfterBreak="0">
    <w:nsid w:val="66C1571E"/>
    <w:multiLevelType w:val="multilevel"/>
    <w:tmpl w:val="AA6A53F0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2130"/>
        </w:tabs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855"/>
        </w:tabs>
        <w:ind w:left="285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3570"/>
        </w:tabs>
        <w:ind w:left="357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4290"/>
        </w:tabs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5015"/>
        </w:tabs>
        <w:ind w:left="501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730"/>
        </w:tabs>
        <w:ind w:left="57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6450"/>
        </w:tabs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7175"/>
        </w:tabs>
        <w:ind w:left="7175" w:hanging="2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ru-RU"/>
      </w:rPr>
    </w:lvl>
  </w:abstractNum>
  <w:abstractNum w:abstractNumId="24" w15:restartNumberingAfterBreak="0">
    <w:nsid w:val="67C41F86"/>
    <w:multiLevelType w:val="multilevel"/>
    <w:tmpl w:val="1700DA1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5" w15:restartNumberingAfterBreak="0">
    <w:nsid w:val="6A0338A4"/>
    <w:multiLevelType w:val="multilevel"/>
    <w:tmpl w:val="38D843DC"/>
    <w:lvl w:ilvl="0">
      <w:start w:val="4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6" w15:restartNumberingAfterBreak="0">
    <w:nsid w:val="6B9A4B1E"/>
    <w:multiLevelType w:val="multilevel"/>
    <w:tmpl w:val="E1528B5C"/>
    <w:styleLink w:val="3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7" w15:restartNumberingAfterBreak="0">
    <w:nsid w:val="75C83B3A"/>
    <w:multiLevelType w:val="multilevel"/>
    <w:tmpl w:val="D87E1530"/>
    <w:styleLink w:val="5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28" w15:restartNumberingAfterBreak="0">
    <w:nsid w:val="7C3A08FB"/>
    <w:multiLevelType w:val="multilevel"/>
    <w:tmpl w:val="5E1E1A1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9" w15:restartNumberingAfterBreak="0">
    <w:nsid w:val="7D213800"/>
    <w:multiLevelType w:val="multilevel"/>
    <w:tmpl w:val="27847498"/>
    <w:styleLink w:val="List1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num w:numId="1">
    <w:abstractNumId w:val="3"/>
  </w:num>
  <w:num w:numId="2">
    <w:abstractNumId w:val="15"/>
  </w:num>
  <w:num w:numId="3">
    <w:abstractNumId w:val="0"/>
  </w:num>
  <w:num w:numId="4">
    <w:abstractNumId w:val="21"/>
  </w:num>
  <w:num w:numId="5">
    <w:abstractNumId w:val="2"/>
  </w:num>
  <w:num w:numId="6">
    <w:abstractNumId w:val="13"/>
  </w:num>
  <w:num w:numId="7">
    <w:abstractNumId w:val="22"/>
  </w:num>
  <w:num w:numId="8">
    <w:abstractNumId w:val="29"/>
  </w:num>
  <w:num w:numId="9">
    <w:abstractNumId w:val="11"/>
  </w:num>
  <w:num w:numId="10">
    <w:abstractNumId w:val="1"/>
  </w:num>
  <w:num w:numId="11">
    <w:abstractNumId w:val="7"/>
  </w:num>
  <w:num w:numId="12">
    <w:abstractNumId w:val="9"/>
  </w:num>
  <w:num w:numId="13">
    <w:abstractNumId w:val="17"/>
  </w:num>
  <w:num w:numId="14">
    <w:abstractNumId w:val="10"/>
  </w:num>
  <w:num w:numId="15">
    <w:abstractNumId w:val="25"/>
  </w:num>
  <w:num w:numId="16">
    <w:abstractNumId w:val="26"/>
  </w:num>
  <w:num w:numId="17">
    <w:abstractNumId w:val="24"/>
  </w:num>
  <w:num w:numId="18">
    <w:abstractNumId w:val="20"/>
  </w:num>
  <w:num w:numId="19">
    <w:abstractNumId w:val="14"/>
  </w:num>
  <w:num w:numId="20">
    <w:abstractNumId w:val="6"/>
  </w:num>
  <w:num w:numId="21">
    <w:abstractNumId w:val="18"/>
  </w:num>
  <w:num w:numId="22">
    <w:abstractNumId w:val="28"/>
  </w:num>
  <w:num w:numId="23">
    <w:abstractNumId w:val="8"/>
  </w:num>
  <w:num w:numId="24">
    <w:abstractNumId w:val="27"/>
  </w:num>
  <w:num w:numId="25">
    <w:abstractNumId w:val="12"/>
  </w:num>
  <w:num w:numId="26">
    <w:abstractNumId w:val="23"/>
  </w:num>
  <w:num w:numId="27">
    <w:abstractNumId w:val="19"/>
  </w:num>
  <w:num w:numId="28">
    <w:abstractNumId w:val="16"/>
  </w:num>
  <w:num w:numId="29">
    <w:abstractNumId w:val="4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E7"/>
    <w:rsid w:val="00265E21"/>
    <w:rsid w:val="004A17E7"/>
    <w:rsid w:val="00642D1E"/>
    <w:rsid w:val="00770418"/>
    <w:rsid w:val="007A6A5B"/>
    <w:rsid w:val="007B4F52"/>
    <w:rsid w:val="008C4B7A"/>
    <w:rsid w:val="009E5D8C"/>
    <w:rsid w:val="00B3179C"/>
    <w:rsid w:val="00B87C5B"/>
    <w:rsid w:val="00FE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6182"/>
  <w15:docId w15:val="{BAD480D7-3F5E-4BE2-8417-A9E5B8449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5">
    <w:name w:val="foot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3"/>
    <w:pPr>
      <w:numPr>
        <w:numId w:val="8"/>
      </w:numPr>
    </w:pPr>
  </w:style>
  <w:style w:type="numbering" w:customStyle="1" w:styleId="3">
    <w:name w:val="Импортированный стиль 3"/>
  </w:style>
  <w:style w:type="numbering" w:customStyle="1" w:styleId="21">
    <w:name w:val="Список 21"/>
    <w:basedOn w:val="5"/>
    <w:pPr>
      <w:numPr>
        <w:numId w:val="12"/>
      </w:numPr>
    </w:pPr>
  </w:style>
  <w:style w:type="numbering" w:customStyle="1" w:styleId="5">
    <w:name w:val="Импортированный стиль 5"/>
  </w:style>
  <w:style w:type="numbering" w:customStyle="1" w:styleId="31">
    <w:name w:val="Список 31"/>
    <w:basedOn w:val="7"/>
    <w:pPr>
      <w:numPr>
        <w:numId w:val="16"/>
      </w:numPr>
    </w:pPr>
  </w:style>
  <w:style w:type="numbering" w:customStyle="1" w:styleId="7">
    <w:name w:val="Импортированный стиль 7"/>
  </w:style>
  <w:style w:type="numbering" w:customStyle="1" w:styleId="41">
    <w:name w:val="Список 41"/>
    <w:basedOn w:val="9"/>
    <w:pPr>
      <w:numPr>
        <w:numId w:val="20"/>
      </w:numPr>
    </w:pPr>
  </w:style>
  <w:style w:type="numbering" w:customStyle="1" w:styleId="9">
    <w:name w:val="Импортированный стиль 9"/>
  </w:style>
  <w:style w:type="numbering" w:customStyle="1" w:styleId="51">
    <w:name w:val="Список 51"/>
    <w:basedOn w:val="11"/>
    <w:pPr>
      <w:numPr>
        <w:numId w:val="24"/>
      </w:numPr>
    </w:pPr>
  </w:style>
  <w:style w:type="numbering" w:customStyle="1" w:styleId="11">
    <w:name w:val="Импортированный стиль 11"/>
  </w:style>
  <w:style w:type="character" w:customStyle="1" w:styleId="Hyperlink0">
    <w:name w:val="Hyperlink.0"/>
    <w:basedOn w:val="a3"/>
    <w:rPr>
      <w:u w:val="single"/>
    </w:rPr>
  </w:style>
  <w:style w:type="numbering" w:customStyle="1" w:styleId="List6">
    <w:name w:val="List 6"/>
    <w:basedOn w:val="12"/>
    <w:pPr>
      <w:numPr>
        <w:numId w:val="27"/>
      </w:numPr>
    </w:pPr>
  </w:style>
  <w:style w:type="numbering" w:customStyle="1" w:styleId="12">
    <w:name w:val="Импортированный стиль 12"/>
  </w:style>
  <w:style w:type="numbering" w:customStyle="1" w:styleId="List7">
    <w:name w:val="List 7"/>
    <w:basedOn w:val="13"/>
    <w:pPr>
      <w:numPr>
        <w:numId w:val="30"/>
      </w:numPr>
    </w:pPr>
  </w:style>
  <w:style w:type="numbering" w:customStyle="1" w:styleId="13">
    <w:name w:val="Импортированный стиль 13"/>
  </w:style>
  <w:style w:type="paragraph" w:customStyle="1" w:styleId="A7">
    <w:name w:val="Текстовый блок A"/>
    <w:rsid w:val="00B87C5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customStyle="1" w:styleId="a8">
    <w:name w:val="Текстовый блок"/>
    <w:rsid w:val="00265E2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Arial Unicode MS" w:hAnsi="Arial Unicode MS" w:cs="Arial Unicode MS"/>
      <w:color w:val="000000"/>
      <w:sz w:val="24"/>
      <w:szCs w:val="24"/>
      <w:u w:color="00000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8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263809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3</cp:revision>
  <dcterms:created xsi:type="dcterms:W3CDTF">2017-12-06T14:55:00Z</dcterms:created>
  <dcterms:modified xsi:type="dcterms:W3CDTF">2017-12-08T09:03:00Z</dcterms:modified>
</cp:coreProperties>
</file>