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ECE" w:rsidRDefault="002A4C15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50-3</w:t>
      </w:r>
    </w:p>
    <w:p w:rsidR="00042ECE" w:rsidRDefault="002A4C15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результатах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проведения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открытых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форме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  <w:r>
        <w:rPr>
          <w:b/>
          <w:bCs/>
          <w:sz w:val="24"/>
          <w:szCs w:val="24"/>
        </w:rPr>
        <w:t xml:space="preserve"> </w:t>
      </w:r>
    </w:p>
    <w:p w:rsidR="00042ECE" w:rsidRDefault="00042ECE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</w:p>
    <w:p w:rsidR="00042ECE" w:rsidRDefault="002A4C15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30.04.2017</w:t>
      </w:r>
      <w:r>
        <w:rPr>
          <w:b/>
          <w:bCs/>
          <w:sz w:val="24"/>
          <w:szCs w:val="24"/>
        </w:rPr>
        <w:t>г</w:t>
      </w:r>
      <w:r>
        <w:rPr>
          <w:rFonts w:ascii="Calibri"/>
          <w:b/>
          <w:bCs/>
          <w:sz w:val="24"/>
          <w:szCs w:val="24"/>
        </w:rPr>
        <w:t>.</w:t>
      </w:r>
    </w:p>
    <w:p w:rsidR="00042ECE" w:rsidRDefault="00042ECE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042ECE" w:rsidRDefault="002A4C1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1. </w:t>
      </w: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rFonts w:ascii="Calibri"/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открытом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аукционе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форме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6378"/>
      </w:tblGrid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Форма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представления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предложений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Открытая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Открытые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подачи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Дополнительные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 w:rsidP="0075355A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Имущество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 w:rsidR="0075355A">
              <w:rPr>
                <w:sz w:val="24"/>
                <w:szCs w:val="24"/>
              </w:rPr>
              <w:t xml:space="preserve"> </w:t>
            </w:r>
            <w:r w:rsidR="0075355A">
              <w:rPr>
                <w:sz w:val="24"/>
                <w:szCs w:val="24"/>
              </w:rPr>
              <w:t>не</w:t>
            </w:r>
            <w:r w:rsidR="0075355A">
              <w:rPr>
                <w:sz w:val="24"/>
                <w:szCs w:val="24"/>
              </w:rPr>
              <w:t xml:space="preserve"> </w:t>
            </w:r>
            <w:r w:rsidR="0075355A">
              <w:rPr>
                <w:sz w:val="24"/>
                <w:szCs w:val="24"/>
              </w:rPr>
              <w:t>обременено</w:t>
            </w:r>
            <w:r w:rsidR="0075355A">
              <w:rPr>
                <w:sz w:val="24"/>
                <w:szCs w:val="24"/>
              </w:rPr>
              <w:t xml:space="preserve"> </w:t>
            </w:r>
            <w:r w:rsidR="0075355A">
              <w:rPr>
                <w:sz w:val="24"/>
                <w:szCs w:val="24"/>
              </w:rPr>
              <w:t>залогом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Определение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победителя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Победителем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продаже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признается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который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представил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содержащую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наибольшей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которая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установленной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определенного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периода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Порядок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представления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подаются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документооборота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сайте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http://eurtp.ru.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начала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приема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06.03.2017 10:00:00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окончания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приема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30.04.2017 18:00:00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публикации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проведении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открытых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официальном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04.03.2017 0:00:00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публикации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проведении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открытых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печатном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органе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месту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нахождения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02.03.2017 0:00:00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lastRenderedPageBreak/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размещения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Едином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федеральном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реестре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сведений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02.03.2017 0:00:00</w:t>
            </w:r>
          </w:p>
        </w:tc>
      </w:tr>
    </w:tbl>
    <w:p w:rsidR="00042ECE" w:rsidRDefault="00042ECE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42ECE" w:rsidRDefault="00042ECE">
      <w:pPr>
        <w:pStyle w:val="a6"/>
        <w:spacing w:line="240" w:lineRule="auto"/>
        <w:ind w:left="1068"/>
        <w:rPr>
          <w:b/>
          <w:bCs/>
          <w:sz w:val="24"/>
          <w:szCs w:val="24"/>
        </w:rPr>
      </w:pPr>
    </w:p>
    <w:p w:rsidR="00042ECE" w:rsidRDefault="002A4C1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2. </w:t>
      </w: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4253"/>
      </w:tblGrid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Полное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2ECE" w:rsidRDefault="002A4C15">
            <w:pPr>
              <w:spacing w:after="0" w:line="240" w:lineRule="auto"/>
              <w:jc w:val="center"/>
            </w:pPr>
            <w:r>
              <w:t>Общество</w:t>
            </w:r>
            <w:r>
              <w:t xml:space="preserve"> </w:t>
            </w:r>
            <w:r>
              <w:t>с</w:t>
            </w:r>
            <w:r>
              <w:t xml:space="preserve"> </w:t>
            </w:r>
            <w:r>
              <w:t>ограниченной</w:t>
            </w:r>
            <w:r>
              <w:t xml:space="preserve"> </w:t>
            </w:r>
            <w:r>
              <w:t>ответственностью</w:t>
            </w:r>
            <w:r>
              <w:t xml:space="preserve"> </w:t>
            </w:r>
            <w:r>
              <w:t>«Центр</w:t>
            </w:r>
            <w:r>
              <w:t xml:space="preserve"> </w:t>
            </w:r>
            <w:r>
              <w:t>экономики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права»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6452932433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1076450011197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mail@tsep.me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</w:rPr>
              <w:t>8-800-550-96-60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Центр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экономики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права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</w:tbl>
    <w:p w:rsidR="00042ECE" w:rsidRDefault="00042ECE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42ECE" w:rsidRDefault="00042ECE">
      <w:pPr>
        <w:spacing w:line="240" w:lineRule="auto"/>
        <w:ind w:firstLine="708"/>
        <w:rPr>
          <w:sz w:val="24"/>
          <w:szCs w:val="24"/>
        </w:rPr>
      </w:pPr>
    </w:p>
    <w:p w:rsidR="00042ECE" w:rsidRDefault="002A4C1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3. </w:t>
      </w:r>
      <w:r>
        <w:rPr>
          <w:b/>
          <w:bCs/>
          <w:sz w:val="24"/>
          <w:szCs w:val="24"/>
        </w:rPr>
        <w:t>Арбитражный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Марков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Константинович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645400410468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75355A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С</w:t>
            </w:r>
            <w:r w:rsidR="002A4C15">
              <w:rPr>
                <w:sz w:val="24"/>
                <w:szCs w:val="24"/>
              </w:rPr>
              <w:t>АУ</w:t>
            </w:r>
            <w:r w:rsidR="002A4C15">
              <w:rPr>
                <w:sz w:val="24"/>
                <w:szCs w:val="24"/>
              </w:rPr>
              <w:t xml:space="preserve"> </w:t>
            </w:r>
            <w:r w:rsidR="002A4C15">
              <w:rPr>
                <w:rFonts w:ascii="Calibri"/>
                <w:sz w:val="24"/>
                <w:szCs w:val="24"/>
              </w:rPr>
              <w:t>"</w:t>
            </w:r>
            <w:r w:rsidR="002A4C15">
              <w:rPr>
                <w:sz w:val="24"/>
                <w:szCs w:val="24"/>
              </w:rPr>
              <w:t>Авангард</w:t>
            </w:r>
            <w:r w:rsidR="002A4C15"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Регистрационный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3126</w:t>
            </w:r>
          </w:p>
        </w:tc>
      </w:tr>
    </w:tbl>
    <w:p w:rsidR="00042ECE" w:rsidRDefault="00042ECE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42ECE" w:rsidRDefault="00042ECE">
      <w:pPr>
        <w:spacing w:line="240" w:lineRule="auto"/>
        <w:ind w:firstLine="708"/>
        <w:rPr>
          <w:sz w:val="24"/>
          <w:szCs w:val="24"/>
        </w:rPr>
      </w:pPr>
    </w:p>
    <w:p w:rsidR="00042ECE" w:rsidRDefault="00042ECE">
      <w:pPr>
        <w:spacing w:line="240" w:lineRule="auto"/>
        <w:ind w:firstLine="708"/>
        <w:rPr>
          <w:sz w:val="24"/>
          <w:szCs w:val="24"/>
        </w:rPr>
      </w:pPr>
    </w:p>
    <w:p w:rsidR="00042ECE" w:rsidRDefault="002A4C1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4. </w:t>
      </w:r>
      <w:r>
        <w:rPr>
          <w:b/>
          <w:bCs/>
          <w:sz w:val="24"/>
          <w:szCs w:val="24"/>
        </w:rPr>
        <w:t>Сведения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судебном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Арбитражный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>57-17969/2016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Основание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Определение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27.05.2016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делу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>57-17969/2016</w:t>
            </w:r>
          </w:p>
        </w:tc>
      </w:tr>
    </w:tbl>
    <w:p w:rsidR="00042ECE" w:rsidRDefault="00042ECE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42ECE" w:rsidRDefault="00042ECE">
      <w:pPr>
        <w:spacing w:line="240" w:lineRule="auto"/>
        <w:ind w:firstLine="708"/>
        <w:rPr>
          <w:sz w:val="24"/>
          <w:szCs w:val="24"/>
        </w:rPr>
      </w:pPr>
    </w:p>
    <w:p w:rsidR="00042ECE" w:rsidRDefault="002A4C1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5. </w:t>
      </w: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lastRenderedPageBreak/>
              <w:t>Тип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Юридическое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Полное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Закрытое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акционерное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Краткое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6439055222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1036403913369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</w:p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заключения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5 (</w:t>
            </w:r>
            <w:r>
              <w:rPr>
                <w:sz w:val="24"/>
                <w:szCs w:val="24"/>
              </w:rPr>
              <w:t>Пяти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Протокола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направляет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заключить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приложением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представленным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случае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отказа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уклонения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5 (</w:t>
            </w:r>
            <w:r>
              <w:rPr>
                <w:sz w:val="24"/>
                <w:szCs w:val="24"/>
              </w:rPr>
              <w:t>Пяти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получения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возвращается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включается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состав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Оплата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быть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покупателе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30 (</w:t>
            </w:r>
            <w:r>
              <w:rPr>
                <w:sz w:val="24"/>
                <w:szCs w:val="24"/>
              </w:rPr>
              <w:t>Тридцати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расчетный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</w:p>
        </w:tc>
      </w:tr>
    </w:tbl>
    <w:p w:rsidR="00042ECE" w:rsidRDefault="00042ECE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42ECE" w:rsidRDefault="00042ECE">
      <w:pPr>
        <w:spacing w:line="240" w:lineRule="auto"/>
        <w:ind w:firstLine="708"/>
        <w:rPr>
          <w:sz w:val="24"/>
          <w:szCs w:val="24"/>
        </w:rPr>
      </w:pPr>
    </w:p>
    <w:p w:rsidR="00042ECE" w:rsidRDefault="002A4C1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6. </w:t>
      </w:r>
      <w:r>
        <w:rPr>
          <w:b/>
          <w:bCs/>
          <w:sz w:val="24"/>
          <w:szCs w:val="24"/>
        </w:rPr>
        <w:t>Контактное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Центр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экономики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права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8-800-550-96-60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ncepich@mail.ru</w:t>
            </w:r>
          </w:p>
        </w:tc>
      </w:tr>
    </w:tbl>
    <w:p w:rsidR="00042ECE" w:rsidRDefault="00042ECE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42ECE" w:rsidRDefault="00042ECE">
      <w:pPr>
        <w:spacing w:line="240" w:lineRule="auto"/>
        <w:ind w:firstLine="708"/>
        <w:rPr>
          <w:sz w:val="24"/>
          <w:szCs w:val="24"/>
        </w:rPr>
      </w:pPr>
    </w:p>
    <w:p w:rsidR="00042ECE" w:rsidRDefault="002A4C1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7. </w:t>
      </w:r>
      <w:r>
        <w:rPr>
          <w:b/>
          <w:bCs/>
          <w:sz w:val="24"/>
          <w:szCs w:val="24"/>
        </w:rPr>
        <w:t>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71"/>
        <w:gridCol w:w="5101"/>
      </w:tblGrid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Лот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3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35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lastRenderedPageBreak/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оформления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представляемых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Заявка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содержать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следующие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Обязательство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соблюдать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указанные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сообщении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б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Фирменное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rFonts w:ascii="Calibri"/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организационно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правовой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месте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нахождения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почтовый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фамилию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имя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отчество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паспортные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месте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жительства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контактного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  <w:r>
              <w:rPr>
                <w:rFonts w:ascii="Calibri"/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>идентификационный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налогоплательщика</w:t>
            </w:r>
            <w:r>
              <w:rPr>
                <w:rFonts w:ascii="Calibri"/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>в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наличии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отсутствии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заинтересованности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отношению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Должнику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кредиторам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арбитражному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</w:t>
            </w:r>
            <w:r>
              <w:rPr>
                <w:sz w:val="24"/>
                <w:szCs w:val="24"/>
              </w:rPr>
              <w:t>ляющему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характере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заинтересованности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управляющего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саморегулируемой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членом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которой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является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управляющий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прилагаться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следующие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документы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Действительная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Единого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реестра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засвидетельствованная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нотариальном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порядке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действительная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единого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реестра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засвидетельствованная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нотариальном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порядке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предпринимателя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удостоверяющих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личность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надлежащим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заверенный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перевод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русский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язык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законодательством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соответствующего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иностранного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). </w:t>
            </w:r>
            <w:r>
              <w:rPr>
                <w:sz w:val="24"/>
                <w:szCs w:val="24"/>
              </w:rPr>
              <w:t>б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одобрении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совершении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крупной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сделки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если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необходимости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наличия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такого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зако</w:t>
            </w:r>
            <w:r>
              <w:rPr>
                <w:sz w:val="24"/>
                <w:szCs w:val="24"/>
              </w:rPr>
              <w:t>нодательством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Российской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или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учредительными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документами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если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приобретение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денежных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являются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крупной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сделкой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Копии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подтв</w:t>
            </w:r>
            <w:r>
              <w:rPr>
                <w:sz w:val="24"/>
                <w:szCs w:val="24"/>
              </w:rPr>
              <w:t>ерждающих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документ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подтверждающий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действий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имени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Документы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прилагаемые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представляются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подписанных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цифровой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подписью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lastRenderedPageBreak/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характеристиках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описание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Нежилое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ЦТП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площадью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190,9 </w:t>
            </w:r>
            <w:r>
              <w:rPr>
                <w:sz w:val="24"/>
                <w:szCs w:val="24"/>
              </w:rPr>
              <w:t>кв</w:t>
            </w:r>
            <w:r>
              <w:rPr>
                <w:rFonts w:ascii="Calibri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м</w:t>
            </w:r>
            <w:r>
              <w:rPr>
                <w:rFonts w:ascii="Calibri"/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область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Балаково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Академика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Жук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</w:t>
            </w:r>
            <w:r>
              <w:rPr>
                <w:rFonts w:ascii="Calibri"/>
                <w:sz w:val="24"/>
                <w:szCs w:val="24"/>
              </w:rPr>
              <w:t xml:space="preserve">. 12/2, </w:t>
            </w:r>
            <w:r>
              <w:rPr>
                <w:sz w:val="24"/>
                <w:szCs w:val="24"/>
              </w:rPr>
              <w:t>кадастровый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rFonts w:ascii="Calibri"/>
                <w:sz w:val="24"/>
                <w:szCs w:val="24"/>
              </w:rPr>
              <w:t xml:space="preserve">: 64:40:010407:1509; </w:t>
            </w:r>
            <w:r>
              <w:rPr>
                <w:sz w:val="24"/>
                <w:szCs w:val="24"/>
              </w:rPr>
              <w:t>Право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аренды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земельного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площадью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304 </w:t>
            </w:r>
            <w:r>
              <w:rPr>
                <w:sz w:val="24"/>
                <w:szCs w:val="24"/>
              </w:rPr>
              <w:t>кв</w:t>
            </w:r>
            <w:r>
              <w:rPr>
                <w:rFonts w:ascii="Calibri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м</w:t>
            </w:r>
            <w:r>
              <w:rPr>
                <w:rFonts w:ascii="Calibri"/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обл</w:t>
            </w:r>
            <w:r>
              <w:rPr>
                <w:rFonts w:ascii="Calibri"/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Балаково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Академика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Жук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</w:t>
            </w:r>
            <w:r>
              <w:rPr>
                <w:rFonts w:ascii="Calibri"/>
                <w:sz w:val="24"/>
                <w:szCs w:val="24"/>
              </w:rPr>
              <w:t xml:space="preserve">. 12/2, </w:t>
            </w:r>
            <w:r>
              <w:rPr>
                <w:sz w:val="24"/>
                <w:szCs w:val="24"/>
              </w:rPr>
              <w:t>кадастровый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rFonts w:ascii="Calibri"/>
                <w:sz w:val="24"/>
                <w:szCs w:val="24"/>
              </w:rPr>
              <w:t xml:space="preserve">: 64:40:010407:162; </w:t>
            </w:r>
            <w:r>
              <w:rPr>
                <w:sz w:val="24"/>
                <w:szCs w:val="24"/>
              </w:rPr>
              <w:t>Сооружение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Трубопровод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теплоснабжения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горячего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водоснабжения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площадью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676 </w:t>
            </w:r>
            <w:r>
              <w:rPr>
                <w:sz w:val="24"/>
                <w:szCs w:val="24"/>
              </w:rPr>
              <w:t>м</w:t>
            </w:r>
            <w:r>
              <w:rPr>
                <w:rFonts w:ascii="Calibri"/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t>ка</w:t>
            </w:r>
            <w:r>
              <w:rPr>
                <w:sz w:val="24"/>
                <w:szCs w:val="24"/>
              </w:rPr>
              <w:t>дастровый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rFonts w:ascii="Calibri"/>
                <w:sz w:val="24"/>
                <w:szCs w:val="24"/>
              </w:rPr>
              <w:t>: 64:40:010407:1869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Начальная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 xml:space="preserve">1876096,80 </w:t>
            </w:r>
            <w:r>
              <w:rPr>
                <w:sz w:val="24"/>
                <w:szCs w:val="24"/>
              </w:rPr>
              <w:t>руб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Процент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Размер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20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внесения</w:t>
            </w:r>
            <w:r>
              <w:rPr>
                <w:sz w:val="24"/>
                <w:szCs w:val="24"/>
              </w:rPr>
              <w:t xml:space="preserve"> </w:t>
            </w:r>
          </w:p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возврата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вносится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позднее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окончания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Реквизиты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счета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получатель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«ЦЭП»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6452932433/ </w:t>
            </w:r>
            <w:r>
              <w:rPr>
                <w:sz w:val="24"/>
                <w:szCs w:val="24"/>
              </w:rPr>
              <w:t>КПП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645201001), </w:t>
            </w:r>
            <w:r>
              <w:rPr>
                <w:sz w:val="24"/>
                <w:szCs w:val="24"/>
              </w:rPr>
              <w:t>р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40702810100000006183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«НВКбанк»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Саратов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30101810100000000751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Отделении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Волго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Вятского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главного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РФ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046311751,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формулировкой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Счет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Реквизиты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счета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получатель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«ЦЭП»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6452932433/ </w:t>
            </w:r>
            <w:r>
              <w:rPr>
                <w:sz w:val="24"/>
                <w:szCs w:val="24"/>
              </w:rPr>
              <w:t>КПП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645201001), </w:t>
            </w:r>
            <w:r>
              <w:rPr>
                <w:sz w:val="24"/>
                <w:szCs w:val="24"/>
              </w:rPr>
              <w:t>р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40702810100000006183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«НВКбанк»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Саратов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30101810100000000751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Отделении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Волго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Вятского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главного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РФ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046311751,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формулировкой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</w:t>
            </w:r>
            <w:r>
              <w:rPr>
                <w:sz w:val="24"/>
                <w:szCs w:val="24"/>
              </w:rPr>
              <w:t>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</w:tbl>
    <w:p w:rsidR="00042ECE" w:rsidRDefault="00042ECE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42ECE" w:rsidRDefault="00042ECE">
      <w:pPr>
        <w:spacing w:line="240" w:lineRule="auto"/>
        <w:ind w:firstLine="708"/>
        <w:rPr>
          <w:sz w:val="24"/>
          <w:szCs w:val="24"/>
        </w:rPr>
      </w:pPr>
    </w:p>
    <w:p w:rsidR="00042ECE" w:rsidRDefault="002A4C15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tabs>
                <w:tab w:val="left" w:pos="454"/>
                <w:tab w:val="left" w:pos="908"/>
                <w:tab w:val="left" w:pos="1362"/>
                <w:tab w:val="left" w:pos="1816"/>
                <w:tab w:val="left" w:pos="2270"/>
                <w:tab w:val="left" w:pos="2724"/>
                <w:tab w:val="left" w:pos="3178"/>
                <w:tab w:val="left" w:pos="3632"/>
                <w:tab w:val="left" w:pos="4086"/>
                <w:tab w:val="left" w:pos="4540"/>
                <w:tab w:val="left" w:pos="4994"/>
                <w:tab w:val="left" w:pos="5448"/>
                <w:tab w:val="left" w:pos="5902"/>
                <w:tab w:val="left" w:pos="6356"/>
                <w:tab w:val="left" w:pos="6810"/>
                <w:tab w:val="left" w:pos="7264"/>
                <w:tab w:val="left" w:pos="7718"/>
                <w:tab w:val="left" w:pos="8172"/>
                <w:tab w:val="left" w:pos="8626"/>
                <w:tab w:val="left" w:pos="9080"/>
                <w:tab w:val="left" w:pos="9534"/>
                <w:tab w:val="left" w:pos="9988"/>
                <w:tab w:val="left" w:pos="10442"/>
                <w:tab w:val="left" w:pos="10896"/>
                <w:tab w:val="left" w:pos="11350"/>
                <w:tab w:val="left" w:pos="11804"/>
                <w:tab w:val="left" w:pos="12258"/>
                <w:tab w:val="left" w:pos="12712"/>
                <w:tab w:val="left" w:pos="13166"/>
                <w:tab w:val="left" w:pos="13620"/>
                <w:tab w:val="left" w:pos="14074"/>
                <w:tab w:val="left" w:pos="14528"/>
                <w:tab w:val="left" w:pos="14982"/>
                <w:tab w:val="left" w:pos="15436"/>
                <w:tab w:val="left" w:pos="15890"/>
                <w:tab w:val="left" w:pos="16344"/>
                <w:tab w:val="left" w:pos="16798"/>
                <w:tab w:val="left" w:pos="17252"/>
                <w:tab w:val="left" w:pos="17706"/>
                <w:tab w:val="left" w:pos="18160"/>
                <w:tab w:val="left" w:pos="18614"/>
                <w:tab w:val="left" w:pos="19068"/>
                <w:tab w:val="left" w:pos="19522"/>
                <w:tab w:val="left" w:pos="19976"/>
                <w:tab w:val="left" w:pos="20430"/>
                <w:tab w:val="left" w:pos="20884"/>
                <w:tab w:val="left" w:pos="21338"/>
                <w:tab w:val="left" w:pos="21792"/>
                <w:tab w:val="left" w:pos="22246"/>
                <w:tab w:val="left" w:pos="22700"/>
                <w:tab w:val="left" w:pos="23154"/>
                <w:tab w:val="left" w:pos="23608"/>
                <w:tab w:val="left" w:pos="24062"/>
                <w:tab w:val="left" w:pos="24516"/>
                <w:tab w:val="left" w:pos="24970"/>
                <w:tab w:val="left" w:pos="25424"/>
                <w:tab w:val="left" w:pos="25878"/>
                <w:tab w:val="left" w:pos="26332"/>
                <w:tab w:val="left" w:pos="26786"/>
                <w:tab w:val="left" w:pos="27240"/>
                <w:tab w:val="left" w:pos="27694"/>
              </w:tabs>
              <w:spacing w:after="0" w:line="240" w:lineRule="auto"/>
              <w:jc w:val="center"/>
            </w:pPr>
            <w:bookmarkStart w:id="0" w:name="_GoBack"/>
            <w:bookmarkEnd w:id="0"/>
            <w:r>
              <w:lastRenderedPageBreak/>
              <w:t>Злобин</w:t>
            </w:r>
            <w:r>
              <w:t xml:space="preserve"> </w:t>
            </w:r>
            <w:r>
              <w:t>Андрей</w:t>
            </w:r>
            <w:r>
              <w:t xml:space="preserve"> </w:t>
            </w:r>
            <w:r>
              <w:t>Олегович</w:t>
            </w:r>
            <w:r>
              <w:rPr>
                <w:rFonts w:ascii="Calibri"/>
                <w:b/>
                <w:bCs/>
                <w:sz w:val="24"/>
                <w:szCs w:val="24"/>
              </w:rPr>
              <w:t xml:space="preserve">                                                                                          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120" w:line="240" w:lineRule="auto"/>
              <w:ind w:firstLine="35"/>
              <w:jc w:val="center"/>
            </w:pPr>
            <w:r>
              <w:t>г</w:t>
            </w:r>
            <w:r>
              <w:rPr>
                <w:rFonts w:ascii="Calibri"/>
              </w:rPr>
              <w:t>.</w:t>
            </w:r>
            <w:r>
              <w:t>Саратов</w:t>
            </w:r>
            <w:r>
              <w:rPr>
                <w:rFonts w:ascii="Calibri"/>
              </w:rPr>
              <w:t xml:space="preserve">, </w:t>
            </w:r>
            <w:r>
              <w:t>ул</w:t>
            </w:r>
            <w:r>
              <w:rPr>
                <w:rFonts w:ascii="Calibri"/>
              </w:rPr>
              <w:t xml:space="preserve">. </w:t>
            </w:r>
            <w:r>
              <w:t>Лебедева</w:t>
            </w:r>
            <w:r>
              <w:rPr>
                <w:rFonts w:ascii="Calibri"/>
              </w:rPr>
              <w:t>-</w:t>
            </w:r>
            <w:r>
              <w:t>Кумача</w:t>
            </w:r>
            <w:r>
              <w:rPr>
                <w:rFonts w:ascii="Calibri"/>
              </w:rPr>
              <w:t xml:space="preserve">, </w:t>
            </w:r>
            <w:r>
              <w:t>д</w:t>
            </w:r>
            <w:r>
              <w:rPr>
                <w:rFonts w:ascii="Calibri"/>
              </w:rPr>
              <w:t xml:space="preserve">.75, </w:t>
            </w:r>
            <w:r>
              <w:t>кв</w:t>
            </w:r>
            <w:r>
              <w:rPr>
                <w:rFonts w:ascii="Calibri"/>
              </w:rPr>
              <w:t>.35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 xml:space="preserve">600 000,00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042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tabs>
                <w:tab w:val="left" w:pos="454"/>
                <w:tab w:val="left" w:pos="908"/>
                <w:tab w:val="left" w:pos="1362"/>
                <w:tab w:val="left" w:pos="1816"/>
                <w:tab w:val="left" w:pos="2270"/>
                <w:tab w:val="left" w:pos="2724"/>
                <w:tab w:val="left" w:pos="3178"/>
                <w:tab w:val="left" w:pos="3632"/>
                <w:tab w:val="left" w:pos="4086"/>
                <w:tab w:val="left" w:pos="4540"/>
                <w:tab w:val="left" w:pos="4994"/>
                <w:tab w:val="left" w:pos="5448"/>
                <w:tab w:val="left" w:pos="5902"/>
                <w:tab w:val="left" w:pos="6356"/>
                <w:tab w:val="left" w:pos="6810"/>
                <w:tab w:val="left" w:pos="7264"/>
                <w:tab w:val="left" w:pos="7718"/>
                <w:tab w:val="left" w:pos="8172"/>
                <w:tab w:val="left" w:pos="8626"/>
                <w:tab w:val="left" w:pos="9080"/>
                <w:tab w:val="left" w:pos="9534"/>
                <w:tab w:val="left" w:pos="9988"/>
                <w:tab w:val="left" w:pos="10442"/>
                <w:tab w:val="left" w:pos="10896"/>
                <w:tab w:val="left" w:pos="11350"/>
                <w:tab w:val="left" w:pos="11804"/>
                <w:tab w:val="left" w:pos="12258"/>
                <w:tab w:val="left" w:pos="12712"/>
                <w:tab w:val="left" w:pos="13166"/>
                <w:tab w:val="left" w:pos="13620"/>
                <w:tab w:val="left" w:pos="14074"/>
                <w:tab w:val="left" w:pos="14528"/>
                <w:tab w:val="left" w:pos="14982"/>
                <w:tab w:val="left" w:pos="15436"/>
                <w:tab w:val="left" w:pos="15890"/>
                <w:tab w:val="left" w:pos="16344"/>
                <w:tab w:val="left" w:pos="16798"/>
                <w:tab w:val="left" w:pos="17252"/>
                <w:tab w:val="left" w:pos="17706"/>
                <w:tab w:val="left" w:pos="18160"/>
                <w:tab w:val="left" w:pos="18614"/>
                <w:tab w:val="left" w:pos="19068"/>
                <w:tab w:val="left" w:pos="19522"/>
                <w:tab w:val="left" w:pos="19976"/>
                <w:tab w:val="left" w:pos="20430"/>
                <w:tab w:val="left" w:pos="20884"/>
                <w:tab w:val="left" w:pos="21338"/>
                <w:tab w:val="left" w:pos="21792"/>
                <w:tab w:val="left" w:pos="22246"/>
                <w:tab w:val="left" w:pos="22700"/>
                <w:tab w:val="left" w:pos="23154"/>
                <w:tab w:val="left" w:pos="23608"/>
                <w:tab w:val="left" w:pos="24062"/>
                <w:tab w:val="left" w:pos="24516"/>
                <w:tab w:val="left" w:pos="24970"/>
                <w:tab w:val="left" w:pos="25424"/>
                <w:tab w:val="left" w:pos="25878"/>
                <w:tab w:val="left" w:pos="26332"/>
                <w:tab w:val="left" w:pos="26786"/>
                <w:tab w:val="left" w:pos="27240"/>
                <w:tab w:val="left" w:pos="27694"/>
              </w:tabs>
              <w:spacing w:after="0" w:line="240" w:lineRule="auto"/>
              <w:jc w:val="center"/>
            </w:pPr>
            <w:r>
              <w:t>ООО</w:t>
            </w:r>
            <w:r>
              <w:rPr>
                <w:rFonts w:ascii="Calibri"/>
              </w:rPr>
              <w:t xml:space="preserve"> "</w:t>
            </w:r>
            <w:r>
              <w:t>ТЕХСЕРВИС</w:t>
            </w:r>
            <w:r>
              <w:rPr>
                <w:rFonts w:ascii="Calibri"/>
              </w:rPr>
              <w:t>"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</w:rPr>
              <w:t xml:space="preserve">413853, </w:t>
            </w:r>
            <w:r>
              <w:t>Саратовская</w:t>
            </w:r>
            <w:r>
              <w:t xml:space="preserve"> </w:t>
            </w:r>
            <w:r>
              <w:t>обл</w:t>
            </w:r>
            <w:r>
              <w:rPr>
                <w:rFonts w:ascii="Calibri"/>
              </w:rPr>
              <w:t xml:space="preserve">., </w:t>
            </w:r>
            <w:r>
              <w:t>г</w:t>
            </w:r>
            <w:r>
              <w:rPr>
                <w:rFonts w:ascii="Calibri"/>
              </w:rPr>
              <w:t xml:space="preserve">. </w:t>
            </w:r>
            <w:r>
              <w:t>Балаково</w:t>
            </w:r>
            <w:r>
              <w:rPr>
                <w:rFonts w:ascii="Calibri"/>
              </w:rPr>
              <w:t xml:space="preserve">, </w:t>
            </w:r>
            <w:r>
              <w:t>ул</w:t>
            </w:r>
            <w:r>
              <w:rPr>
                <w:rFonts w:ascii="Calibri"/>
              </w:rPr>
              <w:t xml:space="preserve">. </w:t>
            </w:r>
            <w:r>
              <w:t>Красноармейская</w:t>
            </w:r>
            <w:r>
              <w:rPr>
                <w:rFonts w:ascii="Calibri"/>
              </w:rPr>
              <w:t>, 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2ECE" w:rsidRDefault="002A4C15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 xml:space="preserve">562 829,04 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</w:tbl>
    <w:p w:rsidR="00042ECE" w:rsidRDefault="00042ECE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</w:p>
    <w:p w:rsidR="00042ECE" w:rsidRDefault="00042ECE">
      <w:pPr>
        <w:spacing w:after="120" w:line="240" w:lineRule="auto"/>
        <w:rPr>
          <w:sz w:val="24"/>
          <w:szCs w:val="24"/>
        </w:rPr>
      </w:pPr>
    </w:p>
    <w:p w:rsidR="00042ECE" w:rsidRDefault="002A4C15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Покупателем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лота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75355A">
        <w:rPr>
          <w:rFonts w:ascii="Calibri"/>
          <w:sz w:val="24"/>
          <w:szCs w:val="24"/>
        </w:rPr>
        <w:t>3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реализованного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публичного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продаже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имущества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должника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Закрытое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акционерное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общество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«Саратовгесстрой»</w:t>
      </w:r>
      <w:r>
        <w:rPr>
          <w:sz w:val="24"/>
          <w:szCs w:val="24"/>
        </w:rPr>
        <w:t xml:space="preserve"> </w:t>
      </w:r>
      <w:r w:rsidRPr="0075355A">
        <w:rPr>
          <w:rFonts w:ascii="Calibri"/>
          <w:sz w:val="24"/>
          <w:szCs w:val="24"/>
        </w:rPr>
        <w:t>является Злобин Андрей Олегович</w:t>
      </w:r>
      <w:r w:rsidRPr="0075355A">
        <w:rPr>
          <w:rFonts w:ascii="Calibri"/>
          <w:sz w:val="24"/>
          <w:szCs w:val="24"/>
        </w:rPr>
        <w:t xml:space="preserve">, </w:t>
      </w:r>
      <w:r w:rsidRPr="0075355A">
        <w:rPr>
          <w:rFonts w:ascii="Calibri"/>
          <w:sz w:val="24"/>
          <w:szCs w:val="24"/>
        </w:rPr>
        <w:t xml:space="preserve">зарегистрировавший заявку на приобретение лота № </w:t>
      </w:r>
      <w:r w:rsidR="0075355A" w:rsidRPr="0075355A">
        <w:rPr>
          <w:rFonts w:ascii="Calibri"/>
          <w:sz w:val="24"/>
          <w:szCs w:val="24"/>
        </w:rPr>
        <w:t>3</w:t>
      </w:r>
      <w:r w:rsidRPr="0075355A">
        <w:rPr>
          <w:rFonts w:ascii="Calibri"/>
          <w:sz w:val="24"/>
          <w:szCs w:val="24"/>
        </w:rPr>
        <w:t xml:space="preserve"> 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це</w:t>
      </w:r>
      <w:r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600 000,00 </w:t>
      </w:r>
      <w:r>
        <w:rPr>
          <w:b/>
          <w:bCs/>
          <w:sz w:val="24"/>
          <w:szCs w:val="24"/>
        </w:rPr>
        <w:t>руб</w:t>
      </w:r>
      <w:r>
        <w:rPr>
          <w:rFonts w:ascii="Calibri"/>
          <w:b/>
          <w:bCs/>
          <w:sz w:val="24"/>
          <w:szCs w:val="24"/>
        </w:rPr>
        <w:t>.</w:t>
      </w:r>
    </w:p>
    <w:p w:rsidR="00042ECE" w:rsidRDefault="00042ECE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42ECE" w:rsidRDefault="002A4C15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42ECE" w:rsidRDefault="002A4C15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42ECE" w:rsidRDefault="002A4C15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42ECE" w:rsidRDefault="002A4C15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42ECE" w:rsidRDefault="00042ECE">
      <w:pPr>
        <w:spacing w:after="120" w:line="240" w:lineRule="auto"/>
        <w:ind w:firstLine="567"/>
        <w:jc w:val="both"/>
        <w:rPr>
          <w:sz w:val="24"/>
          <w:szCs w:val="24"/>
        </w:rPr>
      </w:pPr>
    </w:p>
    <w:p w:rsidR="00042ECE" w:rsidRDefault="002A4C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Общество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ограниченной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ответственностью</w:t>
      </w:r>
    </w:p>
    <w:p w:rsidR="00042ECE" w:rsidRDefault="002A4C15">
      <w:pPr>
        <w:jc w:val="center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"</w:t>
      </w:r>
      <w:r>
        <w:rPr>
          <w:rFonts w:ascii="Calibri"/>
        </w:rPr>
        <w:t xml:space="preserve"> </w:t>
      </w:r>
      <w:r>
        <w:rPr>
          <w:b/>
          <w:bCs/>
          <w:sz w:val="24"/>
          <w:szCs w:val="24"/>
        </w:rPr>
        <w:t>Центр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экономики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права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"</w:t>
      </w:r>
    </w:p>
    <w:p w:rsidR="00042ECE" w:rsidRDefault="00042ECE">
      <w:pPr>
        <w:jc w:val="center"/>
        <w:rPr>
          <w:b/>
          <w:bCs/>
          <w:sz w:val="24"/>
          <w:szCs w:val="24"/>
        </w:rPr>
      </w:pPr>
    </w:p>
    <w:p w:rsidR="00042ECE" w:rsidRDefault="002A4C15">
      <w:pPr>
        <w:jc w:val="center"/>
      </w:pPr>
      <w:r>
        <w:rPr>
          <w:rFonts w:ascii="Calibri"/>
          <w:b/>
          <w:bCs/>
          <w:sz w:val="24"/>
          <w:szCs w:val="24"/>
        </w:rPr>
        <w:t>_______________________________________________</w:t>
      </w:r>
    </w:p>
    <w:sectPr w:rsidR="00042ECE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C15" w:rsidRDefault="002A4C15">
      <w:pPr>
        <w:spacing w:after="0" w:line="240" w:lineRule="auto"/>
      </w:pPr>
      <w:r>
        <w:separator/>
      </w:r>
    </w:p>
  </w:endnote>
  <w:endnote w:type="continuationSeparator" w:id="0">
    <w:p w:rsidR="002A4C15" w:rsidRDefault="002A4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ECE" w:rsidRDefault="00042E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ECE" w:rsidRDefault="00042E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C15" w:rsidRDefault="002A4C15">
      <w:pPr>
        <w:spacing w:after="0" w:line="240" w:lineRule="auto"/>
      </w:pPr>
      <w:r>
        <w:separator/>
      </w:r>
    </w:p>
  </w:footnote>
  <w:footnote w:type="continuationSeparator" w:id="0">
    <w:p w:rsidR="002A4C15" w:rsidRDefault="002A4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ECE" w:rsidRDefault="002A4C15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75355A">
      <w:rPr>
        <w:b/>
        <w:bCs/>
        <w:i/>
        <w:iCs/>
        <w:noProof/>
        <w:sz w:val="24"/>
        <w:szCs w:val="24"/>
      </w:rPr>
      <w:t>4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ECE" w:rsidRDefault="00042EC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ECE"/>
    <w:rsid w:val="00042ECE"/>
    <w:rsid w:val="002A4C15"/>
    <w:rsid w:val="0075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F3C05F-E2D6-435D-A8B8-D0B076B9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1286</Words>
  <Characters>7331</Characters>
  <Application>Microsoft Office Word</Application>
  <DocSecurity>0</DocSecurity>
  <Lines>61</Lines>
  <Paragraphs>17</Paragraphs>
  <ScaleCrop>false</ScaleCrop>
  <Company/>
  <LinksUpToDate>false</LinksUpToDate>
  <CharactersWithSpaces>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Михаил Янкин</cp:lastModifiedBy>
  <cp:revision>2</cp:revision>
  <dcterms:created xsi:type="dcterms:W3CDTF">2017-05-03T07:18:00Z</dcterms:created>
  <dcterms:modified xsi:type="dcterms:W3CDTF">2017-05-03T07:22:00Z</dcterms:modified>
</cp:coreProperties>
</file>