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6844C" w14:textId="77777777" w:rsidR="00F842BA" w:rsidRDefault="00EB4646" w:rsidP="00F842BA">
      <w:pPr>
        <w:spacing w:after="0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торгов </w:t>
      </w:r>
    </w:p>
    <w:p w14:paraId="25F486F7" w14:textId="4F7140FA" w:rsidR="00EB4646" w:rsidRDefault="00F842BA" w:rsidP="00F842BA">
      <w:pPr>
        <w:spacing w:after="0"/>
        <w:jc w:val="center"/>
        <w:rPr>
          <w:b/>
          <w:sz w:val="24"/>
          <w:szCs w:val="24"/>
        </w:rPr>
      </w:pPr>
      <w:r w:rsidRPr="00F842BA">
        <w:rPr>
          <w:b/>
          <w:sz w:val="24"/>
          <w:szCs w:val="24"/>
        </w:rPr>
        <w:t>посредством публичного предложения</w:t>
      </w:r>
      <w:r w:rsidRPr="00BE0A9B">
        <w:rPr>
          <w:b/>
          <w:sz w:val="24"/>
          <w:szCs w:val="24"/>
        </w:rPr>
        <w:t xml:space="preserve"> </w:t>
      </w:r>
      <w:r w:rsidR="00EB4646"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E3F34">
        <w:rPr>
          <w:b/>
          <w:sz w:val="24"/>
          <w:szCs w:val="24"/>
        </w:rPr>
        <w:t>644</w:t>
      </w:r>
      <w:r w:rsidR="00EB4646" w:rsidRPr="00BE0A9B">
        <w:rPr>
          <w:b/>
          <w:sz w:val="24"/>
          <w:szCs w:val="24"/>
        </w:rPr>
        <w:t>.</w:t>
      </w:r>
    </w:p>
    <w:p w14:paraId="3827CD85" w14:textId="77777777" w:rsidR="00F842BA" w:rsidRDefault="00F842BA" w:rsidP="00F842BA">
      <w:pPr>
        <w:spacing w:after="0"/>
        <w:jc w:val="center"/>
        <w:rPr>
          <w:b/>
          <w:sz w:val="24"/>
          <w:szCs w:val="24"/>
        </w:rPr>
      </w:pPr>
    </w:p>
    <w:p w14:paraId="30EA7D2F" w14:textId="4C64AFFD" w:rsidR="009B22E7" w:rsidRDefault="00ED363E" w:rsidP="00ED363E">
      <w:pPr>
        <w:jc w:val="right"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 xml:space="preserve">г. Нижний Новгород                                                                                                                </w:t>
      </w:r>
      <w:r w:rsidR="006E3F34">
        <w:rPr>
          <w:b/>
          <w:sz w:val="24"/>
          <w:szCs w:val="24"/>
        </w:rPr>
        <w:t>06</w:t>
      </w:r>
      <w:r w:rsidR="009C12B4">
        <w:rPr>
          <w:b/>
          <w:sz w:val="24"/>
          <w:szCs w:val="24"/>
        </w:rPr>
        <w:t>.0</w:t>
      </w:r>
      <w:r w:rsidR="006E3F34">
        <w:rPr>
          <w:b/>
          <w:sz w:val="24"/>
          <w:szCs w:val="24"/>
        </w:rPr>
        <w:t>7</w:t>
      </w:r>
      <w:r w:rsidR="009C12B4">
        <w:rPr>
          <w:b/>
          <w:sz w:val="24"/>
          <w:szCs w:val="24"/>
        </w:rPr>
        <w:t>.2026</w:t>
      </w:r>
    </w:p>
    <w:p w14:paraId="253322A6" w14:textId="77777777" w:rsidR="00AF0E23" w:rsidRDefault="00AF0E23" w:rsidP="00ED363E">
      <w:pPr>
        <w:jc w:val="both"/>
        <w:rPr>
          <w:b/>
          <w:sz w:val="24"/>
          <w:szCs w:val="24"/>
        </w:rPr>
      </w:pPr>
    </w:p>
    <w:p w14:paraId="6072715A" w14:textId="72416C01" w:rsidR="00AF0E23" w:rsidRDefault="00AF0E23" w:rsidP="00ED363E">
      <w:pPr>
        <w:ind w:firstLine="851"/>
        <w:jc w:val="both"/>
        <w:rPr>
          <w:bCs/>
          <w:sz w:val="24"/>
          <w:szCs w:val="24"/>
        </w:rPr>
      </w:pPr>
      <w:r w:rsidRPr="00ED363E">
        <w:rPr>
          <w:bCs/>
          <w:sz w:val="24"/>
          <w:szCs w:val="24"/>
        </w:rPr>
        <w:t xml:space="preserve">Настоящим финансовый управляющий </w:t>
      </w:r>
      <w:r w:rsidR="00ED363E" w:rsidRPr="00ED363E">
        <w:rPr>
          <w:bCs/>
          <w:sz w:val="24"/>
          <w:szCs w:val="24"/>
        </w:rPr>
        <w:t xml:space="preserve">Агаева Александра </w:t>
      </w:r>
      <w:proofErr w:type="spellStart"/>
      <w:r w:rsidR="00ED363E" w:rsidRPr="00ED363E">
        <w:rPr>
          <w:bCs/>
          <w:sz w:val="24"/>
          <w:szCs w:val="24"/>
        </w:rPr>
        <w:t>Сабировича</w:t>
      </w:r>
      <w:proofErr w:type="spellEnd"/>
      <w:r w:rsidR="00ED363E" w:rsidRPr="00ED363E">
        <w:rPr>
          <w:bCs/>
          <w:sz w:val="24"/>
          <w:szCs w:val="24"/>
        </w:rPr>
        <w:t>, действующая на основании р</w:t>
      </w:r>
      <w:r w:rsidR="00ED363E" w:rsidRPr="00ED363E">
        <w:rPr>
          <w:rFonts w:ascii="Segoe UI" w:hAnsi="Segoe UI" w:cs="Segoe UI"/>
          <w:bCs/>
          <w:color w:val="212529"/>
        </w:rPr>
        <w:t>ешени</w:t>
      </w:r>
      <w:r w:rsidR="00ED363E" w:rsidRPr="00ED363E">
        <w:rPr>
          <w:rFonts w:ascii="Segoe UI" w:hAnsi="Segoe UI" w:cs="Segoe UI"/>
          <w:bCs/>
          <w:color w:val="212529"/>
        </w:rPr>
        <w:t>я</w:t>
      </w:r>
      <w:r w:rsidR="00ED363E" w:rsidRPr="00ED363E">
        <w:rPr>
          <w:rFonts w:ascii="Segoe UI" w:hAnsi="Segoe UI" w:cs="Segoe UI"/>
          <w:bCs/>
          <w:color w:val="212529"/>
        </w:rPr>
        <w:t xml:space="preserve"> Арбитражного суда Нижегородской области от 26.06.2026 г.</w:t>
      </w:r>
      <w:r w:rsidR="00ED363E" w:rsidRPr="00ED363E">
        <w:rPr>
          <w:bCs/>
          <w:sz w:val="24"/>
          <w:szCs w:val="24"/>
        </w:rPr>
        <w:t xml:space="preserve"> по делу №А43-15038/2025, </w:t>
      </w:r>
      <w:r w:rsidRPr="00ED363E">
        <w:rPr>
          <w:bCs/>
          <w:sz w:val="24"/>
          <w:szCs w:val="24"/>
        </w:rPr>
        <w:t>сообщает о том, что</w:t>
      </w:r>
      <w:r w:rsidR="00ED363E" w:rsidRPr="00ED363E">
        <w:rPr>
          <w:bCs/>
          <w:sz w:val="24"/>
          <w:szCs w:val="24"/>
        </w:rPr>
        <w:t xml:space="preserve"> торги</w:t>
      </w:r>
      <w:r w:rsidR="00425ECD">
        <w:rPr>
          <w:bCs/>
          <w:sz w:val="24"/>
          <w:szCs w:val="24"/>
        </w:rPr>
        <w:t xml:space="preserve"> №644</w:t>
      </w:r>
      <w:r w:rsidR="00ED363E" w:rsidRPr="00ED363E">
        <w:rPr>
          <w:bCs/>
          <w:sz w:val="24"/>
          <w:szCs w:val="24"/>
        </w:rPr>
        <w:t xml:space="preserve"> по лоту </w:t>
      </w:r>
      <w:r w:rsidR="00ED363E" w:rsidRPr="00ED363E">
        <w:rPr>
          <w:bCs/>
          <w:sz w:val="24"/>
          <w:szCs w:val="24"/>
        </w:rPr>
        <w:t xml:space="preserve">Автомобиль </w:t>
      </w:r>
      <w:proofErr w:type="spellStart"/>
      <w:r w:rsidR="00ED363E" w:rsidRPr="00ED363E">
        <w:rPr>
          <w:bCs/>
          <w:sz w:val="24"/>
          <w:szCs w:val="24"/>
        </w:rPr>
        <w:t>Мерседец</w:t>
      </w:r>
      <w:proofErr w:type="spellEnd"/>
      <w:r w:rsidR="00ED363E" w:rsidRPr="00ED363E">
        <w:rPr>
          <w:bCs/>
          <w:sz w:val="24"/>
          <w:szCs w:val="24"/>
        </w:rPr>
        <w:t>-Бенц 200</w:t>
      </w:r>
      <w:r w:rsidR="00ED363E" w:rsidRPr="00ED363E">
        <w:rPr>
          <w:bCs/>
          <w:sz w:val="24"/>
          <w:szCs w:val="24"/>
        </w:rPr>
        <w:t xml:space="preserve">, в связи с техническим сбоем и неработоспособностью площадки </w:t>
      </w:r>
      <w:hyperlink r:id="rId6" w:history="1">
        <w:r w:rsidR="004B7400" w:rsidRPr="00F1417E">
          <w:rPr>
            <w:rStyle w:val="a4"/>
            <w:bCs/>
            <w:sz w:val="24"/>
            <w:szCs w:val="24"/>
          </w:rPr>
          <w:t>https://eurtp.ru/</w:t>
        </w:r>
      </w:hyperlink>
      <w:r w:rsidR="004B7400">
        <w:rPr>
          <w:bCs/>
          <w:sz w:val="24"/>
          <w:szCs w:val="24"/>
        </w:rPr>
        <w:t xml:space="preserve"> не проведены в отношении последних трех этапов публичного предложения ( с 13.06.26 г. по 17.06.26 г. начальная цена предложения 103 </w:t>
      </w:r>
      <w:r w:rsidR="00FC172E">
        <w:rPr>
          <w:bCs/>
          <w:sz w:val="24"/>
          <w:szCs w:val="24"/>
        </w:rPr>
        <w:t>630</w:t>
      </w:r>
      <w:r w:rsidR="004B7400">
        <w:rPr>
          <w:bCs/>
          <w:sz w:val="24"/>
          <w:szCs w:val="24"/>
        </w:rPr>
        <w:t xml:space="preserve"> руб</w:t>
      </w:r>
      <w:r w:rsidR="00C4436D">
        <w:rPr>
          <w:bCs/>
          <w:sz w:val="24"/>
          <w:szCs w:val="24"/>
        </w:rPr>
        <w:t>.</w:t>
      </w:r>
      <w:r w:rsidR="004B7400">
        <w:rPr>
          <w:bCs/>
          <w:sz w:val="24"/>
          <w:szCs w:val="24"/>
        </w:rPr>
        <w:t>, с 18.06.26 г. по 22.06.26 г. начальная цена предложения 93 </w:t>
      </w:r>
      <w:r w:rsidR="00FC172E">
        <w:rPr>
          <w:bCs/>
          <w:sz w:val="24"/>
          <w:szCs w:val="24"/>
        </w:rPr>
        <w:t>267</w:t>
      </w:r>
      <w:r w:rsidR="004B7400">
        <w:rPr>
          <w:bCs/>
          <w:sz w:val="24"/>
          <w:szCs w:val="24"/>
        </w:rPr>
        <w:t xml:space="preserve"> руб., с 23.06.26 г. по 27.06.26 г. начальная цена предложения 83 </w:t>
      </w:r>
      <w:r w:rsidR="00FC172E">
        <w:rPr>
          <w:bCs/>
          <w:sz w:val="24"/>
          <w:szCs w:val="24"/>
        </w:rPr>
        <w:t>941</w:t>
      </w:r>
      <w:r w:rsidR="004B7400">
        <w:rPr>
          <w:bCs/>
          <w:sz w:val="24"/>
          <w:szCs w:val="24"/>
        </w:rPr>
        <w:t xml:space="preserve"> руб.). По предыдущим этапам ни одной заявки не поступило.</w:t>
      </w:r>
    </w:p>
    <w:p w14:paraId="1B536BCB" w14:textId="10B9963B" w:rsidR="004B7400" w:rsidRDefault="004B7400" w:rsidP="00ED363E">
      <w:pPr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связи с вышеуказанными обстоятельствами финансовый управляющий Агаева А.С., вынуждена повторно объявить торги посредством публичного предложения по</w:t>
      </w:r>
      <w:r w:rsidR="00C4436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лоту </w:t>
      </w:r>
      <w:r w:rsidRPr="00ED363E">
        <w:rPr>
          <w:bCs/>
          <w:sz w:val="24"/>
          <w:szCs w:val="24"/>
        </w:rPr>
        <w:t xml:space="preserve">Автомобиль </w:t>
      </w:r>
      <w:proofErr w:type="spellStart"/>
      <w:r w:rsidRPr="00ED363E">
        <w:rPr>
          <w:bCs/>
          <w:sz w:val="24"/>
          <w:szCs w:val="24"/>
        </w:rPr>
        <w:t>Мерседец</w:t>
      </w:r>
      <w:proofErr w:type="spellEnd"/>
      <w:r w:rsidRPr="00ED363E">
        <w:rPr>
          <w:bCs/>
          <w:sz w:val="24"/>
          <w:szCs w:val="24"/>
        </w:rPr>
        <w:t>-Бенц 200</w:t>
      </w:r>
      <w:r>
        <w:rPr>
          <w:bCs/>
          <w:sz w:val="24"/>
          <w:szCs w:val="24"/>
        </w:rPr>
        <w:t xml:space="preserve"> в отношении последних трех этапов. Новые даты и время торгов будут размещены дополнительно и заблаговременно отдельным сообщением на сайте ЕФРСБ. Убедительная просьба отслеживать размещение сообщения и объявления торгов самостоятельно.</w:t>
      </w:r>
    </w:p>
    <w:p w14:paraId="449D4B6A" w14:textId="77777777" w:rsidR="004B7400" w:rsidRDefault="004B7400" w:rsidP="00ED363E">
      <w:pPr>
        <w:ind w:firstLine="851"/>
        <w:jc w:val="both"/>
        <w:rPr>
          <w:bCs/>
          <w:sz w:val="24"/>
          <w:szCs w:val="24"/>
        </w:rPr>
      </w:pPr>
    </w:p>
    <w:p w14:paraId="2F3CE0E4" w14:textId="77777777" w:rsidR="004B7400" w:rsidRDefault="004B7400" w:rsidP="00ED363E">
      <w:pPr>
        <w:ind w:firstLine="851"/>
        <w:jc w:val="both"/>
        <w:rPr>
          <w:bCs/>
          <w:sz w:val="24"/>
          <w:szCs w:val="24"/>
        </w:rPr>
      </w:pPr>
    </w:p>
    <w:p w14:paraId="57DA5A41" w14:textId="5E3D33C2" w:rsidR="004B7400" w:rsidRPr="00ED363E" w:rsidRDefault="004B7400" w:rsidP="004B7400">
      <w:pPr>
        <w:ind w:firstLine="851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Финансовый управляющий                                            Смольникова Н.В.</w:t>
      </w:r>
    </w:p>
    <w:p w14:paraId="5B07659E" w14:textId="77777777" w:rsidR="00EB4646" w:rsidRPr="00ED363E" w:rsidRDefault="00EB4646" w:rsidP="00ED363E">
      <w:pPr>
        <w:ind w:firstLine="851"/>
        <w:rPr>
          <w:bCs/>
          <w:sz w:val="24"/>
          <w:szCs w:val="24"/>
        </w:rPr>
      </w:pPr>
      <w:bookmarkStart w:id="2" w:name="ПодтверждениеПодпись"/>
      <w:bookmarkEnd w:id="2"/>
    </w:p>
    <w:sectPr w:rsidR="00EB4646" w:rsidRPr="00ED3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91237">
    <w:abstractNumId w:val="2"/>
  </w:num>
  <w:num w:numId="2" w16cid:durableId="172032090">
    <w:abstractNumId w:val="1"/>
  </w:num>
  <w:num w:numId="3" w16cid:durableId="1119879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5215B"/>
    <w:rsid w:val="00183E1F"/>
    <w:rsid w:val="002302D6"/>
    <w:rsid w:val="002B16A1"/>
    <w:rsid w:val="002C1415"/>
    <w:rsid w:val="00303684"/>
    <w:rsid w:val="00362201"/>
    <w:rsid w:val="003B4813"/>
    <w:rsid w:val="00425ECD"/>
    <w:rsid w:val="0044172D"/>
    <w:rsid w:val="004713AA"/>
    <w:rsid w:val="004A7444"/>
    <w:rsid w:val="004B7400"/>
    <w:rsid w:val="004C520C"/>
    <w:rsid w:val="0054224C"/>
    <w:rsid w:val="006E3F3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12B4"/>
    <w:rsid w:val="009C2929"/>
    <w:rsid w:val="00A57D49"/>
    <w:rsid w:val="00AF0E23"/>
    <w:rsid w:val="00BE0A9B"/>
    <w:rsid w:val="00C26FEC"/>
    <w:rsid w:val="00C4436D"/>
    <w:rsid w:val="00CB7D60"/>
    <w:rsid w:val="00EB4646"/>
    <w:rsid w:val="00ED363E"/>
    <w:rsid w:val="00F842BA"/>
    <w:rsid w:val="00FA2CE5"/>
    <w:rsid w:val="00FB0932"/>
    <w:rsid w:val="00FC172E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71700"/>
  <w15:docId w15:val="{50577815-9F8A-4D79-B7C5-BC0FACB7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4B7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User</cp:lastModifiedBy>
  <cp:revision>6</cp:revision>
  <cp:lastPrinted>2026-07-06T08:13:00Z</cp:lastPrinted>
  <dcterms:created xsi:type="dcterms:W3CDTF">2026-03-27T10:48:00Z</dcterms:created>
  <dcterms:modified xsi:type="dcterms:W3CDTF">2026-07-06T08:17:00Z</dcterms:modified>
</cp:coreProperties>
</file>