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527A19" w14:textId="0ECFD5BB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C131F">
        <w:rPr>
          <w:b/>
          <w:sz w:val="24"/>
          <w:szCs w:val="24"/>
        </w:rPr>
        <w:t>ПП000633</w:t>
      </w:r>
      <w:r w:rsidRPr="00BE0A9B">
        <w:rPr>
          <w:b/>
          <w:sz w:val="24"/>
          <w:szCs w:val="24"/>
        </w:rPr>
        <w:t>.</w:t>
      </w:r>
    </w:p>
    <w:p w14:paraId="2B22EC6C" w14:textId="440BABEF" w:rsidR="009B22E7" w:rsidRPr="00BE0A9B" w:rsidRDefault="000C131F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12.01.2026</w:t>
      </w:r>
    </w:p>
    <w:p w14:paraId="75D4AED1" w14:textId="00FAFDC0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C131F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C131F">
        <w:rPr>
          <w:b/>
          <w:sz w:val="24"/>
          <w:szCs w:val="24"/>
        </w:rPr>
        <w:t>ПП000633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5C6EC0B2" w14:textId="77777777" w:rsidTr="000E46A0">
        <w:tc>
          <w:tcPr>
            <w:tcW w:w="2376" w:type="dxa"/>
          </w:tcPr>
          <w:p w14:paraId="7B4381FB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67DE7656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5372F0CC" w14:textId="77777777" w:rsidTr="000E46A0">
        <w:tc>
          <w:tcPr>
            <w:tcW w:w="2376" w:type="dxa"/>
          </w:tcPr>
          <w:p w14:paraId="1FE34562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CE97679" w14:textId="190E7EEE" w:rsidR="00EB4646" w:rsidRPr="00BE0A9B" w:rsidRDefault="000C131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5C7DEC5" w14:textId="77777777" w:rsidTr="000E46A0">
        <w:tc>
          <w:tcPr>
            <w:tcW w:w="2376" w:type="dxa"/>
          </w:tcPr>
          <w:p w14:paraId="7B8CB13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F77E638" w14:textId="0E055CB0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C131F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C131F">
              <w:rPr>
                <w:sz w:val="24"/>
                <w:szCs w:val="24"/>
              </w:rPr>
              <w:t>Аветисян Хачик Давидович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0B43A2CF" w14:textId="77777777" w:rsidTr="000E46A0">
        <w:tc>
          <w:tcPr>
            <w:tcW w:w="2376" w:type="dxa"/>
          </w:tcPr>
          <w:p w14:paraId="2FB9D8A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7BA25AA" w14:textId="6FAE9EC9" w:rsidR="00EB4646" w:rsidRPr="00BE0A9B" w:rsidRDefault="000C131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Узнать подробную информацию и ознакомиться с имуществом по месту его нахождения можно по предварительному согласованию с конкурсным управляющим по тел. 89372220407</w:t>
            </w:r>
          </w:p>
        </w:tc>
      </w:tr>
      <w:tr w:rsidR="00EB4646" w:rsidRPr="00BE0A9B" w14:paraId="66C14F24" w14:textId="77777777" w:rsidTr="000E46A0">
        <w:tc>
          <w:tcPr>
            <w:tcW w:w="2376" w:type="dxa"/>
          </w:tcPr>
          <w:p w14:paraId="3CC98D9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B495151" w14:textId="5C28385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C131F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C131F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F1C0588" w14:textId="77777777" w:rsidTr="000E46A0">
        <w:tc>
          <w:tcPr>
            <w:tcW w:w="2376" w:type="dxa"/>
          </w:tcPr>
          <w:p w14:paraId="2105F331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C4F73D7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196C4C2" w14:textId="77777777" w:rsidTr="000E46A0">
        <w:trPr>
          <w:trHeight w:val="690"/>
        </w:trPr>
        <w:tc>
          <w:tcPr>
            <w:tcW w:w="2376" w:type="dxa"/>
          </w:tcPr>
          <w:p w14:paraId="410CE0CA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6186992" w14:textId="74F9EB40" w:rsidR="004C520C" w:rsidRPr="00BE0A9B" w:rsidRDefault="000C131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12.01.2026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7590F997" w14:textId="77777777" w:rsidTr="000E46A0">
        <w:trPr>
          <w:trHeight w:val="135"/>
        </w:trPr>
        <w:tc>
          <w:tcPr>
            <w:tcW w:w="2376" w:type="dxa"/>
          </w:tcPr>
          <w:p w14:paraId="6006FB39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06E0B51E" w14:textId="32C2E751" w:rsidR="004C520C" w:rsidRPr="00BE0A9B" w:rsidRDefault="000C131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13.03.2026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0A05DD2E" w14:textId="77777777" w:rsidTr="000E46A0">
        <w:trPr>
          <w:trHeight w:val="150"/>
        </w:trPr>
        <w:tc>
          <w:tcPr>
            <w:tcW w:w="2376" w:type="dxa"/>
          </w:tcPr>
          <w:p w14:paraId="55C410D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5DC5D83F" w14:textId="7A30EC02" w:rsidR="004C520C" w:rsidRPr="00BE0A9B" w:rsidRDefault="000C131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4BF3F0CF" w14:textId="77777777" w:rsidTr="000E46A0">
        <w:trPr>
          <w:trHeight w:val="119"/>
        </w:trPr>
        <w:tc>
          <w:tcPr>
            <w:tcW w:w="2376" w:type="dxa"/>
          </w:tcPr>
          <w:p w14:paraId="1E02DD98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EFBC650" w14:textId="41DB03E9" w:rsidR="004C520C" w:rsidRPr="00BE0A9B" w:rsidRDefault="000C131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D1F8CD2" w14:textId="77777777" w:rsidTr="000E46A0">
        <w:trPr>
          <w:trHeight w:val="135"/>
        </w:trPr>
        <w:tc>
          <w:tcPr>
            <w:tcW w:w="2376" w:type="dxa"/>
          </w:tcPr>
          <w:p w14:paraId="686A17E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922F50B" w14:textId="0A31CCCD" w:rsidR="004C520C" w:rsidRPr="00BE0A9B" w:rsidRDefault="000C131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25.12.2025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1E6A4EB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6F5AE167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31F" w14:paraId="26AFFD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65FD48" w14:textId="75D3930A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CB27E9C" w14:textId="78D6BE29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0C131F" w14:paraId="13927D0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8F1915" w14:textId="50BCDF7E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4C20DA7" w14:textId="614A1F7B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645117063772</w:t>
            </w:r>
          </w:p>
        </w:tc>
      </w:tr>
    </w:tbl>
    <w:p w14:paraId="0C86103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E293274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31F" w14:paraId="609669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4C886F" w14:textId="67CB67FF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401AD627" w14:textId="252A59AB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Мокреньков Анатолий Юрьевич</w:t>
            </w:r>
          </w:p>
        </w:tc>
      </w:tr>
      <w:tr w:rsidR="000C131F" w14:paraId="7AD828F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54B5A4D" w14:textId="0161909C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36D3EA81" w14:textId="64BEAD77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645117063772</w:t>
            </w:r>
          </w:p>
        </w:tc>
      </w:tr>
      <w:tr w:rsidR="000C131F" w14:paraId="631D6A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A92862" w14:textId="16F56486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17F1389" w14:textId="02119EDA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СРО ГАУ</w:t>
            </w:r>
          </w:p>
        </w:tc>
      </w:tr>
      <w:tr w:rsidR="000C131F" w14:paraId="114D91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A7C4088" w14:textId="5F1E36D4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0BC4A07D" w14:textId="7907C4E5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18330</w:t>
            </w:r>
          </w:p>
        </w:tc>
      </w:tr>
    </w:tbl>
    <w:p w14:paraId="5D813427" w14:textId="5AE6BB73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40BA95D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31F" w14:paraId="44A00F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15DBDD" w14:textId="19671D01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6DA095CF" w14:textId="523622A4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Краснодарского края</w:t>
            </w:r>
          </w:p>
        </w:tc>
      </w:tr>
      <w:tr w:rsidR="000C131F" w14:paraId="2F781E3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6D3784" w14:textId="23D06F34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37F790BB" w14:textId="01DBD343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А32-51352/2021</w:t>
            </w:r>
          </w:p>
        </w:tc>
      </w:tr>
      <w:tr w:rsidR="000C131F" w14:paraId="4D498B0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2CEEDD" w14:textId="0E46EE71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0CD472EC" w14:textId="6944511B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собрание кредиторов</w:t>
            </w:r>
          </w:p>
        </w:tc>
      </w:tr>
    </w:tbl>
    <w:p w14:paraId="5113DCA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204FAA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31F" w14:paraId="2483821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958EBA" w14:textId="365C7BC3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F914EAA" w14:textId="2ECBF400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C131F" w14:paraId="1440F8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234868" w14:textId="1504AA01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89DAEA0" w14:textId="615C7705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Аветисян Хачик Давидович</w:t>
            </w:r>
          </w:p>
        </w:tc>
      </w:tr>
      <w:tr w:rsidR="000C131F" w14:paraId="5F4056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92F826" w14:textId="6EFAAABF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704697F4" w14:textId="334EDE8C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231500261582</w:t>
            </w:r>
          </w:p>
        </w:tc>
      </w:tr>
      <w:tr w:rsidR="000C131F" w14:paraId="4780E1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4E53A2" w14:textId="21755F0B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1EB35EF" w14:textId="73BC71A1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Победитель - участник, предложивший наивысшую цену, заключает договор в течение 5 дней с даты получения предложения о заключении договора и уплачивает цену продажи в течение 30 дней со дня подписания договора на счет должника указанный в договоре.</w:t>
            </w:r>
          </w:p>
        </w:tc>
      </w:tr>
    </w:tbl>
    <w:p w14:paraId="1411193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F01E598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31F" w14:paraId="1095B1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31706E" w14:textId="0E5E38DA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6B31E14" w14:textId="3F61FBC6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Мокреньков Анатолий Юрьевич</w:t>
            </w:r>
          </w:p>
        </w:tc>
      </w:tr>
      <w:tr w:rsidR="000C131F" w14:paraId="0B8219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BD7868" w14:textId="4FB7ABCE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4C1024D" w14:textId="2D04BF8F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89372220407</w:t>
            </w:r>
          </w:p>
        </w:tc>
      </w:tr>
      <w:tr w:rsidR="000C131F" w14:paraId="50C0C54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91D8D7B" w14:textId="5446E8E8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1DC95B50" w14:textId="2A35A89E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AnatolyLawyer88@yandex.ru</w:t>
            </w:r>
          </w:p>
        </w:tc>
      </w:tr>
    </w:tbl>
    <w:p w14:paraId="36D1DE0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C40468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3804BAA" w14:textId="77777777" w:rsidR="000C131F" w:rsidRDefault="000C13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31F" w14:paraId="5F86BC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B65B42" w14:textId="432E1BDD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FD7A94E" w14:textId="3A2327F5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0C131F" w14:paraId="37BBD7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0999CC" w14:textId="5AEFC254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3E5E0392" w14:textId="064CE92D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0C131F" w14:paraId="25524C0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442CD7" w14:textId="3AFEF093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1E790F72" w14:textId="4F9A1314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ВАЗ2103</w:t>
            </w:r>
          </w:p>
        </w:tc>
      </w:tr>
      <w:tr w:rsidR="000C131F" w14:paraId="2195E2A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13A6FB1" w14:textId="61600BFF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9DBD562" w14:textId="64DAB4CA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61200,00</w:t>
            </w:r>
          </w:p>
        </w:tc>
      </w:tr>
      <w:tr w:rsidR="000C131F" w14:paraId="4D6582B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24D02D" w14:textId="3CB91240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355307F8" w14:textId="35569102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C131F" w14:paraId="1A39AD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54AD93" w14:textId="22FDE836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2D93CD59" w14:textId="5505DB95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0C131F" w14:paraId="16D4D46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B707AC" w14:textId="01C2139F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5AE3284" w14:textId="7A0F638E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0C131F" w14:paraId="7F24D5E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E58D8B" w14:textId="0D77707D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A73FFAF" w14:textId="3B6B453C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38DD9C07" w14:textId="00C46DF3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C131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C131F">
        <w:rPr>
          <w:sz w:val="24"/>
          <w:szCs w:val="24"/>
        </w:rPr>
        <w:t>Подтвержденных заявок на данный лот нет.</w:t>
      </w:r>
    </w:p>
    <w:p w14:paraId="7208CAD6" w14:textId="77777777" w:rsidR="000C131F" w:rsidRDefault="000C13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>Лот 2.</w:t>
      </w:r>
      <w:r w:rsidR="00183E1F">
        <w:rPr>
          <w:sz w:val="24"/>
          <w:szCs w:val="24"/>
        </w:rPr>
        <w:t xml:space="preserve"> </w:t>
      </w:r>
      <w:bookmarkStart w:id="31" w:name="Лот_2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31F" w14:paraId="303CC2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3A180F" w14:textId="6A3C93F4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7B9DC13" w14:textId="3D6AD70A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0C131F" w14:paraId="7782EB0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0F1262" w14:textId="3104D8C0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B40FEFD" w14:textId="0FAB1FDA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0C131F" w14:paraId="4C61F9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7F5171" w14:textId="21FC00D0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53645D73" w14:textId="32F1B0E2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Транспортное средство ГАЗ33021 Год выпуска 1996 Идентификационный номер (VIN) ХТН330210Т1584234</w:t>
            </w:r>
          </w:p>
        </w:tc>
      </w:tr>
      <w:tr w:rsidR="000C131F" w14:paraId="445B8C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A57707" w14:textId="5BB7F4D7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7D43E02" w14:textId="7D1B9AE6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221400,00</w:t>
            </w:r>
          </w:p>
        </w:tc>
      </w:tr>
      <w:tr w:rsidR="000C131F" w14:paraId="5F335CA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7381F0E" w14:textId="3B38CEAC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0F0C1FF9" w14:textId="271270BA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C131F" w14:paraId="2908311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76AAFE" w14:textId="0D5D6BE9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738AA5D1" w14:textId="097B5D20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0C131F" w14:paraId="39B0A6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4F59FA" w14:textId="540191CD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13BAEE1" w14:textId="0014A3E9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0C131F" w14:paraId="429507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8E3441E" w14:textId="5B433C3D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51B908D7" w14:textId="32E0CA8E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28B7983A" w14:textId="260C8045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 w:rsidR="000C131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  <w:r w:rsidR="000C131F">
        <w:rPr>
          <w:sz w:val="24"/>
          <w:szCs w:val="24"/>
        </w:rPr>
        <w:t>Подтвержденных заявок на данный лот нет.</w:t>
      </w:r>
    </w:p>
    <w:p w14:paraId="22910595" w14:textId="77777777" w:rsidR="000C131F" w:rsidRDefault="000C13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>Лот 3.</w:t>
      </w:r>
      <w:r w:rsidR="00183E1F">
        <w:rPr>
          <w:sz w:val="24"/>
          <w:szCs w:val="24"/>
        </w:rPr>
        <w:t xml:space="preserve"> </w:t>
      </w:r>
      <w:bookmarkStart w:id="36" w:name="Лот_3"/>
      <w:bookmarkEnd w:id="3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31F" w14:paraId="3012AC1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B2EF3F" w14:textId="3A1DCCF8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190EE4D" w14:textId="5C98C463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0C131F" w14:paraId="6D081D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616120" w14:textId="244D0B1B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DD7DB62" w14:textId="4B91C836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0C131F" w14:paraId="0B5B9A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B539093" w14:textId="3AAFC973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FDE39C8" w14:textId="32BA9928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Передвижная установка для изготовления асфальта QCS(Y)-20B.</w:t>
            </w:r>
          </w:p>
        </w:tc>
      </w:tr>
      <w:tr w:rsidR="000C131F" w14:paraId="667D16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4440409" w14:textId="04D014ED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05BA2B0" w14:textId="3B926FB2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13500000,00</w:t>
            </w:r>
          </w:p>
        </w:tc>
      </w:tr>
      <w:tr w:rsidR="000C131F" w14:paraId="25D25D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D4064F" w14:textId="3DBF7AE6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C02E32F" w14:textId="7BD3C32C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C131F" w14:paraId="7769AC3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64CE73" w14:textId="75DAA93C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4050D0DE" w14:textId="05F36214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0C131F" w14:paraId="05A4E5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0186F7" w14:textId="609B6146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1A36D4C" w14:textId="63DB2B4F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0C131F" w14:paraId="096D1DD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216D0AE" w14:textId="43EFABA5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0507388" w14:textId="6A1967D0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2657C130" w14:textId="6E80E6CC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 w:rsidR="000C131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  <w:r w:rsidR="000C131F">
        <w:rPr>
          <w:sz w:val="24"/>
          <w:szCs w:val="24"/>
        </w:rPr>
        <w:t>Подтвержденных заявок на данный лот нет.</w:t>
      </w:r>
    </w:p>
    <w:p w14:paraId="56B5E736" w14:textId="77777777" w:rsidR="000C131F" w:rsidRDefault="000C13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>Лот 4.</w:t>
      </w:r>
      <w:r w:rsidR="00183E1F">
        <w:rPr>
          <w:sz w:val="24"/>
          <w:szCs w:val="24"/>
        </w:rPr>
        <w:t xml:space="preserve"> </w:t>
      </w:r>
      <w:bookmarkStart w:id="41" w:name="Лот_4"/>
      <w:bookmarkEnd w:id="4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C131F" w14:paraId="2A95FB8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A62AFD" w14:textId="567DF137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5CBE826" w14:textId="33DBC1B6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0C131F" w14:paraId="2E4F5B9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6DE6DE3" w14:textId="389BA951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2E2A7821" w14:textId="610D38AF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заявке прилагаются: документ, подтверждающий внесение задатка - для всех; выписка из ЕГРЮЛ, копия решения об одобрении крупной сделки, копия устава с изменениями, копии документов, подтверждающих полномочия руководителя (представителя) – для ЮЛ: выписка из ЕГРИП, копии паспорта и свидетельство – для ИП; копия паспорта; ИНН - для ФЛ. Документы представляются в форме электронных документов, подписанных ЭЦП заявителя на сайт электронной площадки.</w:t>
            </w:r>
          </w:p>
        </w:tc>
      </w:tr>
      <w:tr w:rsidR="000C131F" w14:paraId="10A958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795BEA" w14:textId="46BB5634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0BC7F25C" w14:textId="04AE1E1A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с кадастровым номером 23:47:0110001:5625 Краснодарский край, г.о. город Новороссийск, г Новороссийск, тер. Цемдолина, ул Центральная, з/у 117 площадью 768 кв.м. Жилой дом с кадастровым номером 23:47:0110001:665 площадью 268.9 кв.м. Краснодарский край, г.о. город Новороссийск, г Новороссийск, тер. Цемдолина, ул Центральная, д. 117</w:t>
            </w:r>
          </w:p>
        </w:tc>
      </w:tr>
      <w:tr w:rsidR="000C131F" w14:paraId="1CE976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BB29030" w14:textId="1BE6D133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C525090" w14:textId="26C59148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22500000,00</w:t>
            </w:r>
          </w:p>
        </w:tc>
      </w:tr>
      <w:tr w:rsidR="000C131F" w14:paraId="62D216E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857C41" w14:textId="00F44FDF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72FCAEFD" w14:textId="046335BA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C131F" w14:paraId="2B9AFB3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0C53A1E" w14:textId="37A8D649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19534C18" w14:textId="6D10C761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10%</w:t>
            </w:r>
          </w:p>
        </w:tc>
      </w:tr>
      <w:tr w:rsidR="000C131F" w14:paraId="3488682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A4B6FC" w14:textId="633171CE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110CD65D" w14:textId="25FA7D07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в сроки, установленные для приема заявок на участие в торгах. Заявки на участие в торгах подаются в электронной форме по адресу в сети «Интернет»:https://eurtp.ru/. Заявка на участие в торгах должна соответствовать требованиям, установленным ФЗ "О несостоятельности (банкротстве)" и указанным в сообщении о проведении торгов, и оформляется в форме электронного документа. Заявка на участие в торгах составляется в произвольной форме на русском языке и должна содержать следующие сведения: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телефона, адрес электронной почты заявителя, сведения о наличии или об отсутствии заинтересованности заявителя по отношению к должнику, кредиторам, КУ и о характере этой заинтересованности, сведения об участии в капитале заявителя КУ, а также СРО АУ</w:t>
            </w:r>
          </w:p>
        </w:tc>
      </w:tr>
      <w:tr w:rsidR="000C131F" w14:paraId="66794C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108D1C" w14:textId="7AE7D57B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6026F6C" w14:textId="159B3922" w:rsidR="000C131F" w:rsidRDefault="000C131F" w:rsidP="000C131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Счет: 40817810350182145972, открыт 20.08.2024 в ФИЛИАЛ "ЦЕНТРАЛЬНЫЙ" ПАО "СОВКОМБАНК" (БЕРДСК) к/с 30101810150040000763, БИК 045004763, ИНН БАНКА 4401116480, КПП БАНКА 544543001</w:t>
            </w:r>
          </w:p>
        </w:tc>
      </w:tr>
    </w:tbl>
    <w:p w14:paraId="0F9B194B" w14:textId="2ACE614B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 w:rsidR="000C131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  <w:r w:rsidR="000C131F">
        <w:rPr>
          <w:sz w:val="24"/>
          <w:szCs w:val="24"/>
        </w:rPr>
        <w:t>Подтвержденных заявок на данный лот нет.</w:t>
      </w:r>
    </w:p>
    <w:p w14:paraId="4C261754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C59DD7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4E92D46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1EC7FD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8F21D7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1B60887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15F0B59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16434D4C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2EF908A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22CE5A7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17178F8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593AB7F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3CB00121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72821A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699F2B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1A4569D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3F9944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8BA2C5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29445A5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3E4A15F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3B3A841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4EE9755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D484D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9E2281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442977D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5E73964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291735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102AB6A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0E77076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0763EB0A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1F3C925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1C6AD74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DF92E8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B7AE6C2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04F361B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7F9718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0784B75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97A24A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2DDDD0C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319FF4A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607A977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A12A64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8819BA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3F3E2A4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4EE94F0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78A43FE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E5F4FCD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9852DDB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53D2837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63C90E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C9006B2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C5DC284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C131F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8DCB7"/>
  <w15:docId w15:val="{8E80A2E1-03B5-4F9C-86E9-D73DC3F70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1835</Words>
  <Characters>10460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2026-01-12T05:56:00Z</dcterms:created>
  <dcterms:modified xsi:type="dcterms:W3CDTF">2026-01-12T05:56:00Z</dcterms:modified>
</cp:coreProperties>
</file>