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Извещение о проведении торгов № </w:t>
      </w:r>
      <w:bookmarkStart w:name="НомерИзвещение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6</w:t>
      </w:r>
      <w:r>
        <w:rPr>
          <w:b w:val="1"/>
          <w:bCs w:val="1"/>
          <w:sz w:val="24"/>
          <w:szCs w:val="24"/>
          <w:rtl w:val="0"/>
          <w:lang w:val="ru-RU"/>
        </w:rPr>
        <w:t>04.</w:t>
      </w:r>
    </w:p>
    <w:p>
      <w:pPr>
        <w:pStyle w:val="Normal.0"/>
        <w:rPr>
          <w:b w:val="1"/>
          <w:bCs w:val="1"/>
          <w:sz w:val="24"/>
          <w:szCs w:val="24"/>
          <w:lang w:val="en-US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en-US"/>
        </w:rPr>
        <w:t>1</w:t>
      </w:r>
      <w:r>
        <w:rPr>
          <w:b w:val="1"/>
          <w:bCs w:val="1"/>
          <w:sz w:val="24"/>
          <w:szCs w:val="24"/>
          <w:rtl w:val="0"/>
          <w:lang w:val="en-US"/>
        </w:rPr>
        <w:t>5.08.2025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, </w:t>
      </w:r>
      <w:bookmarkStart w:name="ФИО" w:id="2"/>
      <w:bookmarkEnd w:id="2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 xml:space="preserve">лобин Андрей Олегович 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публикую  </w:t>
      </w:r>
      <w:bookmarkStart w:name="ВидАукцион_ИП" w:id="3"/>
      <w:bookmarkEnd w:id="3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убличное предложение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 </w:t>
      </w:r>
      <w:bookmarkStart w:name="НомерАукцион" w:id="4"/>
      <w:bookmarkEnd w:id="4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000604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“Торги в форме </w:t>
      </w:r>
      <w:bookmarkStart w:name="ВидАукцион_РП" w:id="5"/>
      <w:bookmarkEnd w:id="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убличного предложения по продаже имущества должника </w:t>
      </w:r>
      <w:bookmarkStart w:name="ПолнНаимДолжник" w:id="6"/>
      <w:bookmarkEnd w:id="6"/>
      <w:r>
        <w:rPr>
          <w:sz w:val="24"/>
          <w:szCs w:val="24"/>
          <w:rtl w:val="0"/>
          <w:lang w:val="ru-RU"/>
        </w:rPr>
        <w:t>К</w:t>
      </w:r>
      <w:r>
        <w:rPr>
          <w:sz w:val="24"/>
          <w:szCs w:val="24"/>
          <w:rtl w:val="0"/>
          <w:lang w:val="ru-RU"/>
        </w:rPr>
        <w:t>ошкина Ирина Владимировна”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line="240" w:lineRule="auto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7"/>
      <w:bookmarkEnd w:id="7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 </w:t>
      </w:r>
      <w:bookmarkStart w:name="НомерАукцион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000604</w:t>
      </w:r>
      <w:r>
        <w:rPr>
          <w:sz w:val="24"/>
          <w:szCs w:val="24"/>
          <w:rtl w:val="0"/>
          <w:lang w:val="en-US"/>
        </w:rPr>
        <w:t>.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36"/>
        <w:gridCol w:w="7846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в форме публичного предложения по продаже имущества  Кошкина Ирина Владимировна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1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50:08:0000000:</w:t>
            </w: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en-US"/>
              </w:rPr>
              <w:t>0</w:t>
            </w:r>
            <w:r>
              <w:rPr>
                <w:sz w:val="24"/>
                <w:szCs w:val="24"/>
                <w:rtl w:val="0"/>
                <w:lang w:val="en-US"/>
              </w:rPr>
              <w:t>452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)..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14:55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16:00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14:55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41-18734/2017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16.11.2017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41-18734/2017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Кошкина Ирина Владимировна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253712879095</w:t>
            </w:r>
          </w:p>
        </w:tc>
      </w:tr>
      <w:tr>
        <w:tblPrEx>
          <w:shd w:val="clear" w:color="auto" w:fill="ced7e7"/>
        </w:tblPrEx>
        <w:trPr>
          <w:trHeight w:val="68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40817810350180013925,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045004763.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9"/>
      <w:bookmarkEnd w:id="9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10"/>
      <w:bookmarkEnd w:id="10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6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7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6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6361200,00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11"/>
      <w:bookmarkEnd w:id="11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12"/>
      <w:bookmarkEnd w:id="12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50:08:0000000:</w:t>
            </w: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en-US"/>
              </w:rPr>
              <w:t>0</w:t>
            </w:r>
            <w:r>
              <w:rPr>
                <w:sz w:val="24"/>
                <w:szCs w:val="24"/>
                <w:rtl w:val="0"/>
                <w:lang w:val="en-US"/>
              </w:rPr>
              <w:t>452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7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50:08:0000000:</w:t>
            </w: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en-US"/>
              </w:rPr>
              <w:t>0</w:t>
            </w:r>
            <w:r>
              <w:rPr>
                <w:sz w:val="24"/>
                <w:szCs w:val="24"/>
                <w:rtl w:val="0"/>
                <w:lang w:val="en-US"/>
              </w:rPr>
              <w:t>452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51118200,00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7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8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9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_10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11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_12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13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_14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5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_16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7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_18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9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2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21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22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23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2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2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2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27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_28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29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_30" w:id="67"/>
      <w:bookmarkEnd w:id="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68"/>
      <w:bookmarkEnd w:id="68"/>
      <w:r>
        <w:rPr>
          <w:sz w:val="24"/>
          <w:szCs w:val="24"/>
          <w:rtl w:val="0"/>
          <w:lang w:val="en-US"/>
        </w:rPr>
        <w:t xml:space="preserve"> </w:t>
      </w:r>
      <w:bookmarkStart w:name="Лот_31" w:id="69"/>
      <w:bookmarkEnd w:id="6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70"/>
      <w:bookmarkEnd w:id="70"/>
      <w:r>
        <w:rPr>
          <w:sz w:val="24"/>
          <w:szCs w:val="24"/>
          <w:rtl w:val="0"/>
          <w:lang w:val="en-US"/>
        </w:rPr>
        <w:t xml:space="preserve"> </w:t>
      </w:r>
      <w:bookmarkStart w:name="Лот_32" w:id="71"/>
      <w:bookmarkEnd w:id="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72"/>
      <w:bookmarkEnd w:id="72"/>
      <w:r>
        <w:rPr>
          <w:sz w:val="24"/>
          <w:szCs w:val="24"/>
          <w:rtl w:val="0"/>
          <w:lang w:val="en-US"/>
        </w:rPr>
        <w:t xml:space="preserve"> </w:t>
      </w:r>
      <w:bookmarkStart w:name="Лот_33" w:id="73"/>
      <w:bookmarkEnd w:id="7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74"/>
      <w:bookmarkEnd w:id="74"/>
      <w:r>
        <w:rPr>
          <w:sz w:val="24"/>
          <w:szCs w:val="24"/>
          <w:rtl w:val="0"/>
          <w:lang w:val="en-US"/>
        </w:rPr>
        <w:t xml:space="preserve"> </w:t>
      </w:r>
      <w:bookmarkStart w:name="Лот_34" w:id="75"/>
      <w:bookmarkEnd w:id="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76"/>
      <w:bookmarkEnd w:id="76"/>
      <w:r>
        <w:rPr>
          <w:sz w:val="24"/>
          <w:szCs w:val="24"/>
          <w:rtl w:val="0"/>
          <w:lang w:val="en-US"/>
        </w:rPr>
        <w:t xml:space="preserve"> </w:t>
      </w:r>
      <w:bookmarkStart w:name="Лот_35" w:id="77"/>
      <w:bookmarkEnd w:id="7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78"/>
      <w:bookmarkEnd w:id="78"/>
      <w:r>
        <w:rPr>
          <w:sz w:val="24"/>
          <w:szCs w:val="24"/>
          <w:rtl w:val="0"/>
          <w:lang w:val="en-US"/>
        </w:rPr>
        <w:t xml:space="preserve"> </w:t>
      </w:r>
      <w:bookmarkStart w:name="Лот_36" w:id="79"/>
      <w:bookmarkEnd w:id="7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80"/>
      <w:bookmarkEnd w:id="80"/>
      <w:r>
        <w:rPr>
          <w:sz w:val="24"/>
          <w:szCs w:val="24"/>
          <w:rtl w:val="0"/>
          <w:lang w:val="en-US"/>
        </w:rPr>
        <w:t xml:space="preserve"> </w:t>
      </w:r>
      <w:bookmarkStart w:name="Лот_37" w:id="81"/>
      <w:bookmarkEnd w:id="8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82"/>
      <w:bookmarkEnd w:id="82"/>
      <w:r>
        <w:rPr>
          <w:sz w:val="24"/>
          <w:szCs w:val="24"/>
          <w:rtl w:val="0"/>
          <w:lang w:val="en-US"/>
        </w:rPr>
        <w:t xml:space="preserve"> </w:t>
      </w:r>
      <w:bookmarkStart w:name="Лот_38" w:id="83"/>
      <w:bookmarkEnd w:id="8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84"/>
      <w:bookmarkEnd w:id="84"/>
      <w:r>
        <w:rPr>
          <w:sz w:val="24"/>
          <w:szCs w:val="24"/>
          <w:rtl w:val="0"/>
          <w:lang w:val="en-US"/>
        </w:rPr>
        <w:t xml:space="preserve"> </w:t>
      </w:r>
      <w:bookmarkStart w:name="Лот_39" w:id="85"/>
      <w:bookmarkEnd w:id="8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86"/>
      <w:bookmarkEnd w:id="86"/>
      <w:r>
        <w:rPr>
          <w:sz w:val="24"/>
          <w:szCs w:val="24"/>
          <w:rtl w:val="0"/>
          <w:lang w:val="en-US"/>
        </w:rPr>
        <w:t xml:space="preserve"> </w:t>
      </w:r>
      <w:bookmarkStart w:name="Лот_40" w:id="87"/>
      <w:bookmarkEnd w:id="8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88"/>
      <w:bookmarkEnd w:id="88"/>
      <w:r>
        <w:rPr>
          <w:sz w:val="24"/>
          <w:szCs w:val="24"/>
          <w:rtl w:val="0"/>
          <w:lang w:val="en-US"/>
        </w:rPr>
        <w:t xml:space="preserve"> </w:t>
      </w:r>
      <w:bookmarkStart w:name="Лот_41" w:id="89"/>
      <w:bookmarkEnd w:id="8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90"/>
      <w:bookmarkEnd w:id="90"/>
      <w:r>
        <w:rPr>
          <w:sz w:val="24"/>
          <w:szCs w:val="24"/>
          <w:rtl w:val="0"/>
          <w:lang w:val="en-US"/>
        </w:rPr>
        <w:t xml:space="preserve"> </w:t>
      </w:r>
      <w:bookmarkStart w:name="Лот_42" w:id="91"/>
      <w:bookmarkEnd w:id="9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92"/>
      <w:bookmarkEnd w:id="92"/>
      <w:r>
        <w:rPr>
          <w:sz w:val="24"/>
          <w:szCs w:val="24"/>
          <w:rtl w:val="0"/>
          <w:lang w:val="en-US"/>
        </w:rPr>
        <w:t xml:space="preserve"> </w:t>
      </w:r>
      <w:bookmarkStart w:name="Лот_43" w:id="93"/>
      <w:bookmarkEnd w:id="9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94"/>
      <w:bookmarkEnd w:id="94"/>
      <w:r>
        <w:rPr>
          <w:sz w:val="24"/>
          <w:szCs w:val="24"/>
          <w:rtl w:val="0"/>
          <w:lang w:val="en-US"/>
        </w:rPr>
        <w:t xml:space="preserve"> </w:t>
      </w:r>
      <w:bookmarkStart w:name="Лот_44" w:id="95"/>
      <w:bookmarkEnd w:id="9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96"/>
      <w:bookmarkEnd w:id="96"/>
      <w:r>
        <w:rPr>
          <w:sz w:val="24"/>
          <w:szCs w:val="24"/>
          <w:rtl w:val="0"/>
          <w:lang w:val="en-US"/>
        </w:rPr>
        <w:t xml:space="preserve"> </w:t>
      </w:r>
      <w:bookmarkStart w:name="Лот_45" w:id="97"/>
      <w:bookmarkEnd w:id="9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6" w:id="98"/>
      <w:bookmarkEnd w:id="98"/>
      <w:r>
        <w:rPr>
          <w:sz w:val="24"/>
          <w:szCs w:val="24"/>
          <w:rtl w:val="0"/>
          <w:lang w:val="en-US"/>
        </w:rPr>
        <w:t xml:space="preserve"> </w:t>
      </w:r>
      <w:bookmarkStart w:name="Лот_46" w:id="99"/>
      <w:bookmarkEnd w:id="9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00"/>
      <w:bookmarkEnd w:id="100"/>
      <w:r>
        <w:rPr>
          <w:sz w:val="24"/>
          <w:szCs w:val="24"/>
          <w:rtl w:val="0"/>
          <w:lang w:val="en-US"/>
        </w:rPr>
        <w:t xml:space="preserve"> </w:t>
      </w:r>
      <w:bookmarkStart w:name="Лот_47" w:id="101"/>
      <w:bookmarkEnd w:id="10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02"/>
      <w:bookmarkEnd w:id="102"/>
      <w:r>
        <w:rPr>
          <w:sz w:val="24"/>
          <w:szCs w:val="24"/>
          <w:rtl w:val="0"/>
          <w:lang w:val="en-US"/>
        </w:rPr>
        <w:t xml:space="preserve"> </w:t>
      </w:r>
      <w:bookmarkStart w:name="Лот_48" w:id="103"/>
      <w:bookmarkEnd w:id="10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04"/>
      <w:bookmarkEnd w:id="104"/>
      <w:r>
        <w:rPr>
          <w:sz w:val="24"/>
          <w:szCs w:val="24"/>
          <w:rtl w:val="0"/>
          <w:lang w:val="en-US"/>
        </w:rPr>
        <w:t xml:space="preserve"> </w:t>
      </w:r>
      <w:bookmarkStart w:name="Лот_49" w:id="105"/>
      <w:bookmarkEnd w:id="10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06"/>
      <w:bookmarkEnd w:id="106"/>
      <w:r>
        <w:rPr>
          <w:sz w:val="24"/>
          <w:szCs w:val="24"/>
          <w:rtl w:val="0"/>
          <w:lang w:val="en-US"/>
        </w:rPr>
        <w:t xml:space="preserve"> </w:t>
      </w:r>
      <w:bookmarkStart w:name="Лот_50" w:id="107"/>
      <w:bookmarkEnd w:id="107"/>
      <w:r>
        <w:rPr>
          <w:sz w:val="24"/>
          <w:szCs w:val="24"/>
          <w:rtl w:val="0"/>
          <w:lang w:val="en-US"/>
        </w:rPr>
        <w:t xml:space="preserve"> </w:t>
      </w:r>
      <w:bookmarkStart w:name="Лот_51" w:id="108"/>
      <w:bookmarkEnd w:id="108"/>
    </w:p>
    <w:p>
      <w:pPr>
        <w:pStyle w:val="Normal.0"/>
        <w:spacing w:line="240" w:lineRule="auto"/>
        <w:ind w:firstLine="708"/>
      </w:pPr>
      <w:r>
        <w:rPr>
          <w:rStyle w:val="apple-converted-space"/>
          <w:sz w:val="24"/>
          <w:szCs w:val="24"/>
        </w:rPr>
      </w:r>
      <w:bookmarkStart w:name="ПодтверждениеПодпись" w:id="109"/>
      <w:bookmarkEnd w:id="109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apple-converted-space">
    <w:name w:val="apple-converted-space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