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6DB91B" w14:textId="20559160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21775C">
        <w:rPr>
          <w:b/>
          <w:sz w:val="24"/>
          <w:szCs w:val="24"/>
        </w:rPr>
        <w:t>616</w:t>
      </w:r>
      <w:r w:rsidR="00206311">
        <w:rPr>
          <w:b/>
          <w:sz w:val="24"/>
          <w:szCs w:val="24"/>
        </w:rPr>
        <w:t>.</w:t>
      </w:r>
    </w:p>
    <w:p w14:paraId="6C633CD0" w14:textId="2B428469" w:rsidR="00B7364F" w:rsidRPr="00140FBA" w:rsidRDefault="0021775C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06.11.2025</w:t>
      </w:r>
    </w:p>
    <w:p w14:paraId="3620E901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1775C" w14:paraId="2CF2791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B4F013F" w14:textId="472EAABF" w:rsidR="0021775C" w:rsidRDefault="0021775C" w:rsidP="0021775C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0EF71ED" w14:textId="4F75D76B" w:rsidR="0021775C" w:rsidRDefault="0021775C" w:rsidP="002177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Павлов Александр Львович</w:t>
            </w:r>
          </w:p>
        </w:tc>
      </w:tr>
      <w:tr w:rsidR="0021775C" w14:paraId="6D9C08C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D1C926A" w14:textId="64594869" w:rsidR="0021775C" w:rsidRDefault="0021775C" w:rsidP="002177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7C29E0A5" w14:textId="76D60FFD" w:rsidR="0021775C" w:rsidRDefault="0021775C" w:rsidP="002177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440113607522</w:t>
            </w:r>
          </w:p>
        </w:tc>
      </w:tr>
      <w:tr w:rsidR="0021775C" w14:paraId="2846410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608ED32" w14:textId="503BDAFB" w:rsidR="0021775C" w:rsidRDefault="0021775C" w:rsidP="002177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6F804E3C" w14:textId="0D30613D" w:rsidR="0021775C" w:rsidRDefault="0021775C" w:rsidP="002177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upr.arbitragh@mail.ru</w:t>
            </w:r>
          </w:p>
        </w:tc>
      </w:tr>
      <w:tr w:rsidR="0021775C" w14:paraId="674E701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3A168B" w14:textId="234CAC2C" w:rsidR="0021775C" w:rsidRDefault="0021775C" w:rsidP="002177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117F9A48" w14:textId="140F0C3F" w:rsidR="0021775C" w:rsidRDefault="0021775C" w:rsidP="002177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89607478021</w:t>
            </w:r>
          </w:p>
        </w:tc>
      </w:tr>
    </w:tbl>
    <w:p w14:paraId="2797A581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7FB50D0B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378DE413" w14:textId="77777777" w:rsidR="0021775C" w:rsidRDefault="0021775C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25AB6ADE" w14:textId="77777777" w:rsidR="0021775C" w:rsidRDefault="0021775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1775C" w14:paraId="3D4D246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D3BB05" w14:textId="4E263A9A" w:rsidR="0021775C" w:rsidRDefault="0021775C" w:rsidP="002177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06BA8A02" w14:textId="3E9B4084" w:rsidR="0021775C" w:rsidRDefault="0021775C" w:rsidP="002177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Павлов Александр Львович</w:t>
            </w:r>
          </w:p>
        </w:tc>
      </w:tr>
      <w:tr w:rsidR="0021775C" w14:paraId="4BE89C7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37952D0" w14:textId="2BA30F85" w:rsidR="0021775C" w:rsidRDefault="0021775C" w:rsidP="002177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706ACA87" w14:textId="6506D341" w:rsidR="0021775C" w:rsidRDefault="0021775C" w:rsidP="002177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21775C" w14:paraId="68C9CDB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5C88CED" w14:textId="29973889" w:rsidR="0021775C" w:rsidRDefault="0021775C" w:rsidP="002177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9D3434D" w14:textId="51E35382" w:rsidR="0021775C" w:rsidRDefault="0021775C" w:rsidP="002177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Торги по реализации имущества должника-Акинин Александр Сергеевич в форме публичного предложения</w:t>
            </w:r>
          </w:p>
        </w:tc>
      </w:tr>
      <w:tr w:rsidR="0021775C" w14:paraId="749F54C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0E4EEA5" w14:textId="2960A3BB" w:rsidR="0021775C" w:rsidRDefault="0021775C" w:rsidP="002177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09A406A3" w14:textId="49CD587A" w:rsidR="0021775C" w:rsidRDefault="0021775C" w:rsidP="002177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100% доля в уставном капитале юридического лица ОБЩЕСТВО С ОГРАНИЧЕННОЙ ОТВЕТСТВЕННОСТЬЮ "МЯСНОЙ МИР" ОГРН 1104401005785 ИНН 4401110424, адрес юридического лица: 156019, КОСТРОМСКАЯ ОБЛАСТЬ, г.КОСТРОМА, ул.ДЕМИНСКАЯ, д. 4, ПОМЕЩ. 5.  Цена лота №1 последовательно снижается каждые 3 календарных дня на величину снижения ("шаг снижения цены") равную 10% от начальной цены Лота №1 на первом периоде торгов (что составляет сумму: 387 000 рублей), до цены отсечения в размере: 20% от начальной цены продажи имущества (Лота №1) посредством публичного предложения (что составляет сумму: 774 000,00 рублей.) Цена продаваемого имущества-лота №1 последовательно снижается на "шаг снижения цены" и составляет по периодам: с 00ч.01мин. 10.10.2025 по 23ч.59мин. 12.10.2025 - 3 870 000,00 руб. с 00ч.01мин. 13.10.2025 по 23ч.59мин. 15.10.2025 - 3 483 000,00 руб. с 00ч.01мин. 16.10.2025 по 23ч.59мин. 18.10.2025 - 3 096 000,00 руб. с 00ч.01мин. 19.10.2025 по 23ч.59мин. 21.10.2025 - 2 709 000,00 руб. с 00ч.01мин. 22.10.2025 по 23ч.59мин. 24.10.2025 - 2 322 000,00 руб. с 00ч.01мин. 25.10.2025 по 23ч.59мин. 27.10.2025 - 1 935 000,00 руб. с 00ч.01мин. 28.10.2025 по 23ч.59мин. 30.10.2025 - 1 548 000,00 руб. с 00ч.01мин. 31.10.2025 по 23ч.59мин. 02.11.2025 - 1 161 000,00 руб. с 00ч.01мин. 03.11.2025 по 23ч.59мин. 05.11.2025 - 774 000,00 руб.</w:t>
            </w:r>
          </w:p>
        </w:tc>
      </w:tr>
      <w:tr w:rsidR="0021775C" w14:paraId="45CF4D5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838380" w14:textId="7B760D1B" w:rsidR="0021775C" w:rsidRDefault="0021775C" w:rsidP="002177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13588411" w14:textId="65C8247F" w:rsidR="0021775C" w:rsidRDefault="0021775C" w:rsidP="002177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10.10.2025 0:01:00</w:t>
            </w:r>
          </w:p>
        </w:tc>
      </w:tr>
      <w:tr w:rsidR="0021775C" w14:paraId="65782B6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CD752FB" w14:textId="7AE1AC48" w:rsidR="0021775C" w:rsidRDefault="0021775C" w:rsidP="002177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2B97467E" w14:textId="4A2D16B8" w:rsidR="0021775C" w:rsidRDefault="0021775C" w:rsidP="002177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05.11.2025 0:59:00</w:t>
            </w:r>
          </w:p>
        </w:tc>
      </w:tr>
    </w:tbl>
    <w:p w14:paraId="6A740261" w14:textId="77777777" w:rsidR="0021775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4E1B7B90" w14:textId="77777777" w:rsidR="0021775C" w:rsidRDefault="0021775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784AB04F" w14:textId="77777777" w:rsidR="0021775C" w:rsidRDefault="0021775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5FC24E43" w14:textId="0F603129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3C415681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31A05780" w14:textId="77777777" w:rsidR="00095CB8" w:rsidRDefault="00095CB8" w:rsidP="00095CB8">
      <w:pPr>
        <w:contextualSpacing/>
        <w:rPr>
          <w:sz w:val="24"/>
          <w:szCs w:val="24"/>
        </w:rPr>
      </w:pPr>
    </w:p>
    <w:p w14:paraId="6F498BA9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1775C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3B51E3"/>
  <w15:docId w15:val="{67F8FB52-DEE1-401C-B87C-58C9E724F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320</Words>
  <Characters>1829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2025-11-06T20:24:00Z</dcterms:created>
  <dcterms:modified xsi:type="dcterms:W3CDTF">2025-11-06T20:24:00Z</dcterms:modified>
</cp:coreProperties>
</file>