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B30F3" w14:textId="183C615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50E3B">
        <w:rPr>
          <w:b/>
          <w:sz w:val="24"/>
          <w:szCs w:val="24"/>
        </w:rPr>
        <w:t>600</w:t>
      </w:r>
      <w:r w:rsidR="00424B57">
        <w:rPr>
          <w:b/>
          <w:sz w:val="24"/>
          <w:szCs w:val="24"/>
        </w:rPr>
        <w:t>.</w:t>
      </w:r>
    </w:p>
    <w:p w14:paraId="7221AA00" w14:textId="73301FAF" w:rsidR="00320475" w:rsidRPr="00320475" w:rsidRDefault="00050E3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21.07.2025</w:t>
      </w:r>
    </w:p>
    <w:p w14:paraId="1083A608" w14:textId="78FDD0E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50E3B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50E3B">
        <w:rPr>
          <w:sz w:val="24"/>
          <w:szCs w:val="24"/>
        </w:rPr>
        <w:t>публичное предложение</w:t>
      </w:r>
    </w:p>
    <w:p w14:paraId="25854744" w14:textId="5F6F9F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50E3B">
        <w:rPr>
          <w:sz w:val="24"/>
          <w:szCs w:val="24"/>
        </w:rPr>
        <w:t>ПП000600</w:t>
      </w:r>
    </w:p>
    <w:p w14:paraId="050BC4B0" w14:textId="630A8B3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50E3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50E3B">
        <w:rPr>
          <w:sz w:val="24"/>
          <w:szCs w:val="24"/>
        </w:rPr>
        <w:t>Кангин Александр Павлович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F85444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698C49D" w14:textId="6DA2A55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50E3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50E3B">
        <w:rPr>
          <w:sz w:val="24"/>
          <w:szCs w:val="24"/>
        </w:rPr>
        <w:t>ПП000600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07BBECBE" w14:textId="77777777" w:rsidTr="00E3311F">
        <w:tc>
          <w:tcPr>
            <w:tcW w:w="3510" w:type="dxa"/>
          </w:tcPr>
          <w:p w14:paraId="4DBB81B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D6B482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566055" w14:textId="77777777" w:rsidTr="00E3311F">
        <w:tc>
          <w:tcPr>
            <w:tcW w:w="3510" w:type="dxa"/>
          </w:tcPr>
          <w:p w14:paraId="4F75F0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879B1B" w14:textId="1336F896" w:rsidR="002B1D27" w:rsidRPr="00334D8D" w:rsidRDefault="00050E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8276CFC" w14:textId="77777777" w:rsidTr="00E3311F">
        <w:tc>
          <w:tcPr>
            <w:tcW w:w="3510" w:type="dxa"/>
          </w:tcPr>
          <w:p w14:paraId="6FBA6A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D9D5735" w14:textId="268B8B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50E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50E3B">
              <w:rPr>
                <w:sz w:val="24"/>
                <w:szCs w:val="24"/>
              </w:rPr>
              <w:t>Кангин Александр Павлович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BEF8C76" w14:textId="77777777" w:rsidTr="00E3311F">
        <w:tc>
          <w:tcPr>
            <w:tcW w:w="3510" w:type="dxa"/>
          </w:tcPr>
          <w:p w14:paraId="1B8CEC7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8597BD0" w14:textId="1AAA52CB" w:rsidR="002B1D27" w:rsidRPr="00224412" w:rsidRDefault="00050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Кангина А.П.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DD11D68" w14:textId="77777777" w:rsidTr="00E3311F">
        <w:tc>
          <w:tcPr>
            <w:tcW w:w="3510" w:type="dxa"/>
          </w:tcPr>
          <w:p w14:paraId="5FEC8A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077C51A" w14:textId="3EEB46D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50E3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50E3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ABF1B5A" w14:textId="77777777" w:rsidTr="00E3311F">
        <w:tc>
          <w:tcPr>
            <w:tcW w:w="3510" w:type="dxa"/>
          </w:tcPr>
          <w:p w14:paraId="3A620A0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E269F6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462867F" w14:textId="77777777" w:rsidTr="00E3311F">
        <w:trPr>
          <w:trHeight w:val="690"/>
        </w:trPr>
        <w:tc>
          <w:tcPr>
            <w:tcW w:w="3510" w:type="dxa"/>
          </w:tcPr>
          <w:p w14:paraId="6088FD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27B6F1E" w14:textId="5F2A9EBF" w:rsidR="002B1D27" w:rsidRPr="00224412" w:rsidRDefault="00050E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30.06.2025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175801D1" w14:textId="77777777" w:rsidTr="00E3311F">
        <w:trPr>
          <w:trHeight w:val="135"/>
        </w:trPr>
        <w:tc>
          <w:tcPr>
            <w:tcW w:w="3510" w:type="dxa"/>
          </w:tcPr>
          <w:p w14:paraId="62CEA3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C67709D" w14:textId="0118F4E2" w:rsidR="002B1D27" w:rsidRPr="00224412" w:rsidRDefault="00050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22.07.2025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69C99738" w14:textId="77777777" w:rsidTr="00E3311F">
        <w:trPr>
          <w:trHeight w:val="150"/>
        </w:trPr>
        <w:tc>
          <w:tcPr>
            <w:tcW w:w="3510" w:type="dxa"/>
          </w:tcPr>
          <w:p w14:paraId="264A6D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04608BB" w14:textId="3577405E" w:rsidR="002B1D27" w:rsidRPr="00224412" w:rsidRDefault="00050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237CF27" w14:textId="77777777" w:rsidTr="00E3311F">
        <w:trPr>
          <w:trHeight w:val="119"/>
        </w:trPr>
        <w:tc>
          <w:tcPr>
            <w:tcW w:w="3510" w:type="dxa"/>
          </w:tcPr>
          <w:p w14:paraId="75BB1C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3D8C30" w14:textId="3AED2DD1" w:rsidR="002B1D27" w:rsidRPr="00224412" w:rsidRDefault="00050E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B7C56B1" w14:textId="77777777" w:rsidTr="00E3311F">
        <w:trPr>
          <w:trHeight w:val="135"/>
        </w:trPr>
        <w:tc>
          <w:tcPr>
            <w:tcW w:w="3510" w:type="dxa"/>
          </w:tcPr>
          <w:p w14:paraId="5212CA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5E05DD4" w14:textId="38037DCC" w:rsidR="002B1D27" w:rsidRPr="00334D8D" w:rsidRDefault="00050E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C16CBD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1970DF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735471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B05166" w14:textId="1E447218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2F802A" w14:textId="34C5129F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50E3B" w14:paraId="06AFB8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80BBA4" w14:textId="42D9B36C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AAB3F7F" w14:textId="0768362E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AFE7C6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F6D7C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46C18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EAADC2" w14:textId="2E9936DA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18AD6A" w14:textId="46F0C148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50E3B" w14:paraId="31249E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5535B" w14:textId="46DA0AD5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7B6D81" w14:textId="1D33CBDD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050E3B" w14:paraId="6AD3E1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D2BDD6" w14:textId="35DE6BB7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3C9ABE3" w14:textId="6720958E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050E3B" w14:paraId="353433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81DADB" w14:textId="30D71942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B5F992" w14:textId="6816523C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6BBFCF4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87F60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121EA5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3ECA83" w14:textId="0C710550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1EBE78B" w14:textId="6A0A93DC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Саратовской области</w:t>
            </w:r>
          </w:p>
        </w:tc>
      </w:tr>
      <w:tr w:rsidR="00050E3B" w14:paraId="0B8CEA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3757B" w14:textId="66E597B7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BAECA1F" w14:textId="32D74F51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А57-8281/2024 </w:t>
            </w:r>
          </w:p>
        </w:tc>
      </w:tr>
      <w:tr w:rsidR="00050E3B" w14:paraId="75E27A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60436" w14:textId="10FA3687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9DC5CD7" w14:textId="090A9B97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продажи, сроков и условий реализации имущества</w:t>
            </w:r>
          </w:p>
        </w:tc>
      </w:tr>
    </w:tbl>
    <w:p w14:paraId="09B5923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B69A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07F15B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DD550A" w14:textId="0FDD6746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14403E" w14:textId="0E138F35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0E3B" w14:paraId="2A5F81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56A475" w14:textId="3BCF9311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F00795" w14:textId="1F69A991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Кангин Александр Павлович</w:t>
            </w:r>
          </w:p>
        </w:tc>
      </w:tr>
      <w:tr w:rsidR="00050E3B" w14:paraId="0EDB53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712D2" w14:textId="2549B437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369D9F6" w14:textId="339AD3D4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645322274631</w:t>
            </w:r>
          </w:p>
        </w:tc>
      </w:tr>
      <w:tr w:rsidR="00050E3B" w14:paraId="6DB9E6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BC0F5" w14:textId="17936EEF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6C63A5E" w14:textId="55DADA83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94950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B1E0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52D99C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DC6E44" w14:textId="1DB5648B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7F1872" w14:textId="5F3668AC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50E3B" w14:paraId="1E880B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658C23" w14:textId="52DEDA66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FBDC700" w14:textId="455A7B35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050E3B" w14:paraId="11C716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CF458" w14:textId="4A6D53D8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176B33E" w14:textId="3B35693C" w:rsidR="00050E3B" w:rsidRDefault="00050E3B" w:rsidP="00050E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</w:tbl>
    <w:p w14:paraId="3F0035E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2086A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150E073" w14:textId="77777777" w:rsidR="00050E3B" w:rsidRDefault="00050E3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4103A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0FBBA" w14:textId="264D3D5B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85EDE2" w14:textId="52AF61DB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050E3B" w14:paraId="4FA6B5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8BE55" w14:textId="7C37A49F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AAAC75" w14:textId="07B8BEFB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50E3B" w14:paraId="189CF4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884E62" w14:textId="7DB35C6C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33D5C7" w14:textId="558351CA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Варенову Александру Михайловичу в размере 600 000 рублей. Исполнительный лист ФС N 047738732 от 02 апреля 2025 года, выданный Арбитражным судом Саратовской области.</w:t>
            </w:r>
          </w:p>
        </w:tc>
      </w:tr>
      <w:tr w:rsidR="00050E3B" w14:paraId="2E27AA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90DB3" w14:textId="64ED9464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B6F76A6" w14:textId="29E58B79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050E3B" w14:paraId="4C4C11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F15D6" w14:textId="0962B598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B59619" w14:textId="662479AC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0E3B" w14:paraId="4606D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376FB" w14:textId="2ADD45F6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0382C43" w14:textId="205C97B9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050E3B" w14:paraId="567D79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DB811" w14:textId="05D1BB9F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37B2669" w14:textId="6EED83D9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050E3B" w14:paraId="66C2F4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8E688" w14:textId="5A1780A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70C1AE" w14:textId="6A12A7D4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050E3B" w14:paraId="6D4BFB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F4B61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6BBD5B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50E3B" w14:paraId="409EC7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0A22C8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E50FDF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59C347" w14:textId="77777777" w:rsidR="00050E3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050E3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50E3B" w14:paraId="1A47BD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3112B" w14:textId="39F148F6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F6632F" w14:textId="200F80C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050E3B" w14:paraId="725534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4C693" w14:textId="7888DCA8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B2CC51" w14:textId="671D2734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50E3B" w14:paraId="2239EC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1E8E4" w14:textId="35860A53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F105FDA" w14:textId="6475D4AC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требование к Мишину Захара Витальевича в размере 500 000 рублей. Исполнительный лист ФС N 047738727 от 02 апреля 2025 года, выданный Арбитражным судом Саратовской области.</w:t>
            </w:r>
          </w:p>
        </w:tc>
      </w:tr>
      <w:tr w:rsidR="00050E3B" w14:paraId="2F3311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39E226" w14:textId="7246DE34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EA586D8" w14:textId="176CC213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050E3B" w14:paraId="746292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D6B70" w14:textId="23C758BE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04F7C5C" w14:textId="425E027B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50E3B" w14:paraId="61605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A0606B" w14:textId="31A44193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9F9D40" w14:textId="2B920FA3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050E3B" w14:paraId="00B4DA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7FA71" w14:textId="057461FF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5F93C6" w14:textId="285E6FB0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050E3B" w14:paraId="7D839E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3A3247" w14:textId="5CE032F3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4A79ECB" w14:textId="0468F1F2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расчетного счета для перечисления задатка и оплаты по договору: Кангин Александр Павлович  Р/с 40817810850201534210 ФИЛИАЛ "ЦЕНТРАЛЬНЫЙ" ПАО "СОВКОМБАНК" 633011, РОССИЙСКАЯ ФЕДЕРАЦИЯ, НОВОСИБИРСКАЯ ОБЛ, БЕРДСК Г, ПОПОВА УЛ, 11 БИК 045004763 ИНН 4401116480 ОГРН 1144400000425 Корр/счет 30101810150040000763 КПП 544543001</w:t>
            </w:r>
          </w:p>
        </w:tc>
      </w:tr>
      <w:tr w:rsidR="00050E3B" w14:paraId="130979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5C321F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4FB982B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50E3B" w14:paraId="4914B1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108FF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430B49" w14:textId="77777777" w:rsidR="00050E3B" w:rsidRDefault="00050E3B" w:rsidP="00050E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8D9B2AB" w14:textId="418D7F4F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2A81E5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6A0CFB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50E3B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A033"/>
  <w15:docId w15:val="{EAA8187A-B085-4783-9C86-E11CE796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2025-07-21T04:12:00Z</dcterms:created>
  <dcterms:modified xsi:type="dcterms:W3CDTF">2025-07-21T04:12:00Z</dcterms:modified>
</cp:coreProperties>
</file>