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Проект договора купли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продажи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ым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Арбитражного суда Московской области от </w:t>
      </w:r>
      <w:r>
        <w:rPr>
          <w:rFonts w:ascii="Times New Roman" w:hAnsi="Times New Roman"/>
          <w:sz w:val="20"/>
          <w:szCs w:val="20"/>
          <w:rtl w:val="0"/>
          <w:lang w:val="ru-RU"/>
        </w:rPr>
        <w:t>16.11.2017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 делу № 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41-18734/2017,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системе электронных торгов </w:t>
      </w:r>
      <w:bookmarkStart w:name="OLE_LINK1" w:id="0"/>
      <w:r>
        <w:rPr>
          <w:rFonts w:ascii="Times New Roman" w:hAnsi="Times New Roman" w:hint="default"/>
          <w:sz w:val="20"/>
          <w:szCs w:val="20"/>
          <w:rtl w:val="0"/>
          <w:lang w:val="ru-RU"/>
        </w:rPr>
        <w:t>на сайте электронной площадки – ООО «Евразийская торговая площадка»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размещенной в сети Интернет по адресу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ru</w:t>
      </w:r>
      <w:bookmarkEnd w:id="0"/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Кошкин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Ири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на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Владимировн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253712879095,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  <w:lang w:val="ru-RU"/>
        </w:rPr>
        <w:t>137-904-120 58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адрес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 область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Истринский район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Котово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Кипарисовая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115),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ая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«Продавец»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лице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финансового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управляющего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Арбитражного суда Московской области от </w:t>
      </w:r>
      <w:r>
        <w:rPr>
          <w:rFonts w:ascii="Times New Roman" w:hAnsi="Times New Roman"/>
          <w:sz w:val="20"/>
          <w:szCs w:val="20"/>
          <w:rtl w:val="0"/>
          <w:lang w:val="ru-RU"/>
        </w:rPr>
        <w:t>16.11.2017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 делу № А</w:t>
      </w:r>
      <w:r>
        <w:rPr>
          <w:rFonts w:ascii="Times New Roman" w:hAnsi="Times New Roman"/>
          <w:sz w:val="20"/>
          <w:szCs w:val="20"/>
          <w:rtl w:val="0"/>
          <w:lang w:val="ru-RU"/>
        </w:rPr>
        <w:t>41-18734/2017,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ая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«Покупатель»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___________________________________________________________,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1"/>
      <w:r>
        <w:rPr>
          <w:rFonts w:ascii="Times New Roman" w:hAnsi="Times New Roman" w:hint="default"/>
          <w:sz w:val="20"/>
          <w:szCs w:val="20"/>
          <w:rtl w:val="0"/>
          <w:lang w:val="ru-RU"/>
        </w:rPr>
        <w:t>Продавец обязуется передать в собственность Покупателя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 Покупатель обязуется принять и оплатить следующее имущество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sub_2"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End w:id="1"/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bookmarkStart w:name="sub_3" w:id="3"/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Покупателем в течение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Покупателем путем перечисления денежных средств на расчетный счет Продавца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Покупателем Организатору торгов по договору задатка от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принадлежит Продавцу на праве собственности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4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Продавец обязуется передать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"sub_1"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п</w:t>
      </w:r>
      <w:r>
        <w:rPr>
          <w:rStyle w:val="Hyperlink.0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bookmarkStart w:name="sub_5" w:id="5"/>
      <w:r>
        <w:rPr>
          <w:rStyle w:val="Нет"/>
          <w:b w:val="1"/>
          <w:bCs w:val="1"/>
          <w:rtl w:val="0"/>
          <w:lang w:val="ru-RU"/>
        </w:rPr>
        <w:t>6.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5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4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3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373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Продавец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Кошкин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Ири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на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Владимировн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253712879095,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137-904-120 58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: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Московская область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Истринский район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Котово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Кипарисовая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115)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в лице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финансового управляющего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Злобин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Андре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я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Олегович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ИНН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645053818369,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137-904-120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58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410012,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Саратов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Московская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85,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2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тел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8-927-223-92-84, </w: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sz w:val="20"/>
                <w:szCs w:val="20"/>
                <w:rtl w:val="0"/>
                <w:lang w:val="en-US"/>
              </w:rPr>
              <w:t>avangardsar@mail.ru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</w:rPr>
              <w:fldChar w:fldCharType="end" w:fldLock="0"/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),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член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САУ «Авангард»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ОГРН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1027705031320,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7705479434,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101000,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Покровский бульвар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4/17,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1, 3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подъезд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. 46, 48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регистрационный номер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005)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действующ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его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на основании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р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ешени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я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Арбитражного суда Московской области от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16.11.2017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по делу № 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41-18734/2017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rtl w:val="0"/>
                <w:lang w:val="ru-RU"/>
              </w:rPr>
            </w:pP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Покупатель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