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5C61D" w14:textId="14B1973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03F6F">
        <w:rPr>
          <w:b/>
          <w:sz w:val="24"/>
          <w:szCs w:val="24"/>
        </w:rPr>
        <w:t>558</w:t>
      </w:r>
      <w:r w:rsidR="00206311">
        <w:rPr>
          <w:b/>
          <w:sz w:val="24"/>
          <w:szCs w:val="24"/>
        </w:rPr>
        <w:t>.</w:t>
      </w:r>
    </w:p>
    <w:p w14:paraId="64DE1EB9" w14:textId="6F163E78" w:rsidR="00B7364F" w:rsidRPr="00140FBA" w:rsidRDefault="00603F6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08.07.2025</w:t>
      </w:r>
    </w:p>
    <w:p w14:paraId="384D976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3F6F" w14:paraId="7C44FA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6E1B1" w14:textId="70636C06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4CFAF9" w14:textId="1E3C7FF6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03F6F" w14:paraId="6605D4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5363FE" w14:textId="3134241B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3010EC" w14:textId="1205C8AD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03F6F" w14:paraId="73B548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C07BC3" w14:textId="3859F873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58AB6C" w14:textId="02F05331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603F6F" w14:paraId="15DD93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33AF8" w14:textId="6E9D290B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D19E7C6" w14:textId="58B43712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13B5BEA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E5FF90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4053442" w14:textId="77777777" w:rsidR="00603F6F" w:rsidRDefault="00603F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7843B1C" w14:textId="77777777" w:rsidR="00603F6F" w:rsidRDefault="00603F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3F6F" w14:paraId="2B99E4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8A16F" w14:textId="0E0E696F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D262659" w14:textId="3CDC75B8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03F6F" w14:paraId="11488B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05CA9" w14:textId="59EF8EBB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7FA778" w14:textId="709CF300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03F6F" w14:paraId="590764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BC036" w14:textId="564379BE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79A04C" w14:textId="50233B10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</w:t>
            </w:r>
          </w:p>
        </w:tc>
      </w:tr>
      <w:tr w:rsidR="00603F6F" w14:paraId="01539A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B289C7" w14:textId="75A257BF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B5C5C73" w14:textId="2858B649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убытка в виде реального ущерба в отношении однокомнатной квартиры № 86, общей площадью 38,68 кв.м., расположенной на 6 этаже, блок-секция «В», многоквартирного жилого дома № 3 по адресу: Саратовская область, муниципальное образование «Город Саратов», пос. Мирный, ул. Зерновая, б/н, в размере 1 098 812,00 рублей</w:t>
            </w:r>
          </w:p>
        </w:tc>
      </w:tr>
      <w:tr w:rsidR="00603F6F" w14:paraId="282933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6350BE" w14:textId="700D1F8A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01D894E" w14:textId="6E55E8A8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8:00:00</w:t>
            </w:r>
          </w:p>
        </w:tc>
      </w:tr>
      <w:tr w:rsidR="00603F6F" w14:paraId="7170C3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9C3363" w14:textId="427FD35D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6C3D19" w14:textId="70CB6293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18.07.2025 17:00:00</w:t>
            </w:r>
          </w:p>
        </w:tc>
      </w:tr>
    </w:tbl>
    <w:p w14:paraId="7C6DA605" w14:textId="77777777" w:rsidR="00603F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3B43888" w14:textId="77777777" w:rsidR="00603F6F" w:rsidRDefault="00603F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3F6F" w14:paraId="7BAB2C5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410AF14" w14:textId="6B4C344B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F19437E" w14:textId="657F0772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73F1F93" w14:textId="554D9753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3F6F" w14:paraId="11CC66D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D0A23A" w14:textId="1CB32F1C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0EEC73E6" w14:textId="2123047D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23.06.2025 15:19:12</w:t>
            </w:r>
          </w:p>
        </w:tc>
        <w:tc>
          <w:tcPr>
            <w:tcW w:w="3191" w:type="dxa"/>
          </w:tcPr>
          <w:p w14:paraId="2026F687" w14:textId="576FF58B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03F6F" w14:paraId="3C8F94C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914E98" w14:textId="7D2BAFEE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14:paraId="068101ED" w14:textId="100946E2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28.06.2025 11:21:24</w:t>
            </w:r>
          </w:p>
        </w:tc>
        <w:tc>
          <w:tcPr>
            <w:tcW w:w="3191" w:type="dxa"/>
          </w:tcPr>
          <w:p w14:paraId="1E33995F" w14:textId="4EF104AC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BDD9CA5" w14:textId="77777777" w:rsidR="00603F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3EB06A8" w14:textId="77777777" w:rsidR="00603F6F" w:rsidRDefault="00603F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3F6F" w14:paraId="78E58F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44AA1" w14:textId="30126C3B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48FBA28" w14:textId="21730747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03F6F" w14:paraId="61703A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1F0B0" w14:textId="4DCEE016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6B4CDA" w14:textId="54EAF8E5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03F6F" w14:paraId="6F6FFE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FDB53" w14:textId="14777EDE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DDD639" w14:textId="555B5BAE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</w:t>
            </w:r>
          </w:p>
        </w:tc>
      </w:tr>
      <w:tr w:rsidR="00603F6F" w14:paraId="7F4187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8C245A" w14:textId="474ABA14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5B510F" w14:textId="2CD91108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 в размере 568906,27, в соответствии с Определением Арбитражного суда Саратовской области от 23.09.2024г. по делу №А57-980/2018.</w:t>
            </w:r>
          </w:p>
        </w:tc>
      </w:tr>
      <w:tr w:rsidR="00603F6F" w14:paraId="5BD83D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F4B49E" w14:textId="18D16A48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C1D369" w14:textId="1E6F2C30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8:00:00</w:t>
            </w:r>
          </w:p>
        </w:tc>
      </w:tr>
      <w:tr w:rsidR="00603F6F" w14:paraId="4F9F5F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DBF8A" w14:textId="34E71DE7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D39DB50" w14:textId="29FEDD78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18.07.2025 17:00:00</w:t>
            </w:r>
          </w:p>
        </w:tc>
      </w:tr>
    </w:tbl>
    <w:p w14:paraId="0AEEDFA2" w14:textId="77777777" w:rsidR="00603F6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229FFF1" w14:textId="77777777" w:rsidR="00603F6F" w:rsidRDefault="00603F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3F6F" w14:paraId="041B571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2C5912" w14:textId="5CD2FD05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B61AA88" w14:textId="25418953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D7F693" w14:textId="5E3E0D31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3F6F" w14:paraId="06DCB9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E81625" w14:textId="0D8CFB0D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0DA663A9" w14:textId="7487EAED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08.07.2025 15:48:20</w:t>
            </w:r>
          </w:p>
        </w:tc>
        <w:tc>
          <w:tcPr>
            <w:tcW w:w="3191" w:type="dxa"/>
          </w:tcPr>
          <w:p w14:paraId="4349F22E" w14:textId="1D4C71B2" w:rsidR="00603F6F" w:rsidRDefault="00603F6F" w:rsidP="00603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2E0DAF5" w14:textId="474160C3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73CADF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DE9AE3A" w14:textId="77777777" w:rsidR="00095CB8" w:rsidRDefault="00095CB8" w:rsidP="00095CB8">
      <w:pPr>
        <w:contextualSpacing/>
        <w:rPr>
          <w:sz w:val="24"/>
          <w:szCs w:val="24"/>
        </w:rPr>
      </w:pPr>
    </w:p>
    <w:p w14:paraId="48CDAFF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03F6F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0AC56"/>
  <w15:docId w15:val="{331D2FEC-5975-4CD6-8BB5-93AC877A6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2025-07-08T14:12:00Z</dcterms:created>
  <dcterms:modified xsi:type="dcterms:W3CDTF">2025-07-08T14:12:00Z</dcterms:modified>
</cp:coreProperties>
</file>