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7E284" w14:textId="0531803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85938">
        <w:rPr>
          <w:b/>
          <w:sz w:val="24"/>
          <w:szCs w:val="24"/>
        </w:rPr>
        <w:t>556</w:t>
      </w:r>
      <w:r w:rsidR="00424B57">
        <w:rPr>
          <w:b/>
          <w:sz w:val="24"/>
          <w:szCs w:val="24"/>
        </w:rPr>
        <w:t>.</w:t>
      </w:r>
    </w:p>
    <w:p w14:paraId="43D9A251" w14:textId="146BC356" w:rsidR="00320475" w:rsidRPr="00320475" w:rsidRDefault="0058593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17.06.2025</w:t>
      </w:r>
    </w:p>
    <w:p w14:paraId="0F34D864" w14:textId="18773C4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5938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5938">
        <w:rPr>
          <w:sz w:val="24"/>
          <w:szCs w:val="24"/>
        </w:rPr>
        <w:t>публичное предложение</w:t>
      </w:r>
    </w:p>
    <w:p w14:paraId="795E3B6F" w14:textId="5710FD9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5938">
        <w:rPr>
          <w:sz w:val="24"/>
          <w:szCs w:val="24"/>
        </w:rPr>
        <w:t>ПП000556</w:t>
      </w:r>
    </w:p>
    <w:p w14:paraId="2F1AF9A0" w14:textId="50064F3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593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5938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8E742F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B0107C0" w14:textId="7903B60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593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5938">
        <w:rPr>
          <w:sz w:val="24"/>
          <w:szCs w:val="24"/>
        </w:rPr>
        <w:t>ПП000556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39EF3D4" w14:textId="77777777" w:rsidTr="00E3311F">
        <w:tc>
          <w:tcPr>
            <w:tcW w:w="3510" w:type="dxa"/>
          </w:tcPr>
          <w:p w14:paraId="11931A8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36E903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A0758D1" w14:textId="77777777" w:rsidTr="00E3311F">
        <w:tc>
          <w:tcPr>
            <w:tcW w:w="3510" w:type="dxa"/>
          </w:tcPr>
          <w:p w14:paraId="13FCFD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B88CC02" w14:textId="25ACC127" w:rsidR="002B1D27" w:rsidRPr="00334D8D" w:rsidRDefault="005859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161BC86" w14:textId="77777777" w:rsidTr="00E3311F">
        <w:tc>
          <w:tcPr>
            <w:tcW w:w="3510" w:type="dxa"/>
          </w:tcPr>
          <w:p w14:paraId="06E73F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08CB752" w14:textId="1D19D7B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593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5938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C33F194" w14:textId="77777777" w:rsidTr="00E3311F">
        <w:tc>
          <w:tcPr>
            <w:tcW w:w="3510" w:type="dxa"/>
          </w:tcPr>
          <w:p w14:paraId="7D8A44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C7AC067" w14:textId="43942719" w:rsidR="002B1D27" w:rsidRPr="00224412" w:rsidRDefault="005859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19FF9E4" w14:textId="77777777" w:rsidTr="00E3311F">
        <w:tc>
          <w:tcPr>
            <w:tcW w:w="3510" w:type="dxa"/>
          </w:tcPr>
          <w:p w14:paraId="7FC7A3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8D8D63F" w14:textId="6F7AAB3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593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593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166AF15" w14:textId="77777777" w:rsidTr="00E3311F">
        <w:tc>
          <w:tcPr>
            <w:tcW w:w="3510" w:type="dxa"/>
          </w:tcPr>
          <w:p w14:paraId="114272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D3CD29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A2063D5" w14:textId="77777777" w:rsidTr="00E3311F">
        <w:trPr>
          <w:trHeight w:val="690"/>
        </w:trPr>
        <w:tc>
          <w:tcPr>
            <w:tcW w:w="3510" w:type="dxa"/>
          </w:tcPr>
          <w:p w14:paraId="3B57B1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E40E1BA" w14:textId="612D9151" w:rsidR="002B1D27" w:rsidRPr="00224412" w:rsidRDefault="005859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7EEE15E" w14:textId="77777777" w:rsidTr="00E3311F">
        <w:trPr>
          <w:trHeight w:val="135"/>
        </w:trPr>
        <w:tc>
          <w:tcPr>
            <w:tcW w:w="3510" w:type="dxa"/>
          </w:tcPr>
          <w:p w14:paraId="17A28B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1DD756E" w14:textId="2C2CCD68" w:rsidR="002B1D27" w:rsidRPr="00224412" w:rsidRDefault="005859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DA6C231" w14:textId="77777777" w:rsidTr="00E3311F">
        <w:trPr>
          <w:trHeight w:val="150"/>
        </w:trPr>
        <w:tc>
          <w:tcPr>
            <w:tcW w:w="3510" w:type="dxa"/>
          </w:tcPr>
          <w:p w14:paraId="624895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5ABDF6B" w14:textId="4DD0E7B8" w:rsidR="002B1D27" w:rsidRPr="00224412" w:rsidRDefault="005859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9B680B" w14:textId="77777777" w:rsidTr="00E3311F">
        <w:trPr>
          <w:trHeight w:val="119"/>
        </w:trPr>
        <w:tc>
          <w:tcPr>
            <w:tcW w:w="3510" w:type="dxa"/>
          </w:tcPr>
          <w:p w14:paraId="0174C6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7E03698" w14:textId="62566EFC" w:rsidR="002B1D27" w:rsidRPr="00224412" w:rsidRDefault="005859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D4420D6" w14:textId="77777777" w:rsidTr="00E3311F">
        <w:trPr>
          <w:trHeight w:val="135"/>
        </w:trPr>
        <w:tc>
          <w:tcPr>
            <w:tcW w:w="3510" w:type="dxa"/>
          </w:tcPr>
          <w:p w14:paraId="37F358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DA71102" w14:textId="28EC9E07" w:rsidR="002B1D27" w:rsidRPr="00334D8D" w:rsidRDefault="005859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9ACAAE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0252EB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938" w14:paraId="1E9F72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CEDEB" w14:textId="3F226684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5A0385E" w14:textId="61133B35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85938" w14:paraId="5DD7E9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05BCAE" w14:textId="25C3BC15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52454DA" w14:textId="39D34854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D7F0C2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02524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938" w14:paraId="430E6F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BA4AB" w14:textId="6E181DDF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891C45" w14:textId="04A04078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85938" w14:paraId="032FFE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7E1E2" w14:textId="2E3EDBCA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4015BEA" w14:textId="12D5DE97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85938" w14:paraId="4458D8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40239D" w14:textId="3C829DE3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EA32896" w14:textId="31C8F3AA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585938" w14:paraId="78B5B6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6B61AA" w14:textId="79EFEE92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58E8C9F" w14:textId="05388C11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A1ADEB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DF989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938" w14:paraId="53D07C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560141" w14:textId="6F2199B9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1B7ADF2D" w14:textId="638E2B7B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5938" w14:paraId="5621A0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46A702" w14:textId="77134125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181A848" w14:textId="60270B69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585938" w14:paraId="49E19B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1B495A" w14:textId="38B71ADC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8D9E2E1" w14:textId="54EDB367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73ED4E2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DB95E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938" w14:paraId="082E0E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F136D8" w14:textId="4798283F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DD1E43E" w14:textId="377748CF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85938" w14:paraId="4366D9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EAF36F" w14:textId="334CCCA8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589D2BF" w14:textId="763109A8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585938" w14:paraId="2CCE5A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A0D442" w14:textId="245425B8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FBC556" w14:textId="524C77C7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585938" w14:paraId="5E002B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377D6" w14:textId="4B37D1C5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FC90635" w14:textId="2B5205C4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0122B5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1659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938" w14:paraId="1912CC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FDF500" w14:textId="6801E468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ACBE71" w14:textId="7DEF7F8B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85938" w14:paraId="5EC0A0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475620" w14:textId="2BA44A97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8BFBCF4" w14:textId="67FCE890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85938" w14:paraId="3C2B66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57003" w14:textId="58CE5068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D36D8E3" w14:textId="6C72B9E5" w:rsidR="00585938" w:rsidRDefault="00585938" w:rsidP="00585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862AEB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D4C93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DC5EC80" w14:textId="77777777" w:rsidR="00585938" w:rsidRDefault="0058593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938" w14:paraId="3A941C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5709C7" w14:textId="3C8A4804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11EEDC3" w14:textId="228CC6F1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585938" w14:paraId="5895FD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35D7D" w14:textId="1FF9960D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AC66823" w14:textId="0892C706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85938" w14:paraId="4BAEE1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3866D8" w14:textId="44FE26F9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7CE2D5B" w14:textId="5C1EA876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 140, общей площадью 77,12 кв.м. с учетом площади лоджии/балкона, на 14 этаже б/с «А»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</w:t>
            </w:r>
          </w:p>
        </w:tc>
      </w:tr>
      <w:tr w:rsidR="00585938" w14:paraId="782D58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0B5650" w14:textId="6529E56A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0FAFF9F" w14:textId="1F31A562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1514250,00</w:t>
            </w:r>
          </w:p>
        </w:tc>
      </w:tr>
      <w:tr w:rsidR="00585938" w14:paraId="10AD43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A2084B" w14:textId="1352EDE0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925229A" w14:textId="4EA26FBA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85938" w14:paraId="61057E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010331" w14:textId="6F7C6019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BE45108" w14:textId="48A5053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5938" w14:paraId="2BCBD1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DCFD65" w14:textId="117F81FE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AF1DD83" w14:textId="2E841AD0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85938" w14:paraId="3136D0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0EA6E" w14:textId="63AA97C2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66E516E" w14:textId="7463CBDD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  <w:tr w:rsidR="00585938" w14:paraId="0A75F5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BAD20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C8D795E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85938" w14:paraId="79EE0D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5F92E4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F931DE0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49177A5" w14:textId="77777777" w:rsidR="0058593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58593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938" w14:paraId="1AB118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E4309B" w14:textId="0B675EDF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32983C5" w14:textId="0E0D6E0C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585938" w14:paraId="4E46B0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F74B56" w14:textId="17AF422B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11CF33" w14:textId="1BDE3AFA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85938" w14:paraId="1637A0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835DC" w14:textId="398A2518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536E68E" w14:textId="096E0659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двухкомнатной квартиры № 345, общей площадью 55,01 кв.м.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585938" w14:paraId="7606B9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21337C" w14:textId="03BDC969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7C119C6" w14:textId="5CF6484A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975168,00</w:t>
            </w:r>
          </w:p>
        </w:tc>
      </w:tr>
      <w:tr w:rsidR="00585938" w14:paraId="5B3CBB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011478" w14:textId="22E483C2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7B4616" w14:textId="6F40356B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85938" w14:paraId="1C77DD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04DECF" w14:textId="339F6F50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9E47562" w14:textId="0D4E315A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5938" w14:paraId="525C1D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72F094" w14:textId="067E0EA2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D842A6A" w14:textId="11681CBF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85938" w14:paraId="627DD4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EDD7F8" w14:textId="2D0403AA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8305AE" w14:textId="08E31DA6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  <w:tr w:rsidR="00585938" w14:paraId="097735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3DE460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16EF9F0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85938" w14:paraId="671AD4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4B08CC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9D498A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797F57E" w14:textId="77777777" w:rsidR="0058593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58593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938" w14:paraId="506FB3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2C614" w14:textId="026084C3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B75C767" w14:textId="17E64090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585938" w14:paraId="3A9705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4343D9" w14:textId="4BD1E6E9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8EC135" w14:textId="11617D54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85938" w14:paraId="4F3062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0E015" w14:textId="4E9449B8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291672F" w14:textId="18D56BE0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№180, общей площадью 73,88 кв.м, этаж 18, б/с «А», расположенной в жилом доме по адресу: г. Саратов, Заводской район, пл.им.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585938" w14:paraId="2A6998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0B4E9" w14:textId="29DCF6DB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38FDB3" w14:textId="4E983130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1514250,00</w:t>
            </w:r>
          </w:p>
        </w:tc>
      </w:tr>
      <w:tr w:rsidR="00585938" w14:paraId="0C07E0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0EB2AA" w14:textId="1CF6EF53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EE9023E" w14:textId="3FA3DCD9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85938" w14:paraId="2D2810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2443A" w14:textId="48480CBB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470242A" w14:textId="0C5C4594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5938" w14:paraId="649B13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0D4BD8" w14:textId="0F1D4A03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23A5C4" w14:textId="750C095A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85938" w14:paraId="467F68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3EE0FC" w14:textId="71AD140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349EFC1" w14:textId="627F440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  <w:tr w:rsidR="00585938" w14:paraId="07A85C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C4E82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8EC98A2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85938" w14:paraId="1670D9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7A91E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1FC90E" w14:textId="77777777" w:rsidR="00585938" w:rsidRDefault="00585938" w:rsidP="005859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A391C8D" w14:textId="542D4409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C091C9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499F49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5938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3A287"/>
  <w15:docId w15:val="{EFE77762-F336-4133-BE4D-375086846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1394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2025-06-17T10:55:00Z</dcterms:created>
  <dcterms:modified xsi:type="dcterms:W3CDTF">2025-06-17T10:55:00Z</dcterms:modified>
</cp:coreProperties>
</file>