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2C749" w14:textId="5EAA5B2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66D84">
        <w:rPr>
          <w:b/>
          <w:sz w:val="24"/>
          <w:szCs w:val="24"/>
        </w:rPr>
        <w:t>540</w:t>
      </w:r>
      <w:r w:rsidR="00424B57">
        <w:rPr>
          <w:b/>
          <w:sz w:val="24"/>
          <w:szCs w:val="24"/>
        </w:rPr>
        <w:t>.</w:t>
      </w:r>
    </w:p>
    <w:p w14:paraId="58840612" w14:textId="64DF1EB8" w:rsidR="00320475" w:rsidRPr="00320475" w:rsidRDefault="00E66D8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06.03.2025</w:t>
      </w:r>
    </w:p>
    <w:p w14:paraId="5BE9D67A" w14:textId="549CD18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6D84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6D84">
        <w:rPr>
          <w:sz w:val="24"/>
          <w:szCs w:val="24"/>
        </w:rPr>
        <w:t>публичное предложение</w:t>
      </w:r>
    </w:p>
    <w:p w14:paraId="34D5DC6A" w14:textId="4877A6A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6D84">
        <w:rPr>
          <w:sz w:val="24"/>
          <w:szCs w:val="24"/>
        </w:rPr>
        <w:t>ПП000540</w:t>
      </w:r>
    </w:p>
    <w:p w14:paraId="0B759D09" w14:textId="2AF23B6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6D8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6D84">
        <w:rPr>
          <w:sz w:val="24"/>
          <w:szCs w:val="24"/>
        </w:rPr>
        <w:t>Гейнце Елена Игоревна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16238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E5DFA42" w14:textId="7305494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6D8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6D84">
        <w:rPr>
          <w:sz w:val="24"/>
          <w:szCs w:val="24"/>
        </w:rPr>
        <w:t>ПП000540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32199479" w14:textId="77777777" w:rsidTr="00E3311F">
        <w:tc>
          <w:tcPr>
            <w:tcW w:w="3510" w:type="dxa"/>
          </w:tcPr>
          <w:p w14:paraId="7656BEB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8DF85B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06DC263" w14:textId="77777777" w:rsidTr="00E3311F">
        <w:tc>
          <w:tcPr>
            <w:tcW w:w="3510" w:type="dxa"/>
          </w:tcPr>
          <w:p w14:paraId="1A61BB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2610E49" w14:textId="67772E0C" w:rsidR="002B1D27" w:rsidRPr="00334D8D" w:rsidRDefault="00E66D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4312C4A" w14:textId="77777777" w:rsidTr="00E3311F">
        <w:tc>
          <w:tcPr>
            <w:tcW w:w="3510" w:type="dxa"/>
          </w:tcPr>
          <w:p w14:paraId="1DC72E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D5C2CD7" w14:textId="29DDAF1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6D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6D84">
              <w:rPr>
                <w:sz w:val="24"/>
                <w:szCs w:val="24"/>
              </w:rPr>
              <w:t>Гейнце Елена Игоревна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387398" w14:textId="77777777" w:rsidTr="00E3311F">
        <w:tc>
          <w:tcPr>
            <w:tcW w:w="3510" w:type="dxa"/>
          </w:tcPr>
          <w:p w14:paraId="7D7CFA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E97AF9A" w14:textId="4C0B4587" w:rsidR="002B1D27" w:rsidRPr="00224412" w:rsidRDefault="00E66D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518A3EB" w14:textId="77777777" w:rsidTr="00E3311F">
        <w:tc>
          <w:tcPr>
            <w:tcW w:w="3510" w:type="dxa"/>
          </w:tcPr>
          <w:p w14:paraId="7CB787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7D442EF" w14:textId="622E72A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6D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6D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7020F9" w14:textId="77777777" w:rsidTr="00E3311F">
        <w:tc>
          <w:tcPr>
            <w:tcW w:w="3510" w:type="dxa"/>
          </w:tcPr>
          <w:p w14:paraId="6D5520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5D5357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1A7565" w14:textId="77777777" w:rsidTr="00E3311F">
        <w:trPr>
          <w:trHeight w:val="690"/>
        </w:trPr>
        <w:tc>
          <w:tcPr>
            <w:tcW w:w="3510" w:type="dxa"/>
          </w:tcPr>
          <w:p w14:paraId="5BAD99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DEFEB16" w14:textId="129613DA" w:rsidR="002B1D27" w:rsidRPr="00224412" w:rsidRDefault="00E66D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69EB1FD" w14:textId="77777777" w:rsidTr="00E3311F">
        <w:trPr>
          <w:trHeight w:val="135"/>
        </w:trPr>
        <w:tc>
          <w:tcPr>
            <w:tcW w:w="3510" w:type="dxa"/>
          </w:tcPr>
          <w:p w14:paraId="5A168B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DF9E3A3" w14:textId="22844047" w:rsidR="002B1D27" w:rsidRPr="00224412" w:rsidRDefault="00E66D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64D713B" w14:textId="77777777" w:rsidTr="00E3311F">
        <w:trPr>
          <w:trHeight w:val="150"/>
        </w:trPr>
        <w:tc>
          <w:tcPr>
            <w:tcW w:w="3510" w:type="dxa"/>
          </w:tcPr>
          <w:p w14:paraId="711F25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2F18378" w14:textId="46A2B278" w:rsidR="002B1D27" w:rsidRPr="00224412" w:rsidRDefault="00E66D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12:31</w:t>
            </w:r>
          </w:p>
        </w:tc>
      </w:tr>
      <w:tr w:rsidR="002B1D27" w:rsidRPr="00334D8D" w14:paraId="28F81EBF" w14:textId="77777777" w:rsidTr="00E3311F">
        <w:trPr>
          <w:trHeight w:val="119"/>
        </w:trPr>
        <w:tc>
          <w:tcPr>
            <w:tcW w:w="3510" w:type="dxa"/>
          </w:tcPr>
          <w:p w14:paraId="33FDA7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5181C08" w14:textId="6AA574CA" w:rsidR="002B1D27" w:rsidRPr="00224412" w:rsidRDefault="00E66D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5057D8F8" w14:textId="77777777" w:rsidTr="00E3311F">
        <w:trPr>
          <w:trHeight w:val="135"/>
        </w:trPr>
        <w:tc>
          <w:tcPr>
            <w:tcW w:w="3510" w:type="dxa"/>
          </w:tcPr>
          <w:p w14:paraId="51C055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AAD95C7" w14:textId="687E695C" w:rsidR="002B1D27" w:rsidRPr="00334D8D" w:rsidRDefault="00E66D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12:31</w:t>
            </w:r>
          </w:p>
        </w:tc>
      </w:tr>
    </w:tbl>
    <w:p w14:paraId="552B8E9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30A11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6D84" w14:paraId="07A4F7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1560D" w14:textId="32C490C0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AF1426" w14:textId="0D317731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66D84" w14:paraId="53746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51A17" w14:textId="39F1D2D1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B6CA1B" w14:textId="3DB64F6B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4464D4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1061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6D84" w14:paraId="26B50B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874BB9" w14:textId="42D017AC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570E2AF" w14:textId="4521CC76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66D84" w14:paraId="2CED62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802807" w14:textId="4429073D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8C42D9" w14:textId="3CADA621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E66D84" w14:paraId="64E17B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53F6C" w14:textId="75077C42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ABECD94" w14:textId="6CCB22F7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E66D84" w14:paraId="515848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40954B" w14:textId="3B36ECA8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DAC2D71" w14:textId="48095BE9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16296</w:t>
            </w:r>
          </w:p>
        </w:tc>
      </w:tr>
    </w:tbl>
    <w:p w14:paraId="778337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FCC1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6D84" w14:paraId="53AF40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F53CB" w14:textId="2859FF3D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F2E70EF" w14:textId="3296C75E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66D84" w14:paraId="311C1A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508A4F" w14:textId="1FA19503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68924A8" w14:textId="77777777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А45- 27557/2023</w:t>
            </w:r>
          </w:p>
          <w:p w14:paraId="7DD6B649" w14:textId="5D6B4028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66D84" w14:paraId="7D14F7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3CC86" w14:textId="14DE635E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439EBB9" w14:textId="065030FA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сроках реализации имущества</w:t>
            </w:r>
          </w:p>
        </w:tc>
      </w:tr>
    </w:tbl>
    <w:p w14:paraId="1E8F35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0938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6D84" w14:paraId="66EB61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6398D" w14:textId="49ED748C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FDAC604" w14:textId="4483758C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66D84" w14:paraId="7ECAFA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BCB66" w14:textId="359CEF42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86F753" w14:textId="02415D58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Гейнце Елена Игоревна</w:t>
            </w:r>
          </w:p>
        </w:tc>
      </w:tr>
      <w:tr w:rsidR="00E66D84" w14:paraId="3772C9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A2746" w14:textId="60938CFE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9190F5" w14:textId="20A6B883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543105795493</w:t>
            </w:r>
          </w:p>
        </w:tc>
      </w:tr>
      <w:tr w:rsidR="00E66D84" w14:paraId="14CE50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4D89F" w14:textId="1794DA32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8A1649C" w14:textId="77777777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541716B0" w14:textId="79517DA7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с которым заключен договор купли-продажи имущества, перечисляет денежные средства в оплату приобретенного имущества в течение тридцати дней со дня подписания договора купли-продажи имущества. При заключении договора с лицом, выигравшим торги, сумма внесенного им задатка засчитывается в счет исполнения договора. Остальным участникам задаток возвращается в течение пяти рабочих дней со дня подписания протокола о результатах проведения торгов</w:t>
            </w:r>
          </w:p>
        </w:tc>
      </w:tr>
    </w:tbl>
    <w:p w14:paraId="37D9DB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BFE9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6D84" w14:paraId="65B8AB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5A963" w14:textId="01889761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1019C0" w14:textId="0D871B87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66D84" w14:paraId="110BB3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A4566" w14:textId="70240A73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354102" w14:textId="1337C23E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+ 89231734943</w:t>
            </w:r>
          </w:p>
        </w:tc>
      </w:tr>
      <w:tr w:rsidR="00E66D84" w14:paraId="1050A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D7F49" w14:textId="31B1D00C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A38CE57" w14:textId="5D2380D7" w:rsidR="00E66D84" w:rsidRDefault="00E66D84" w:rsidP="00E66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4C6CBD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AE724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ACB8B87" w14:textId="77777777" w:rsidR="00E66D84" w:rsidRDefault="00E66D8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6D84" w14:paraId="4435C0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CCAD8" w14:textId="256457B8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78E96A3" w14:textId="2F6D9651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:Земельный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 Находится в долевой собственности, размер доли: доля в праве 1/2</w:t>
            </w:r>
          </w:p>
        </w:tc>
      </w:tr>
      <w:tr w:rsidR="00E66D84" w14:paraId="006CD9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EC342" w14:textId="1585E9A4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6059D35" w14:textId="5BF75C2F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направляется, лицом, зарегистрированным на ЭП, с помощью программно-аппаратных средств сайта ЭП, в форме электронного сообщения, подписанного квалифицированной электронной подписью заявителя. Заявка на участие в торгах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</w:t>
            </w:r>
          </w:p>
        </w:tc>
      </w:tr>
      <w:tr w:rsidR="00E66D84" w14:paraId="2AC129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205B9" w14:textId="4D60EA1B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328265" w14:textId="60FCC94B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:Земельный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 Находится в долевой собственности, размер доли: доля в праве 1/2</w:t>
            </w:r>
          </w:p>
        </w:tc>
      </w:tr>
      <w:tr w:rsidR="00E66D84" w14:paraId="2595C8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62819" w14:textId="1A01EA1F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4D251E" w14:textId="5CC3339C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89834,50</w:t>
            </w:r>
          </w:p>
        </w:tc>
      </w:tr>
      <w:tr w:rsidR="00E66D84" w14:paraId="753A40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CCC0B" w14:textId="567F78B5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9CCB91" w14:textId="479FE10E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66D84" w14:paraId="5DE048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76240" w14:textId="7346A299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410817" w14:textId="5B89B9D0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6D84" w14:paraId="2222F6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3EB14F" w14:textId="77D8C888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024E2F1" w14:textId="1AF34087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№5440 Банк ВТБ (ПАО) в г. Новосибирске", Корр. счет 30101810450040000719, БИК 045004719, ИНН 7702070139, КПП 540143001, счет получателя 40817810390049779150 (получатель: Альбре Юлия Сергеевна, ИНН получателя: 221101324611) Задаток возвращается всем Заявителям, за исключением Победителя торгов.</w:t>
            </w:r>
          </w:p>
        </w:tc>
      </w:tr>
      <w:tr w:rsidR="00E66D84" w14:paraId="787655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FB76A" w14:textId="5291FA79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D0C35BD" w14:textId="589456E4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претендентом на р/с Организатора торгов: Банк получателя ФИЛИАЛ №5440 Банк ВТБ (ПАО) в г. Новосибирске", Корр. счет 30101810450040000719, БИК 045004719, ИНН 7702070139, КПП 540143001, счет получателя 40817810390049779150 (получатель: Альбре Юлия Сергеевна, ИНН получателя: 221101324611)</w:t>
            </w:r>
          </w:p>
        </w:tc>
      </w:tr>
      <w:tr w:rsidR="00E66D84" w14:paraId="22B1A6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5D21A" w14:textId="77777777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61A1C04" w14:textId="77777777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66D84" w14:paraId="6750E4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E04BB" w14:textId="77777777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5E82E9B" w14:textId="77777777" w:rsidR="00E66D84" w:rsidRDefault="00E66D84" w:rsidP="00E66D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961D52B" w14:textId="02BA93F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93BBD3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3D7F69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66D84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CF3C2"/>
  <w15:docId w15:val="{F7BFE474-7848-416C-93B1-D318FDDA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2025-03-06T10:22:00Z</dcterms:created>
  <dcterms:modified xsi:type="dcterms:W3CDTF">2025-03-06T10:22:00Z</dcterms:modified>
</cp:coreProperties>
</file>