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51A2C" w14:textId="0572E8D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E4C17">
        <w:rPr>
          <w:b/>
          <w:sz w:val="24"/>
          <w:szCs w:val="24"/>
        </w:rPr>
        <w:t>ПП000525</w:t>
      </w:r>
      <w:r w:rsidRPr="00BE0A9B">
        <w:rPr>
          <w:b/>
          <w:sz w:val="24"/>
          <w:szCs w:val="24"/>
        </w:rPr>
        <w:t>.</w:t>
      </w:r>
    </w:p>
    <w:p w14:paraId="212A0625" w14:textId="5FA2D930" w:rsidR="009B22E7" w:rsidRPr="00BE0A9B" w:rsidRDefault="002E4C1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16.12.2024</w:t>
      </w:r>
    </w:p>
    <w:p w14:paraId="643A6C17" w14:textId="3FEF372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E4C1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E4C17">
        <w:rPr>
          <w:b/>
          <w:sz w:val="24"/>
          <w:szCs w:val="24"/>
        </w:rPr>
        <w:t>ПП000525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5D281F6" w14:textId="77777777" w:rsidTr="000E46A0">
        <w:tc>
          <w:tcPr>
            <w:tcW w:w="2376" w:type="dxa"/>
          </w:tcPr>
          <w:p w14:paraId="3051A67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76C039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E39597E" w14:textId="77777777" w:rsidTr="000E46A0">
        <w:tc>
          <w:tcPr>
            <w:tcW w:w="2376" w:type="dxa"/>
          </w:tcPr>
          <w:p w14:paraId="47D0867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5C47E98" w14:textId="726530C9" w:rsidR="00EB4646" w:rsidRPr="00BE0A9B" w:rsidRDefault="002E4C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63B2223" w14:textId="77777777" w:rsidTr="000E46A0">
        <w:tc>
          <w:tcPr>
            <w:tcW w:w="2376" w:type="dxa"/>
          </w:tcPr>
          <w:p w14:paraId="792B338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964AC85" w14:textId="3395EDF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E4C1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E4C17">
              <w:rPr>
                <w:sz w:val="24"/>
                <w:szCs w:val="24"/>
              </w:rPr>
              <w:t>Голодышин Евгений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6369454" w14:textId="77777777" w:rsidTr="000E46A0">
        <w:tc>
          <w:tcPr>
            <w:tcW w:w="2376" w:type="dxa"/>
          </w:tcPr>
          <w:p w14:paraId="55997E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CA6CDEA" w14:textId="7A358611" w:rsidR="00EB4646" w:rsidRPr="00BE0A9B" w:rsidRDefault="002E4C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3D853DCF" w14:textId="77777777" w:rsidTr="000E46A0">
        <w:tc>
          <w:tcPr>
            <w:tcW w:w="2376" w:type="dxa"/>
          </w:tcPr>
          <w:p w14:paraId="16E519F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E228640" w14:textId="2F0D7D8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E4C1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E4C1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484AC12" w14:textId="77777777" w:rsidTr="000E46A0">
        <w:tc>
          <w:tcPr>
            <w:tcW w:w="2376" w:type="dxa"/>
          </w:tcPr>
          <w:p w14:paraId="3BA1121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D3F67F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9B08378" w14:textId="77777777" w:rsidTr="000E46A0">
        <w:trPr>
          <w:trHeight w:val="690"/>
        </w:trPr>
        <w:tc>
          <w:tcPr>
            <w:tcW w:w="2376" w:type="dxa"/>
          </w:tcPr>
          <w:p w14:paraId="20CA2EF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778A076" w14:textId="6B60DA88" w:rsidR="004C520C" w:rsidRPr="00BE0A9B" w:rsidRDefault="002E4C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14.10.2024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1C753A5D" w14:textId="77777777" w:rsidTr="000E46A0">
        <w:trPr>
          <w:trHeight w:val="135"/>
        </w:trPr>
        <w:tc>
          <w:tcPr>
            <w:tcW w:w="2376" w:type="dxa"/>
          </w:tcPr>
          <w:p w14:paraId="43B059B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F6E1053" w14:textId="7DAC83B8" w:rsidR="004C520C" w:rsidRPr="00BE0A9B" w:rsidRDefault="002E4C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5E68528" w14:textId="77777777" w:rsidTr="000E46A0">
        <w:trPr>
          <w:trHeight w:val="150"/>
        </w:trPr>
        <w:tc>
          <w:tcPr>
            <w:tcW w:w="2376" w:type="dxa"/>
          </w:tcPr>
          <w:p w14:paraId="584CBF1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34B2C13" w14:textId="5E4634D6" w:rsidR="004C520C" w:rsidRPr="00BE0A9B" w:rsidRDefault="002E4C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9:10</w:t>
            </w:r>
          </w:p>
        </w:tc>
      </w:tr>
      <w:tr w:rsidR="004C520C" w:rsidRPr="00BE0A9B" w14:paraId="345B34C7" w14:textId="77777777" w:rsidTr="000E46A0">
        <w:trPr>
          <w:trHeight w:val="119"/>
        </w:trPr>
        <w:tc>
          <w:tcPr>
            <w:tcW w:w="2376" w:type="dxa"/>
          </w:tcPr>
          <w:p w14:paraId="378F287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A1074BD" w14:textId="4665CD7C" w:rsidR="004C520C" w:rsidRPr="00BE0A9B" w:rsidRDefault="002E4C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9:10</w:t>
            </w:r>
          </w:p>
        </w:tc>
      </w:tr>
      <w:tr w:rsidR="004C520C" w:rsidRPr="00BE0A9B" w14:paraId="480DE314" w14:textId="77777777" w:rsidTr="000E46A0">
        <w:trPr>
          <w:trHeight w:val="135"/>
        </w:trPr>
        <w:tc>
          <w:tcPr>
            <w:tcW w:w="2376" w:type="dxa"/>
          </w:tcPr>
          <w:p w14:paraId="2A04800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9B035D5" w14:textId="4A88DC6C" w:rsidR="004C520C" w:rsidRPr="00BE0A9B" w:rsidRDefault="002E4C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9:10</w:t>
            </w:r>
          </w:p>
        </w:tc>
      </w:tr>
    </w:tbl>
    <w:p w14:paraId="57CD40A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836C81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C17" w14:paraId="629439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02C04" w14:textId="22B064B0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4F253CA4" w14:textId="5875D38A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2E4C17" w14:paraId="63D2A2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68AFAC" w14:textId="64136E28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A2836FF" w14:textId="3B413B43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68A82B9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9D5A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C17" w14:paraId="359910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F42A42" w14:textId="416601D5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805E7C4" w14:textId="317A4B5C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2E4C17" w14:paraId="521931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0BEE11" w14:textId="0161316F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0B8F199" w14:textId="3BA9CA79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2E4C17" w14:paraId="70EFA0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9B6087" w14:textId="08B215C4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2D2ED8B" w14:textId="7BC94F12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2E4C17" w14:paraId="06352F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EB230A" w14:textId="32F9BAA6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EABF725" w14:textId="74EB563A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2DA3239A" w14:textId="0993197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69985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C17" w14:paraId="57C0E4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AAE36" w14:textId="43406222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36A1553" w14:textId="3B4447A3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2E4C17" w14:paraId="3CF300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9CF33" w14:textId="18019D21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95E97D0" w14:textId="457D0E62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А45-29250/2023</w:t>
            </w:r>
          </w:p>
        </w:tc>
      </w:tr>
      <w:tr w:rsidR="002E4C17" w14:paraId="14C777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772909" w14:textId="10F5A840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36E2D29" w14:textId="699D9B18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2A967B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A03C5D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C17" w14:paraId="0E0264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AA750D" w14:textId="7FA0021C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359258E" w14:textId="42234B61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E4C17" w14:paraId="2198DD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C4F852" w14:textId="387DF661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770F74" w14:textId="5F0FB123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Евгений Андреевич</w:t>
            </w:r>
          </w:p>
        </w:tc>
      </w:tr>
      <w:tr w:rsidR="002E4C17" w14:paraId="245372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264DB" w14:textId="5361AF65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F93CE05" w14:textId="780B70F1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840199283370</w:t>
            </w:r>
          </w:p>
        </w:tc>
      </w:tr>
      <w:tr w:rsidR="002E4C17" w14:paraId="1BB4BC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DD77A" w14:textId="65928C75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0F03F30" w14:textId="0581FEE7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2DC945F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8DB01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C17" w14:paraId="5E5186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519BA6" w14:textId="0AA42552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CD1954" w14:textId="4A283728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2E4C17" w14:paraId="3388B0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98442D" w14:textId="56387322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47C6704" w14:textId="03D8E01D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2E4C17" w14:paraId="32AF50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F6C34B" w14:textId="4EA5CFF8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EAECB05" w14:textId="321A5F33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5FA8D49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AEFAEB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B931CFC" w14:textId="77777777" w:rsidR="002E4C17" w:rsidRDefault="002E4C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C17" w14:paraId="5FCE7A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DCAA20" w14:textId="16D621EF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7774F3" w14:textId="19D1062F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2E4C17" w14:paraId="3A74EA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318C8" w14:textId="2FE07A09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C1A5D2B" w14:textId="7249B528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2E4C17" w14:paraId="0CFB7F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43CDBD" w14:textId="51B66530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E389D68" w14:textId="10B7B0D4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2E4C17" w14:paraId="67DBE4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495255" w14:textId="5D54CBEF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2E860F1" w14:textId="720771C8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500000,00</w:t>
            </w:r>
          </w:p>
        </w:tc>
      </w:tr>
      <w:tr w:rsidR="002E4C17" w14:paraId="05D7D3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B9303" w14:textId="19208670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1D3CFCE" w14:textId="22A4EB69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4C17" w14:paraId="45543B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CA47F0" w14:textId="0FD23EC6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236A492" w14:textId="2BE7E866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4C17" w14:paraId="47B069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7A60E8" w14:textId="0FBEDB5E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E476DA" w14:textId="7ACB4EF1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на периоде должен поступить до даты приема заявок на соответствующем периоде соответственно на расчетный счет должника. Задаток возвращается в течение 5 дней после даты завершения торгов.</w:t>
            </w:r>
          </w:p>
        </w:tc>
      </w:tr>
      <w:tr w:rsidR="002E4C17" w14:paraId="320C24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CB56D1" w14:textId="27F269C9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4CE8689" w14:textId="64A0751A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ЕВГЕНИЙ АНДРЕЕВИЧ, ИНН 840199283370, р/с: 40817810350174297278 в ФИЛИАЛ "ЦЕНТРАЛЬНЫЙ" ПАО "СОВКОМБАНК" (БЕРДСК), к/с 30101810150040000763, БИК 045004763.</w:t>
            </w:r>
          </w:p>
        </w:tc>
      </w:tr>
    </w:tbl>
    <w:p w14:paraId="457553E9" w14:textId="77777777" w:rsidR="002E4C1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E4C1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E4C17" w14:paraId="12BB006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74F3E17" w14:textId="77777777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60DB844" w14:textId="710BD07C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7630696" w14:textId="6D4A0B66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D0061F5" w14:textId="4CA426B0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E4C17" w14:paraId="172B3E9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B0BF1FF" w14:textId="506D17A9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44F9769" w14:textId="0431938D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Комок Иван Олегович (ИНН-227000801509)</w:t>
            </w:r>
          </w:p>
        </w:tc>
        <w:tc>
          <w:tcPr>
            <w:tcW w:w="2393" w:type="dxa"/>
          </w:tcPr>
          <w:p w14:paraId="7C704D77" w14:textId="7CF643F0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Алтайский край гЯровое квартал В д3 кв31 658839</w:t>
            </w:r>
          </w:p>
        </w:tc>
        <w:tc>
          <w:tcPr>
            <w:tcW w:w="2393" w:type="dxa"/>
          </w:tcPr>
          <w:p w14:paraId="7B58C284" w14:textId="0E99457A" w:rsidR="002E4C17" w:rsidRDefault="002E4C17" w:rsidP="002E4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391725,00 руб.</w:t>
            </w:r>
          </w:p>
        </w:tc>
      </w:tr>
    </w:tbl>
    <w:p w14:paraId="080DAB59" w14:textId="290B136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E4C17">
        <w:rPr>
          <w:sz w:val="24"/>
          <w:szCs w:val="24"/>
        </w:rPr>
        <w:t>Победителем публичного предложения по продаже имущества должника Голодышин Евгений Андреевич лота № 1 является Комок Иван Олегович (ИНН-227000801509).</w:t>
      </w:r>
    </w:p>
    <w:p w14:paraId="0F73304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110D1F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D52C77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BBB13E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2F8099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094E34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AE043E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899F3B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526DA6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E95094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692495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514E9F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E61AF7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495E55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58C049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797C68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4A713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8A646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DF883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1DB32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12886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AC794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5A456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CA14B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2EBDD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D8B4C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400E2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0EE98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C59472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80CD6E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lastRenderedPageBreak/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F9C328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64A649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F02CE7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9B8DA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3AF67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B1CE95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F2FD1C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88F4A6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C2566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1EB277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55684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318D0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A0902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6BDBA3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79E4D0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EFD55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7BDD2A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845F6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F0AA2B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610088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0245E5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E44F38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63F181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D8B53D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51B344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2E4C17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CE343"/>
  <w15:docId w15:val="{72EAED5A-9AE2-465D-A6F9-DEC2CE669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2024-12-16T12:09:00Z</dcterms:created>
  <dcterms:modified xsi:type="dcterms:W3CDTF">2024-12-16T12:09:00Z</dcterms:modified>
</cp:coreProperties>
</file>