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77E46" w14:textId="0CEC3587" w:rsidR="00FF6DCD" w:rsidRPr="0097776B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7776B">
        <w:rPr>
          <w:b/>
          <w:sz w:val="24"/>
          <w:szCs w:val="24"/>
        </w:rPr>
        <w:t>526</w:t>
      </w:r>
      <w:r w:rsidR="00424B57">
        <w:rPr>
          <w:b/>
          <w:sz w:val="24"/>
          <w:szCs w:val="24"/>
        </w:rPr>
        <w:t>.</w:t>
      </w:r>
    </w:p>
    <w:p w14:paraId="1603FE1A" w14:textId="4B8D75C7" w:rsidR="00320475" w:rsidRPr="0097776B" w:rsidRDefault="0097776B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97776B">
        <w:rPr>
          <w:b/>
          <w:sz w:val="24"/>
          <w:szCs w:val="24"/>
        </w:rPr>
        <w:t>29.10.2024</w:t>
      </w:r>
    </w:p>
    <w:p w14:paraId="3237E78A" w14:textId="617800F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776B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776B">
        <w:rPr>
          <w:sz w:val="24"/>
          <w:szCs w:val="24"/>
        </w:rPr>
        <w:t>публичное предложение</w:t>
      </w:r>
    </w:p>
    <w:p w14:paraId="25BA6689" w14:textId="5CCE348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776B">
        <w:rPr>
          <w:sz w:val="24"/>
          <w:szCs w:val="24"/>
        </w:rPr>
        <w:t>ПП000526</w:t>
      </w:r>
    </w:p>
    <w:p w14:paraId="7AFC6198" w14:textId="4184D89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776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776B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F38FD8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86300E2" w14:textId="7EEC0EC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776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776B">
        <w:rPr>
          <w:sz w:val="24"/>
          <w:szCs w:val="24"/>
        </w:rPr>
        <w:t>ПП000526</w:t>
      </w:r>
      <w:r w:rsidR="00224412" w:rsidRPr="0097776B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3A74920" w14:textId="77777777" w:rsidTr="00E3311F">
        <w:tc>
          <w:tcPr>
            <w:tcW w:w="3510" w:type="dxa"/>
          </w:tcPr>
          <w:p w14:paraId="5925939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19C48F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56D797F" w14:textId="77777777" w:rsidTr="00E3311F">
        <w:tc>
          <w:tcPr>
            <w:tcW w:w="3510" w:type="dxa"/>
          </w:tcPr>
          <w:p w14:paraId="33AD28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5096B7E" w14:textId="4AF4A3EE" w:rsidR="002B1D27" w:rsidRPr="00334D8D" w:rsidRDefault="009777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BC06F1E" w14:textId="77777777" w:rsidTr="00E3311F">
        <w:tc>
          <w:tcPr>
            <w:tcW w:w="3510" w:type="dxa"/>
          </w:tcPr>
          <w:p w14:paraId="73DAC3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A990779" w14:textId="2076C92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776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776B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2303D82" w14:textId="77777777" w:rsidTr="00E3311F">
        <w:tc>
          <w:tcPr>
            <w:tcW w:w="3510" w:type="dxa"/>
          </w:tcPr>
          <w:p w14:paraId="3073BA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CC4998" w14:textId="28AB33F2" w:rsidR="002B1D27" w:rsidRPr="0097776B" w:rsidRDefault="0097776B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97776B">
              <w:rPr>
                <w:sz w:val="24"/>
                <w:szCs w:val="24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 w:rsidRPr="0097776B">
              <w:rPr>
                <w:sz w:val="24"/>
                <w:szCs w:val="24"/>
              </w:rPr>
              <w:t>.</w:t>
            </w:r>
          </w:p>
        </w:tc>
      </w:tr>
      <w:tr w:rsidR="002B1D27" w:rsidRPr="00334D8D" w14:paraId="2984C15C" w14:textId="77777777" w:rsidTr="00E3311F">
        <w:tc>
          <w:tcPr>
            <w:tcW w:w="3510" w:type="dxa"/>
          </w:tcPr>
          <w:p w14:paraId="1FB496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E03F96D" w14:textId="2641B33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776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776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5E349F1" w14:textId="77777777" w:rsidTr="00E3311F">
        <w:tc>
          <w:tcPr>
            <w:tcW w:w="3510" w:type="dxa"/>
          </w:tcPr>
          <w:p w14:paraId="64FABC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21EE27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EB76DE2" w14:textId="77777777" w:rsidTr="00E3311F">
        <w:trPr>
          <w:trHeight w:val="690"/>
        </w:trPr>
        <w:tc>
          <w:tcPr>
            <w:tcW w:w="3510" w:type="dxa"/>
          </w:tcPr>
          <w:p w14:paraId="2B98AA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ADC4107" w14:textId="1CFE95B0" w:rsidR="002B1D27" w:rsidRPr="00224412" w:rsidRDefault="009777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D9F7252" w14:textId="77777777" w:rsidTr="00E3311F">
        <w:trPr>
          <w:trHeight w:val="135"/>
        </w:trPr>
        <w:tc>
          <w:tcPr>
            <w:tcW w:w="3510" w:type="dxa"/>
          </w:tcPr>
          <w:p w14:paraId="2DFF1D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F175833" w14:textId="6DC13DED" w:rsidR="002B1D27" w:rsidRPr="00224412" w:rsidRDefault="00977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425107D" w14:textId="77777777" w:rsidTr="00E3311F">
        <w:trPr>
          <w:trHeight w:val="150"/>
        </w:trPr>
        <w:tc>
          <w:tcPr>
            <w:tcW w:w="3510" w:type="dxa"/>
          </w:tcPr>
          <w:p w14:paraId="58F18C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B38C95" w14:textId="2971A7C2" w:rsidR="002B1D27" w:rsidRPr="00224412" w:rsidRDefault="00977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076F16" w14:textId="77777777" w:rsidTr="00E3311F">
        <w:trPr>
          <w:trHeight w:val="119"/>
        </w:trPr>
        <w:tc>
          <w:tcPr>
            <w:tcW w:w="3510" w:type="dxa"/>
          </w:tcPr>
          <w:p w14:paraId="6CF655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13B7515" w14:textId="083D7E4B" w:rsidR="002B1D27" w:rsidRPr="00224412" w:rsidRDefault="00977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D6FCEE7" w14:textId="77777777" w:rsidTr="00E3311F">
        <w:trPr>
          <w:trHeight w:val="135"/>
        </w:trPr>
        <w:tc>
          <w:tcPr>
            <w:tcW w:w="3510" w:type="dxa"/>
          </w:tcPr>
          <w:p w14:paraId="353D6B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0490C76" w14:textId="3A22BB4B" w:rsidR="002B1D27" w:rsidRPr="00334D8D" w:rsidRDefault="009777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5614B1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08961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3BBBF9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233C3E" w14:textId="3C660D1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CAEB92" w14:textId="52575CF5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4EA21E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875E4" w14:textId="32110772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7F8872" w14:textId="7C95F3D9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179F02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FE09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235EEC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C133A" w14:textId="161FCCF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AA828B" w14:textId="181FEBA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72B721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AB56B" w14:textId="5D06309C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FE740F" w14:textId="1B9F794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7776B" w14:paraId="5C4201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B624F" w14:textId="5183C29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6775D44" w14:textId="4FFB4618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97776B" w14:paraId="479ABB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423DD6" w14:textId="46CBEBB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74B1CBF" w14:textId="75BCE93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5AF8EC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0600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458838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46DBA" w14:textId="7C12B1D8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CB276E6" w14:textId="1722FAF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76B" w14:paraId="09442A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EF6D0" w14:textId="743DB11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4F462D" w14:textId="3403CE65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7776B" w14:paraId="427ACC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05264" w14:textId="7DBEADEB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E057588" w14:textId="1111D6A8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10603A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B61B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6FE01C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DD369" w14:textId="5D88B89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D242D05" w14:textId="14EE39AB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776B" w14:paraId="076994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BC601A" w14:textId="611DCAEC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BF7147" w14:textId="1227076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97776B" w14:paraId="01B72B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768952" w14:textId="4EFEB2AC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7F0386" w14:textId="7E53A952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7776B" w14:paraId="2A9627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B4ED9" w14:textId="1C1962C1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1ACBB32" w14:textId="3CFDEB6B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33A0A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B9BB4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7CEA7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1C7CFE" w14:textId="56C4B8D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F40181" w14:textId="21B4EA91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1E28A7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61206" w14:textId="53F3E14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76E5110" w14:textId="349785C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7776B" w14:paraId="6B55D4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83D86" w14:textId="4E154996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4D08C3" w14:textId="33F5147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452D1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2FE6F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A09B12E" w14:textId="77777777" w:rsidR="0097776B" w:rsidRDefault="009777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5FB615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2AA061" w14:textId="216C7238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F57A085" w14:textId="41BCCADF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Гурочкиной Валентине Петровне в размере 3 500 000,00 рублей, в соответствии с Определением Арбитражного суда Саратовской области от 18.11.2021г. по делу А57-980/2018</w:t>
            </w:r>
          </w:p>
        </w:tc>
      </w:tr>
      <w:tr w:rsidR="0097776B" w14:paraId="34346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4CAAE" w14:textId="5866970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F06A8D" w14:textId="222CF1B0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7776B" w14:paraId="0F07D3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404F4" w14:textId="72BCA25C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BEE945" w14:textId="3140A6C9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Гурочкиной Валентине Петровне в размере 3 500 000,00 рублей, в соответствии с Определением Арбитражного суда Саратовской области от 18.11.2021г. по делу А57-980/2018</w:t>
            </w:r>
          </w:p>
        </w:tc>
      </w:tr>
      <w:tr w:rsidR="0097776B" w14:paraId="0F0493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529AB4" w14:textId="49AD93D0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05C934" w14:textId="184B2931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3500000,00</w:t>
            </w:r>
          </w:p>
        </w:tc>
      </w:tr>
      <w:tr w:rsidR="0097776B" w14:paraId="1191A7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91E367" w14:textId="230C7E1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CDC880" w14:textId="1677EACF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7776B" w14:paraId="63055D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0BAAB" w14:textId="314DDE92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960332" w14:textId="1177CEE9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97776B" w14:paraId="7CE19E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429D0" w14:textId="136052F2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54FFAE" w14:textId="67FE862F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7776B" w14:paraId="4BC8EA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51BB1" w14:textId="715AC17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844145" w14:textId="2A6E9FBA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  <w:tr w:rsidR="0097776B" w14:paraId="22549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A1D9F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AF6222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7776B" w14:paraId="04A0A1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6A7044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61A26A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FF47CD8" w14:textId="77777777" w:rsidR="0097776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7776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073B62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BDB96" w14:textId="33645A7B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6D3D267" w14:textId="4CE472A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Гурочкиной Валентине Петровне в размере 5 577 600,00 рублей, в соответствии с Определением Арбитражного суда Саратовской области от 18.11.2021г. по делу А57-980/2018 и Определением Арбитражного суда Саратовской области от 04.03.2024г. по делу А57-980/2018</w:t>
            </w:r>
          </w:p>
        </w:tc>
      </w:tr>
      <w:tr w:rsidR="0097776B" w14:paraId="26E9F8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495053" w14:textId="2BEFF55B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39B466F" w14:textId="115BC7F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7776B" w14:paraId="3E68CF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6C5EA" w14:textId="2FA4614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138883" w14:textId="3468F50E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Гурочкиной Валентине Петровне в размере 5 577 600,00 рублей, в соответствии с Определением Арбитражного суда Саратовской области от 18.11.2021г. по делу А57-980/2018 и Определением Арбитражного суда Саратовской области от 04.03.2024г. по делу А57-980/2018</w:t>
            </w:r>
          </w:p>
        </w:tc>
      </w:tr>
      <w:tr w:rsidR="0097776B" w14:paraId="34DEE7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2E6C6" w14:textId="5034A3A1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8C211B" w14:textId="398DE4F1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5577600,00</w:t>
            </w:r>
          </w:p>
        </w:tc>
      </w:tr>
      <w:tr w:rsidR="0097776B" w14:paraId="5F9A75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592416" w14:textId="0E76323B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CA4A8B" w14:textId="1394B6A3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7776B" w14:paraId="49EDD3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8F73BB" w14:textId="6771B3A2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157A1F9" w14:textId="4B2F50D3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97776B" w14:paraId="6D141C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6337B" w14:textId="10054285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51E03B" w14:textId="38D48C63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7776B" w14:paraId="06C28A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6A8C7" w14:textId="34D594AD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D5B662" w14:textId="4D1A8E33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  <w:tr w:rsidR="0097776B" w14:paraId="4F5F49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3A7E49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F0BB65A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7776B" w14:paraId="107D56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A476B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AB297FB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0BC8B57" w14:textId="20BB63E8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C3A5AE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5BD2E2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7776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9359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2024-10-29T16:46:00Z</dcterms:created>
  <dcterms:modified xsi:type="dcterms:W3CDTF">2024-10-29T16:46:00Z</dcterms:modified>
</cp:coreProperties>
</file>