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8C8F32" w14:textId="50A2FE66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617BBC">
        <w:rPr>
          <w:b/>
          <w:sz w:val="24"/>
          <w:szCs w:val="24"/>
        </w:rPr>
        <w:t>501</w:t>
      </w:r>
      <w:r w:rsidR="00424B57">
        <w:rPr>
          <w:b/>
          <w:sz w:val="24"/>
          <w:szCs w:val="24"/>
        </w:rPr>
        <w:t>.</w:t>
      </w:r>
    </w:p>
    <w:p w14:paraId="625E4801" w14:textId="095D055A" w:rsidR="00320475" w:rsidRPr="00320475" w:rsidRDefault="00617BBC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20.09.2024</w:t>
      </w:r>
    </w:p>
    <w:p w14:paraId="55FD3C35" w14:textId="771235F9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17BBC">
        <w:rPr>
          <w:sz w:val="24"/>
          <w:szCs w:val="24"/>
        </w:rPr>
        <w:t>Медведева Наталья Викторовна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17BBC">
        <w:rPr>
          <w:sz w:val="24"/>
          <w:szCs w:val="24"/>
        </w:rPr>
        <w:t>публичное предложение</w:t>
      </w:r>
    </w:p>
    <w:p w14:paraId="6EFBA208" w14:textId="18066B72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17BBC">
        <w:rPr>
          <w:sz w:val="24"/>
          <w:szCs w:val="24"/>
        </w:rPr>
        <w:t>ПП000501</w:t>
      </w:r>
    </w:p>
    <w:p w14:paraId="4683F282" w14:textId="4505C4E1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17BBC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17BBC">
        <w:rPr>
          <w:sz w:val="24"/>
          <w:szCs w:val="24"/>
        </w:rPr>
        <w:t>Смышляева Анастасия  Юрьевна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4EFB4AC1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196FACAD" w14:textId="7121D6F7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17BBC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17BBC">
        <w:rPr>
          <w:sz w:val="24"/>
          <w:szCs w:val="24"/>
        </w:rPr>
        <w:t>ПП000501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1"/>
        <w:gridCol w:w="7831"/>
      </w:tblGrid>
      <w:tr w:rsidR="002B1D27" w:rsidRPr="00334D8D" w14:paraId="3E75E024" w14:textId="77777777" w:rsidTr="00E3311F">
        <w:tc>
          <w:tcPr>
            <w:tcW w:w="3510" w:type="dxa"/>
          </w:tcPr>
          <w:p w14:paraId="6C40252A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73DE9E90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4A5662B2" w14:textId="77777777" w:rsidTr="00E3311F">
        <w:tc>
          <w:tcPr>
            <w:tcW w:w="3510" w:type="dxa"/>
          </w:tcPr>
          <w:p w14:paraId="4B24993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5616F8DF" w14:textId="64D3C9C5" w:rsidR="002B1D27" w:rsidRPr="00334D8D" w:rsidRDefault="00617BB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0355CBC1" w14:textId="77777777" w:rsidTr="00E3311F">
        <w:tc>
          <w:tcPr>
            <w:tcW w:w="3510" w:type="dxa"/>
          </w:tcPr>
          <w:p w14:paraId="6F151EC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184AA983" w14:textId="095EB865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17BBC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17BBC">
              <w:rPr>
                <w:sz w:val="24"/>
                <w:szCs w:val="24"/>
              </w:rPr>
              <w:t>Смышляева Анастасия  Юрьевна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29415CA" w14:textId="77777777" w:rsidTr="00E3311F">
        <w:tc>
          <w:tcPr>
            <w:tcW w:w="3510" w:type="dxa"/>
          </w:tcPr>
          <w:p w14:paraId="0D76515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0F1ACF6C" w14:textId="52B0D477" w:rsidR="002B1D27" w:rsidRPr="00224412" w:rsidRDefault="00617BB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Земельный участок, общая площадь 600 +/- 8 кв.м., кадастровый номер 54:20:022503:30. Адрес (местонахождения): Новосибирская область, р-н Ордынский, с. Вагайцево, ул. Свердлова, д. 70.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5456285B" w14:textId="77777777" w:rsidTr="00E3311F">
        <w:tc>
          <w:tcPr>
            <w:tcW w:w="3510" w:type="dxa"/>
          </w:tcPr>
          <w:p w14:paraId="561498A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6F3160A9" w14:textId="2BF08407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17BBC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17BBC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06D63111" w14:textId="77777777" w:rsidTr="00E3311F">
        <w:tc>
          <w:tcPr>
            <w:tcW w:w="3510" w:type="dxa"/>
          </w:tcPr>
          <w:p w14:paraId="085719B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1082D947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56E50DEC" w14:textId="77777777" w:rsidTr="00E3311F">
        <w:trPr>
          <w:trHeight w:val="690"/>
        </w:trPr>
        <w:tc>
          <w:tcPr>
            <w:tcW w:w="3510" w:type="dxa"/>
          </w:tcPr>
          <w:p w14:paraId="62251C7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44C1B90D" w14:textId="0E3C7885" w:rsidR="002B1D27" w:rsidRPr="00224412" w:rsidRDefault="00617BB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19.08.2024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2B1D27" w:rsidRPr="00334D8D" w14:paraId="1BBE74DF" w14:textId="77777777" w:rsidTr="00E3311F">
        <w:trPr>
          <w:trHeight w:val="135"/>
        </w:trPr>
        <w:tc>
          <w:tcPr>
            <w:tcW w:w="3510" w:type="dxa"/>
          </w:tcPr>
          <w:p w14:paraId="2C540DA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2F9C56E6" w14:textId="40E82C15" w:rsidR="002B1D27" w:rsidRPr="00224412" w:rsidRDefault="00617BB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29.09.2024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23:59</w:t>
            </w:r>
          </w:p>
        </w:tc>
      </w:tr>
      <w:tr w:rsidR="002B1D27" w:rsidRPr="00334D8D" w14:paraId="1DA508DF" w14:textId="77777777" w:rsidTr="00E3311F">
        <w:trPr>
          <w:trHeight w:val="150"/>
        </w:trPr>
        <w:tc>
          <w:tcPr>
            <w:tcW w:w="3510" w:type="dxa"/>
          </w:tcPr>
          <w:p w14:paraId="7496552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464D46E1" w14:textId="25EFEA16" w:rsidR="002B1D27" w:rsidRPr="00224412" w:rsidRDefault="00617BB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16.07.2024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15:59</w:t>
            </w:r>
          </w:p>
        </w:tc>
      </w:tr>
      <w:tr w:rsidR="002B1D27" w:rsidRPr="00334D8D" w14:paraId="0204B2A3" w14:textId="77777777" w:rsidTr="00E3311F">
        <w:trPr>
          <w:trHeight w:val="119"/>
        </w:trPr>
        <w:tc>
          <w:tcPr>
            <w:tcW w:w="3510" w:type="dxa"/>
          </w:tcPr>
          <w:p w14:paraId="5F52126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6A98C684" w14:textId="7FF41A44" w:rsidR="002B1D27" w:rsidRPr="00224412" w:rsidRDefault="00617BB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16.07.2024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15:59</w:t>
            </w:r>
          </w:p>
        </w:tc>
      </w:tr>
      <w:tr w:rsidR="002B1D27" w:rsidRPr="00334D8D" w14:paraId="768967D8" w14:textId="77777777" w:rsidTr="00E3311F">
        <w:trPr>
          <w:trHeight w:val="135"/>
        </w:trPr>
        <w:tc>
          <w:tcPr>
            <w:tcW w:w="3510" w:type="dxa"/>
          </w:tcPr>
          <w:p w14:paraId="0945D44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56EDA96C" w14:textId="52A09F75" w:rsidR="002B1D27" w:rsidRPr="00334D8D" w:rsidRDefault="00617BB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16.07.2024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15:59</w:t>
            </w:r>
          </w:p>
        </w:tc>
      </w:tr>
    </w:tbl>
    <w:p w14:paraId="1061AF4D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0E8ECAC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17BBC" w14:paraId="6F18EC7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A6A4356" w14:textId="6B35B24B" w:rsidR="00617BBC" w:rsidRDefault="00617BBC" w:rsidP="00617B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9A5F79B" w14:textId="286AFC88" w:rsidR="00617BBC" w:rsidRDefault="00617BBC" w:rsidP="00617B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617BBC" w14:paraId="4DEF2A4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33A410" w14:textId="0605D28C" w:rsidR="00617BBC" w:rsidRDefault="00617BBC" w:rsidP="00617B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A29BAC7" w14:textId="2B66C5AC" w:rsidR="00617BBC" w:rsidRDefault="00617BBC" w:rsidP="00617B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</w:tbl>
    <w:p w14:paraId="17052748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BC0AE7A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17BBC" w14:paraId="0143314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282C392" w14:textId="1E4DC605" w:rsidR="00617BBC" w:rsidRDefault="00617BBC" w:rsidP="00617B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D95A762" w14:textId="4B739335" w:rsidR="00617BBC" w:rsidRDefault="00617BBC" w:rsidP="00617B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617BBC" w14:paraId="58136CC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C6EA28" w14:textId="28B26A96" w:rsidR="00617BBC" w:rsidRDefault="00617BBC" w:rsidP="00617B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F11C731" w14:textId="2BE33BAF" w:rsidR="00617BBC" w:rsidRDefault="00617BBC" w:rsidP="00617B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  <w:tr w:rsidR="00617BBC" w14:paraId="398FF80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417C99" w14:textId="5FAFBBE1" w:rsidR="00617BBC" w:rsidRDefault="00617BBC" w:rsidP="00617B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775601CC" w14:textId="477583D6" w:rsidR="00617BBC" w:rsidRDefault="00617BBC" w:rsidP="00617B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профессиональных арбитражных управляющих "ЭКСПЕРТ" (ИНН 9102024960, ОГРН 1149102040185)</w:t>
            </w:r>
          </w:p>
        </w:tc>
      </w:tr>
      <w:tr w:rsidR="00617BBC" w14:paraId="54BE299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2A12CE" w14:textId="73C79A33" w:rsidR="00617BBC" w:rsidRDefault="00617BBC" w:rsidP="00617B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60205DDF" w14:textId="024F8BBA" w:rsidR="00617BBC" w:rsidRDefault="00617BBC" w:rsidP="00617B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258</w:t>
            </w:r>
          </w:p>
        </w:tc>
      </w:tr>
    </w:tbl>
    <w:p w14:paraId="69F2566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0EAD18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17BBC" w14:paraId="3A5023F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EC8041" w14:textId="72B93535" w:rsidR="00617BBC" w:rsidRDefault="00617BBC" w:rsidP="00617B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4200F8A8" w14:textId="091DD455" w:rsidR="00617BBC" w:rsidRDefault="00617BBC" w:rsidP="00617B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617BBC" w14:paraId="57EE5BB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8099E4" w14:textId="463B34B4" w:rsidR="00617BBC" w:rsidRDefault="00617BBC" w:rsidP="00617B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739C8D87" w14:textId="58676FDC" w:rsidR="00617BBC" w:rsidRDefault="00617BBC" w:rsidP="00617B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А45-9079/2023</w:t>
            </w:r>
          </w:p>
        </w:tc>
      </w:tr>
      <w:tr w:rsidR="00617BBC" w14:paraId="661946A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E4270D8" w14:textId="6861C05E" w:rsidR="00617BBC" w:rsidRDefault="00617BBC" w:rsidP="00617B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05F01319" w14:textId="133B207E" w:rsidR="00617BBC" w:rsidRDefault="00617BBC" w:rsidP="00617B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об утверждении Положения о порядке, сроках и условиях продажи имущества от 27.11.2023 г. по делу А45-9079/2023</w:t>
            </w:r>
          </w:p>
        </w:tc>
      </w:tr>
    </w:tbl>
    <w:p w14:paraId="1B758695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6B8C7B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17BBC" w14:paraId="7AE14BD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C86FDA" w14:textId="1FDEFCC4" w:rsidR="00617BBC" w:rsidRDefault="00617BBC" w:rsidP="00617B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6777D2DD" w14:textId="7A807400" w:rsidR="00617BBC" w:rsidRDefault="00617BBC" w:rsidP="00617B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617BBC" w14:paraId="655D409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28467C" w14:textId="4893A439" w:rsidR="00617BBC" w:rsidRDefault="00617BBC" w:rsidP="00617B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424DDCA" w14:textId="2CEF1E36" w:rsidR="00617BBC" w:rsidRDefault="00617BBC" w:rsidP="00617B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Смышляева Анастасия  Юрьевна</w:t>
            </w:r>
          </w:p>
        </w:tc>
      </w:tr>
      <w:tr w:rsidR="00617BBC" w14:paraId="0CB6117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8388CB" w14:textId="63100150" w:rsidR="00617BBC" w:rsidRDefault="00617BBC" w:rsidP="00617B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223A677" w14:textId="6C66BAFB" w:rsidR="00617BBC" w:rsidRDefault="00617BBC" w:rsidP="00617B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543411832401</w:t>
            </w:r>
          </w:p>
        </w:tc>
      </w:tr>
      <w:tr w:rsidR="00617BBC" w14:paraId="325C741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C84A09" w14:textId="780F3566" w:rsidR="00617BBC" w:rsidRDefault="00617BBC" w:rsidP="00617B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01CD0C45" w14:textId="78B08B93" w:rsidR="00617BBC" w:rsidRDefault="00617BBC" w:rsidP="00617B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Победителем признается Участник, предложивший наиболее высокую цену за продаваемое имущество. В случае отказа или уклонения победителя торгов от подписания договора купли-продажи в течение 5 дней с даты получения указанного предложения финансового управляющего, внесенный задаток ему не возвращается,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имущества, по сравнению с ценой имущества, предложенной другим участником торгов, за исключением победителя торгов.</w:t>
            </w:r>
          </w:p>
        </w:tc>
      </w:tr>
    </w:tbl>
    <w:p w14:paraId="79D36DA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F23AC1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17BBC" w14:paraId="42C0B25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2D7696" w14:textId="1DA53A2E" w:rsidR="00617BBC" w:rsidRDefault="00617BBC" w:rsidP="00617B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62B35EE" w14:textId="2BF557DE" w:rsidR="00617BBC" w:rsidRDefault="00617BBC" w:rsidP="00617B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617BBC" w14:paraId="3620FAC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86AD5C" w14:textId="66B5B6FF" w:rsidR="00617BBC" w:rsidRDefault="00617BBC" w:rsidP="00617B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4AB5A8FE" w14:textId="7E38A135" w:rsidR="00617BBC" w:rsidRDefault="00617BBC" w:rsidP="00617B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8-913-480-81-80</w:t>
            </w:r>
          </w:p>
        </w:tc>
      </w:tr>
      <w:tr w:rsidR="00617BBC" w14:paraId="0A73F5B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428535" w14:textId="643A4EFE" w:rsidR="00617BBC" w:rsidRDefault="00617BBC" w:rsidP="00617B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54FD09F6" w14:textId="5D8D6BFB" w:rsidR="00617BBC" w:rsidRDefault="00617BBC" w:rsidP="00617B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au.law.medvedeva@gmail.com</w:t>
            </w:r>
          </w:p>
        </w:tc>
      </w:tr>
    </w:tbl>
    <w:p w14:paraId="568EB0C5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B206669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1E6148FA" w14:textId="77777777" w:rsidR="00617BBC" w:rsidRDefault="00617BBC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17BBC" w14:paraId="1D02AE8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4AA264" w14:textId="2E9C5C70" w:rsidR="00617BBC" w:rsidRDefault="00617BBC" w:rsidP="00617B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6C448DD9" w14:textId="34C705A0" w:rsidR="00617BBC" w:rsidRDefault="00617BBC" w:rsidP="00617B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общая площадь 600 +/- 8 кв.м., кадастровый номер 54:20:022503:30. Адрес (местонахождения): Новосибирская область, р-н Ордынский, с. Вагайцево, ул. Свердлова, д. 70.</w:t>
            </w:r>
          </w:p>
        </w:tc>
      </w:tr>
      <w:tr w:rsidR="00617BBC" w14:paraId="6E681FC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EE2BB7" w14:textId="3F92F221" w:rsidR="00617BBC" w:rsidRDefault="00617BBC" w:rsidP="00617B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E0FC792" w14:textId="589DB21B" w:rsidR="00617BBC" w:rsidRDefault="00617BBC" w:rsidP="00617B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Законом о банкротстве, настоящим Порядком и указанным в сообщении о проведении торгов. Заявка оформляется на электронной площадке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сведения: - о наличии или об отсутствии заинтересованности Заявителя по отношению к должнику, кредиторам, финансовому управляющему; - о характере этой заинтересованности; - сведения об участии в капитале Заявителя финансового управляющего, а также саморегулируемой организации арбитражных управляющих.</w:t>
            </w:r>
          </w:p>
        </w:tc>
      </w:tr>
      <w:tr w:rsidR="00617BBC" w14:paraId="0AADD0E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98EDBD" w14:textId="035FB3BC" w:rsidR="00617BBC" w:rsidRDefault="00617BBC" w:rsidP="00617B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24E545A7" w14:textId="34C6A66D" w:rsidR="00617BBC" w:rsidRDefault="00617BBC" w:rsidP="00617B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общая площадь 600 +/- 8 кв.м., кадастровый номер 54:20:022503:30. Адрес (местонахождения): Новосибирская область, р-н Ордынский, с. Вагайцево, ул. Свердлова, д. 70.</w:t>
            </w:r>
          </w:p>
        </w:tc>
      </w:tr>
      <w:tr w:rsidR="00617BBC" w14:paraId="7BBA3AE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347228" w14:textId="097EDB50" w:rsidR="00617BBC" w:rsidRDefault="00617BBC" w:rsidP="00617B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7C0C3781" w14:textId="43EB7DA9" w:rsidR="00617BBC" w:rsidRDefault="00617BBC" w:rsidP="00617B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225000,00</w:t>
            </w:r>
          </w:p>
        </w:tc>
      </w:tr>
      <w:tr w:rsidR="00617BBC" w14:paraId="659A048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273D265" w14:textId="62B03F63" w:rsidR="00617BBC" w:rsidRDefault="00617BBC" w:rsidP="00617B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05B3201" w14:textId="3C40A2F9" w:rsidR="00617BBC" w:rsidRDefault="00617BBC" w:rsidP="00617B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17BBC" w14:paraId="011318A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ABFF9D" w14:textId="1E7CA311" w:rsidR="00617BBC" w:rsidRDefault="00617BBC" w:rsidP="00617B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417A04B3" w14:textId="16B8F77C" w:rsidR="00617BBC" w:rsidRDefault="00617BBC" w:rsidP="00617B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10%</w:t>
            </w:r>
          </w:p>
        </w:tc>
      </w:tr>
      <w:tr w:rsidR="00617BBC" w14:paraId="6169E51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4A4848C" w14:textId="2E887E72" w:rsidR="00617BBC" w:rsidRDefault="00617BBC" w:rsidP="00617B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467DC135" w14:textId="4C01D942" w:rsidR="00617BBC" w:rsidRDefault="00617BBC" w:rsidP="00617B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Размер задатка составляет 10% от цены, которая действует на том периоде ее снижения, на котором подана заявка. Задаток вносится претендентом на специальный р/с: Номер счета: 40817810650172759667 Банк получателя: ФИЛИАЛ "ЦЕНТРАЛЬНЫЙ" ПАО "СОВКОМБАНК" БИК: 045004763 ИНН: 4401116480 Кор. счёт: 30101810150040000763 (получатель: Смышляева Анастасия Юрьевна) в срок с 19.08.2024 00:00 МСК+4 и заканчивается 30.09.2024 00:00 МСК+4. Заявитель обязан указать назначение платежа при внесении задатка: «Перечисление задатка за участие в торгах по купле-продаже имущества супруга должника Смышляевой Анастасии Юрьевны по лоту №1».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задатке. Задаток считается внесенным, если денежные средства поступили на счет на дату составления протокола об определении участников торгов. Документом, подтверждающим поступление задатка является выписка со счета организатора торгов, квитанция, иной документ – с отметкой банка, подтверждающий фактическое зачисление (поступление) его на расчетный счет. Датой поступления задатка считается дата фактического поступления его на расчетный счет организатора торгов. В случае выявления победителя счет оплаченного им задатка засчитывается в стоимость имущества. Остальным участникам торгов задаток подлежит возврату в течение 5 дней, равно как и лицам, не допущенным к участию в торгах. </w:t>
            </w:r>
          </w:p>
        </w:tc>
      </w:tr>
      <w:tr w:rsidR="00617BBC" w14:paraId="626CFBF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86B791" w14:textId="4567A8E4" w:rsidR="00617BBC" w:rsidRDefault="00617BBC" w:rsidP="00617B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93CF417" w14:textId="428CFFF6" w:rsidR="00617BBC" w:rsidRDefault="00617BBC" w:rsidP="00617B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претендентом на специальный р/с: Номер счета: 40817810650172759667 Банк получателя: ФИЛИАЛ "ЦЕНТРАЛЬНЫЙ" ПАО "СОВКОМБАНК" БИК: 045004763 ИНН: 4401116480 Кор. счёт: 30101810150040000763 (получатель: Смышляева Анастасия Юрьевна) в срок с 19.08.2024 00:00 МСК+4 и заканчивается 30.09.2024 00:00 МСК+4. Заявитель обязан указать назначение платежа при внесении задатка: «Перечисление задатка за участие в торгах по купле-продаже имущества супруга должника Смышляевой Анастасии Юрьевны по лоту №1».</w:t>
            </w:r>
          </w:p>
        </w:tc>
      </w:tr>
      <w:tr w:rsidR="00617BBC" w14:paraId="34F82C6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0ACB89" w14:textId="77777777" w:rsidR="00617BBC" w:rsidRDefault="00617BBC" w:rsidP="00617B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5B2EFEF7" w14:textId="77777777" w:rsidR="00617BBC" w:rsidRDefault="00617BBC" w:rsidP="00617B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617BBC" w14:paraId="6952F56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CC9A74" w14:textId="77777777" w:rsidR="00617BBC" w:rsidRDefault="00617BBC" w:rsidP="00617B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574E139B" w14:textId="77777777" w:rsidR="00617BBC" w:rsidRDefault="00617BBC" w:rsidP="00617B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650592C0" w14:textId="2FA9C117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21DBA9F7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031436E2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17BBC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E81492"/>
  <w15:docId w15:val="{E5CB46A0-1AB7-4995-BF9B-08A7B6149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1043</Words>
  <Characters>5950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2024-09-20T04:27:00Z</dcterms:created>
  <dcterms:modified xsi:type="dcterms:W3CDTF">2024-09-20T04:27:00Z</dcterms:modified>
</cp:coreProperties>
</file>