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C41EC" w14:textId="4CD5F69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54DF5">
        <w:rPr>
          <w:b/>
          <w:sz w:val="24"/>
          <w:szCs w:val="24"/>
        </w:rPr>
        <w:t>490</w:t>
      </w:r>
      <w:r w:rsidR="00424B57">
        <w:rPr>
          <w:b/>
          <w:sz w:val="24"/>
          <w:szCs w:val="24"/>
        </w:rPr>
        <w:t>.</w:t>
      </w:r>
    </w:p>
    <w:p w14:paraId="7109B720" w14:textId="1E0F5253" w:rsidR="00320475" w:rsidRPr="00320475" w:rsidRDefault="00A54DF5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01.08.2024</w:t>
      </w:r>
    </w:p>
    <w:p w14:paraId="1CC32FE7" w14:textId="63926ED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4DF5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4DF5">
        <w:rPr>
          <w:sz w:val="24"/>
          <w:szCs w:val="24"/>
        </w:rPr>
        <w:t>публичное предложение</w:t>
      </w:r>
    </w:p>
    <w:p w14:paraId="07118345" w14:textId="4762FBA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4DF5">
        <w:rPr>
          <w:sz w:val="24"/>
          <w:szCs w:val="24"/>
        </w:rPr>
        <w:t>ПП000490</w:t>
      </w:r>
    </w:p>
    <w:p w14:paraId="45E59315" w14:textId="0F9FEBC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4DF5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4DF5">
        <w:rPr>
          <w:sz w:val="24"/>
          <w:szCs w:val="24"/>
        </w:rPr>
        <w:t>ОБЩЕСТВО С ОГРАНИЧЕННОЙ ОТВЕТСТВЕННОСТЬЮ "НЕФТЯНАЯ КОМПАНИЯ "РЕСУРС"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3485C2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A032D1C" w14:textId="259C0A6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4DF5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4DF5">
        <w:rPr>
          <w:sz w:val="24"/>
          <w:szCs w:val="24"/>
        </w:rPr>
        <w:t>ПП000490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37F625BF" w14:textId="77777777" w:rsidTr="00E3311F">
        <w:tc>
          <w:tcPr>
            <w:tcW w:w="3510" w:type="dxa"/>
          </w:tcPr>
          <w:p w14:paraId="46E6842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469BFF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40C65F0" w14:textId="77777777" w:rsidTr="00E3311F">
        <w:tc>
          <w:tcPr>
            <w:tcW w:w="3510" w:type="dxa"/>
          </w:tcPr>
          <w:p w14:paraId="7912E1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44EF4A6" w14:textId="318E585C" w:rsidR="002B1D27" w:rsidRPr="00334D8D" w:rsidRDefault="00A54DF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F778F68" w14:textId="77777777" w:rsidTr="00E3311F">
        <w:tc>
          <w:tcPr>
            <w:tcW w:w="3510" w:type="dxa"/>
          </w:tcPr>
          <w:p w14:paraId="2AAF75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841CD8E" w14:textId="0525702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4DF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4DF5"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33039CB" w14:textId="77777777" w:rsidTr="00E3311F">
        <w:tc>
          <w:tcPr>
            <w:tcW w:w="3510" w:type="dxa"/>
          </w:tcPr>
          <w:p w14:paraId="28C58C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DA3779B" w14:textId="4BEBD670" w:rsidR="002B1D27" w:rsidRPr="00224412" w:rsidRDefault="00A54D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ООО «НК «Ресурс»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C512D8E" w14:textId="77777777" w:rsidTr="00E3311F">
        <w:tc>
          <w:tcPr>
            <w:tcW w:w="3510" w:type="dxa"/>
          </w:tcPr>
          <w:p w14:paraId="2C25FB5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827DCDF" w14:textId="3CE09AD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4DF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4DF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C7DB6EF" w14:textId="77777777" w:rsidTr="00E3311F">
        <w:tc>
          <w:tcPr>
            <w:tcW w:w="3510" w:type="dxa"/>
          </w:tcPr>
          <w:p w14:paraId="114D72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330A6D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922E6BC" w14:textId="77777777" w:rsidTr="00E3311F">
        <w:trPr>
          <w:trHeight w:val="690"/>
        </w:trPr>
        <w:tc>
          <w:tcPr>
            <w:tcW w:w="3510" w:type="dxa"/>
          </w:tcPr>
          <w:p w14:paraId="5DDFE2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0FEC6F0" w14:textId="3F6A8EC6" w:rsidR="002B1D27" w:rsidRPr="00224412" w:rsidRDefault="00A54DF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08.07.2024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224C3F6" w14:textId="77777777" w:rsidTr="00E3311F">
        <w:trPr>
          <w:trHeight w:val="135"/>
        </w:trPr>
        <w:tc>
          <w:tcPr>
            <w:tcW w:w="3510" w:type="dxa"/>
          </w:tcPr>
          <w:p w14:paraId="4AFABC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027CE5F" w14:textId="75F42189" w:rsidR="002B1D27" w:rsidRPr="00224412" w:rsidRDefault="00A54D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31.07.2024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2E0D4C11" w14:textId="77777777" w:rsidTr="00E3311F">
        <w:trPr>
          <w:trHeight w:val="150"/>
        </w:trPr>
        <w:tc>
          <w:tcPr>
            <w:tcW w:w="3510" w:type="dxa"/>
          </w:tcPr>
          <w:p w14:paraId="377EB01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2359E79" w14:textId="31B77C48" w:rsidR="002B1D27" w:rsidRPr="00224412" w:rsidRDefault="00A54D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F88A9C9" w14:textId="77777777" w:rsidTr="00E3311F">
        <w:trPr>
          <w:trHeight w:val="119"/>
        </w:trPr>
        <w:tc>
          <w:tcPr>
            <w:tcW w:w="3510" w:type="dxa"/>
          </w:tcPr>
          <w:p w14:paraId="4F2C064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6F9FDC0" w14:textId="6727A534" w:rsidR="002B1D27" w:rsidRPr="00224412" w:rsidRDefault="00A54D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C11A85F" w14:textId="77777777" w:rsidTr="00E3311F">
        <w:trPr>
          <w:trHeight w:val="135"/>
        </w:trPr>
        <w:tc>
          <w:tcPr>
            <w:tcW w:w="3510" w:type="dxa"/>
          </w:tcPr>
          <w:p w14:paraId="58E641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4618400" w14:textId="76F9ADEE" w:rsidR="002B1D27" w:rsidRPr="00334D8D" w:rsidRDefault="00A54DF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02.07.2024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C75437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9A9148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DF5" w14:paraId="33D3C0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6BEF72" w14:textId="7CB6AB38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CDA22E" w14:textId="7D0E10B9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54DF5" w14:paraId="652FFA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9205B4" w14:textId="06D38E7D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5F1B816" w14:textId="1FA475B5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684532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770B8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DF5" w14:paraId="2E5A03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E28D53" w14:textId="254D02BE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13549161" w14:textId="3BABE15F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54DF5" w14:paraId="1068F8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36574F" w14:textId="166EE873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5C0617F" w14:textId="4BF1DCF1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A54DF5" w14:paraId="7D0CFF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21F031" w14:textId="37D84ACF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F0850B4" w14:textId="18B5E4D1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A54DF5" w14:paraId="41F9C0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B1CF59" w14:textId="7FBAC887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E6C760E" w14:textId="1517E28C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B015C4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3F13A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DF5" w14:paraId="53D5C0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C02B59" w14:textId="2AB68D08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24BDFCF" w14:textId="6432E90E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4DF5" w14:paraId="7EDA39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346605" w14:textId="384D24B4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73A9E5D" w14:textId="1023A6EB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А57-9383/2014</w:t>
            </w:r>
          </w:p>
        </w:tc>
      </w:tr>
      <w:tr w:rsidR="00A54DF5" w14:paraId="43C654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E5ED57" w14:textId="0285DB18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3CEE8D0" w14:textId="42C72DE8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20.04.2016г. по делу № А57-9383/2014</w:t>
            </w:r>
          </w:p>
        </w:tc>
      </w:tr>
    </w:tbl>
    <w:p w14:paraId="44E09B3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AE9E3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DF5" w14:paraId="5DFD33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D0224F" w14:textId="4B22446E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4C112DA" w14:textId="1E79FF91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54DF5" w14:paraId="79C171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B15ED4" w14:textId="7CA81304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08FDA96" w14:textId="494E1C8A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A54DF5" w14:paraId="10FEFB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34C01E" w14:textId="56EE763D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BBB06C1" w14:textId="54A9C32E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"НК "РЕСУРС"</w:t>
            </w:r>
          </w:p>
        </w:tc>
      </w:tr>
      <w:tr w:rsidR="00A54DF5" w14:paraId="225DA3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FE3C83" w14:textId="153AF0AF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4642EA0" w14:textId="0FB1AEE1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6455038295</w:t>
            </w:r>
          </w:p>
        </w:tc>
      </w:tr>
      <w:tr w:rsidR="00A54DF5" w14:paraId="41B96A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53EE6E" w14:textId="113019FB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7EEDDA3" w14:textId="2E8EA82F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1046405509831</w:t>
            </w:r>
          </w:p>
        </w:tc>
      </w:tr>
      <w:tr w:rsidR="00A54DF5" w14:paraId="033CB6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353BAF" w14:textId="7D6172B2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23F58C0" w14:textId="1B7433E4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00F9522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D2048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DF5" w14:paraId="5E9531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53E73A" w14:textId="00F659FB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DA44FB" w14:textId="60B82BA8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54DF5" w14:paraId="1F79F4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A30B37" w14:textId="05E6AD02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5F1FCBF" w14:textId="146FBB74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A54DF5" w14:paraId="02C2A9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B78FCF" w14:textId="7D87E063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114B724" w14:textId="1D770871" w:rsidR="00A54DF5" w:rsidRDefault="00A54DF5" w:rsidP="00A54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F047E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8014C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389BD07" w14:textId="77777777" w:rsidR="00A54DF5" w:rsidRDefault="00A54DF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DF5" w14:paraId="7939C3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6B238E" w14:textId="125290D4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03FC373" w14:textId="35921E3B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A54DF5" w14:paraId="50BF2B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0D2212" w14:textId="048ADA1A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AE0E507" w14:textId="7D183ED9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A54DF5" w14:paraId="7BF246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EA9A00" w14:textId="5DDDDD0D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322DFD8" w14:textId="1A16219C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A54DF5" w14:paraId="77E0D9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7DC47E" w14:textId="2376321D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BE7D4F1" w14:textId="5E1429F3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18604,76</w:t>
            </w:r>
          </w:p>
        </w:tc>
      </w:tr>
      <w:tr w:rsidR="00A54DF5" w14:paraId="0C8E79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0E5712" w14:textId="086D35B7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92F098F" w14:textId="469A25AB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4DF5" w14:paraId="1F3CA7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D3748D" w14:textId="60B26347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B2B17CB" w14:textId="22A3FB85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20% от начальной цены соответствующего лота, установленной для соответствующего периода проведения торгов. </w:t>
            </w:r>
          </w:p>
        </w:tc>
      </w:tr>
      <w:tr w:rsidR="00A54DF5" w14:paraId="4F1680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E0A10A" w14:textId="369784AB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88EF33E" w14:textId="5B530FDC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A54DF5" w14:paraId="4D6B74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3AFCC4" w14:textId="6DC960D8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AFFABB7" w14:textId="7E4A0814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ООО «НК «Ресурс» (ИНН 6455038295, КПП 645501001), р/с 40702810012010616046 в Филиал «Корпоративный» ПАО «Совкомбанк», к/с 30101810445250000360, БИК 044525360, с указанием «Задаток для участия в торгах по реализации имущества ООО «НК «Ресурс». Лот №__». </w:t>
            </w:r>
          </w:p>
        </w:tc>
      </w:tr>
      <w:tr w:rsidR="00A54DF5" w14:paraId="31EF3E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5C9278" w14:textId="77777777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06BC848" w14:textId="77777777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54DF5" w14:paraId="1C876C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F1DD0" w14:textId="77777777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037821C" w14:textId="77777777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46F8589" w14:textId="77777777" w:rsidR="00A54DF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A54DF5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DF5" w14:paraId="77C9A2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3CE97A" w14:textId="2DA281EB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6D5EBF3" w14:textId="7B0C5FF3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A54DF5" w14:paraId="601A78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5B4962" w14:textId="4E5ED3AF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21AFAF7" w14:textId="72BF2CCF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A54DF5" w14:paraId="21F24C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87C506" w14:textId="26EBCD12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D9E6E17" w14:textId="0FF25AD3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A54DF5" w14:paraId="6B6032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69383F" w14:textId="3F2705FA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A9FB143" w14:textId="5F9307A6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170100,66</w:t>
            </w:r>
          </w:p>
        </w:tc>
      </w:tr>
      <w:tr w:rsidR="00A54DF5" w14:paraId="714714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70E1B3" w14:textId="571D2AE0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98F80A5" w14:textId="26995195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4DF5" w14:paraId="4BC4AE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D750F1" w14:textId="1502B22A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548FAA7" w14:textId="62DB98A5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20% от начальной цены соответствующего лота, установленной для соответствующего периода проведения торгов. </w:t>
            </w:r>
          </w:p>
        </w:tc>
      </w:tr>
      <w:tr w:rsidR="00A54DF5" w14:paraId="1A9D8E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79DCFA" w14:textId="2379A01E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51F3E16" w14:textId="322B7EFC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A54DF5" w14:paraId="1FCCCF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74CE7D" w14:textId="0C0074D8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12266C2" w14:textId="7E7D86B9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ООО «НК «Ресурс» (ИНН 6455038295, КПП 645501001), р/с 40702810012010616046 в Филиал «Корпоративный» ПАО «Совкомбанк», к/с 30101810445250000360, БИК 044525360, с указанием «Задаток для участия в торгах по реализации имущества ООО «НК «Ресурс». Лот №__». </w:t>
            </w:r>
          </w:p>
        </w:tc>
      </w:tr>
      <w:tr w:rsidR="00A54DF5" w14:paraId="629B5F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4830B0" w14:textId="77777777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F80932F" w14:textId="77777777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54DF5" w14:paraId="09C38A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BD0F1E" w14:textId="77777777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8F9FF49" w14:textId="77777777" w:rsidR="00A54DF5" w:rsidRDefault="00A54DF5" w:rsidP="00A54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EA9B52A" w14:textId="1774BC7B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F97DFC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071A99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4DF5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EB0CC"/>
  <w15:docId w15:val="{65FBC22E-049D-45D1-9D0E-E15B884F3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2024-08-01T06:26:00Z</dcterms:created>
  <dcterms:modified xsi:type="dcterms:W3CDTF">2024-08-01T06:26:00Z</dcterms:modified>
</cp:coreProperties>
</file>