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D6EB90" w14:textId="72AD8290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486256">
        <w:rPr>
          <w:b/>
          <w:sz w:val="24"/>
          <w:szCs w:val="24"/>
        </w:rPr>
        <w:t>128</w:t>
      </w:r>
      <w:r w:rsidR="00206311">
        <w:rPr>
          <w:b/>
          <w:sz w:val="24"/>
          <w:szCs w:val="24"/>
        </w:rPr>
        <w:t>.</w:t>
      </w:r>
    </w:p>
    <w:p w14:paraId="6217CC53" w14:textId="42100995" w:rsidR="00B7364F" w:rsidRPr="00140FBA" w:rsidRDefault="009E57BC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11</w:t>
      </w:r>
      <w:r w:rsidR="00486256">
        <w:rPr>
          <w:b/>
          <w:sz w:val="24"/>
          <w:szCs w:val="24"/>
        </w:rPr>
        <w:t>.0</w:t>
      </w:r>
      <w:r>
        <w:rPr>
          <w:b/>
          <w:sz w:val="24"/>
          <w:szCs w:val="24"/>
        </w:rPr>
        <w:t>4</w:t>
      </w:r>
      <w:r w:rsidR="00486256">
        <w:rPr>
          <w:b/>
          <w:sz w:val="24"/>
          <w:szCs w:val="24"/>
        </w:rPr>
        <w:t>.2024</w:t>
      </w:r>
    </w:p>
    <w:p w14:paraId="46068443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6256" w14:paraId="721AE1E0" w14:textId="77777777">
        <w:tc>
          <w:tcPr>
            <w:tcW w:w="4785" w:type="dxa"/>
          </w:tcPr>
          <w:p w14:paraId="5998ADC7" w14:textId="3953FF3B" w:rsidR="00486256" w:rsidRDefault="00486256" w:rsidP="0048625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14F8129" w14:textId="334EC1A2" w:rsidR="00486256" w:rsidRDefault="00486256" w:rsidP="004862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486256" w14:paraId="06C416E7" w14:textId="77777777">
        <w:tc>
          <w:tcPr>
            <w:tcW w:w="4785" w:type="dxa"/>
          </w:tcPr>
          <w:p w14:paraId="0C58425E" w14:textId="66734E93" w:rsidR="00486256" w:rsidRDefault="00486256" w:rsidP="004862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0F6CA85" w14:textId="6F6735BF" w:rsidR="00486256" w:rsidRDefault="00486256" w:rsidP="004862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486256" w14:paraId="084CCA46" w14:textId="77777777">
        <w:tc>
          <w:tcPr>
            <w:tcW w:w="4785" w:type="dxa"/>
          </w:tcPr>
          <w:p w14:paraId="2BAF5371" w14:textId="709A5CED" w:rsidR="00486256" w:rsidRDefault="00486256" w:rsidP="004862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020E062" w14:textId="6585CEAE" w:rsidR="00486256" w:rsidRDefault="00486256" w:rsidP="004862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  <w:tr w:rsidR="00486256" w14:paraId="705649A4" w14:textId="77777777">
        <w:tc>
          <w:tcPr>
            <w:tcW w:w="4785" w:type="dxa"/>
          </w:tcPr>
          <w:p w14:paraId="04F89B87" w14:textId="6CEBF624" w:rsidR="00486256" w:rsidRDefault="00486256" w:rsidP="004862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0733F75" w14:textId="5956D16F" w:rsidR="00486256" w:rsidRDefault="00486256" w:rsidP="004862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89873081299</w:t>
            </w:r>
          </w:p>
        </w:tc>
      </w:tr>
    </w:tbl>
    <w:p w14:paraId="030CDEB4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FC84322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63459DC" w14:textId="77777777" w:rsidR="00486256" w:rsidRDefault="0048625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864125F" w14:textId="77777777" w:rsidR="00486256" w:rsidRDefault="0048625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1 - Завершён.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6256" w14:paraId="78E20DF1" w14:textId="77777777">
        <w:tc>
          <w:tcPr>
            <w:tcW w:w="4785" w:type="dxa"/>
          </w:tcPr>
          <w:p w14:paraId="41886575" w14:textId="16B92088" w:rsidR="00486256" w:rsidRDefault="00486256" w:rsidP="004862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8A91046" w14:textId="5FA899BE" w:rsidR="00486256" w:rsidRDefault="00486256" w:rsidP="004862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"Жемчужина"</w:t>
            </w:r>
          </w:p>
        </w:tc>
      </w:tr>
      <w:tr w:rsidR="00486256" w14:paraId="2063036A" w14:textId="77777777">
        <w:tc>
          <w:tcPr>
            <w:tcW w:w="4785" w:type="dxa"/>
          </w:tcPr>
          <w:p w14:paraId="133DBF74" w14:textId="5721AE10" w:rsidR="00486256" w:rsidRDefault="00486256" w:rsidP="004862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2E68401" w14:textId="621F0442" w:rsidR="00486256" w:rsidRDefault="00486256" w:rsidP="004862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86256" w14:paraId="1B4439C8" w14:textId="77777777">
        <w:tc>
          <w:tcPr>
            <w:tcW w:w="4785" w:type="dxa"/>
          </w:tcPr>
          <w:p w14:paraId="1186C650" w14:textId="421F7F8B" w:rsidR="00486256" w:rsidRDefault="00486256" w:rsidP="004862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A72A581" w14:textId="5AF349F1" w:rsidR="00486256" w:rsidRDefault="00486256" w:rsidP="004862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праве</w:t>
            </w:r>
          </w:p>
        </w:tc>
      </w:tr>
      <w:tr w:rsidR="00486256" w14:paraId="12A5EA92" w14:textId="77777777">
        <w:tc>
          <w:tcPr>
            <w:tcW w:w="4785" w:type="dxa"/>
          </w:tcPr>
          <w:p w14:paraId="23696122" w14:textId="4D6CC845" w:rsidR="00486256" w:rsidRDefault="00486256" w:rsidP="004862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CC02707" w14:textId="32A7A350" w:rsidR="00486256" w:rsidRDefault="00486256" w:rsidP="004862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5/7 в праве собственности на объект незавершенного строительства, степень готовности 95%, площадью 1478,5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проектируемое назначение: жилой дом, адрес: Саратовская область, г. Саратов, совхоз ЦДК, кадастровый № 64:48:010124:2283; доля 5/7 в праве собственности на земельный участок кадастровый номер 64:48:010124:2421, категория земель: земли населенных пунктов, разрешенное использование: для индивидуальной жилой застройки, площадью 246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 (местоположение) объекта: Саратовская область, г. Саратов, совхоз ЦДК; доля 5/7 в праве собственности на земельный участок кадастровый номер 64:48:010124:2422, категория земель: земли населенных пунктов, разрешенное использование: для индивидуальной жилой застройки, площадью 242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 (местоположение) объекта: Саратовская область, г. Саратов, совхоз ЦДК; доля 5/7 в праве собственности на земельный участок кадастровый номер 64:48:010124:2423, </w:t>
            </w:r>
            <w:r>
              <w:rPr>
                <w:sz w:val="24"/>
                <w:szCs w:val="24"/>
              </w:rPr>
              <w:lastRenderedPageBreak/>
              <w:t xml:space="preserve">категория земель: земли населенных пунктов, разрешенное использование: для индивидуальной жилой застройки, площадью 289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 (Местоположение) объекта: Саратовская область, г. Саратов, совхоз ЦДК; доля 5/7 в праве собственности на земельный участок кадастровый номер 64:48:010124:2424, категория земель: земли населенных пунктов, разрешенное использование: для индивидуальной жилой застройки, площадью 1120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 (местоположение) объекта: Саратовская область, г. Саратов, совхоз ЦДК; доля 5/7 в праве собственности на земельный участок кадастровый номер 64:48:010124:2425, категория земель: земли населенных пунктов, разрешенное использование: для индивидуальной жилой застройки, площадью 289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 (местоположение) объекта: Саратовская область, г. Саратов, совхоз ЦДК; доля 5/7 в праве собственности на земельный участок кадастровый номер 64:48:010124:2426, категория земель; земли населенных пунктов, разрешенное использование: для индивидуальной жилой застройки, площадью 242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 (Местоположение) объекта: Саратовская область, г. Саратов, совхоз ЦДК; доля 5/7 в праве собственности на земельный участок кадастровый номер 64:48:010124:2427, категория земель: земли населенных пунктов, разрешенное использование: для индивидуальной жилой застройки, площадью 245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 (местоположение) объекта: Саратовская область, г. Саратов, совхоз ЦДК; доля 5/7 в праве собственности на земельный участок кадастровый номер 64:48:010124:2428, категория земель: земли населенных пунктов, разрешенное использование: для индивидуальной жилой застройки, </w:t>
            </w:r>
            <w:r>
              <w:rPr>
                <w:sz w:val="24"/>
                <w:szCs w:val="24"/>
              </w:rPr>
              <w:lastRenderedPageBreak/>
              <w:t xml:space="preserve">площадью 370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 (местоположение) объекта: Саратовская область, г. Саратов, совхоз ЦДК. Размер затрат ЖСК «Жемчужина» (ИНН 6454090260, ОГРН 1086455001346, 410012, г. Саратов, ул. Астраханская, д. 120 А) на строительство сети газоснабжения и выполнение условий технологического присоединения к сетям газоснабжения, благоустройство прилегающей территории, частичное остекление объекта изделиями ПВХ, на выполнение исполнительной съемки и изготовление технического паспорта составляет 2 279 062,05 рублей. Указанный размер затрат в стоимость Лота № 1 не включен. Победитель торгов самостоятельно заключает с ЖСК «Жемчужина» (ИНН 6454090260, ОГРН 1086455001346, 410012, г. Саратов, ул. Астраханская, д. 120 А) соглашение о возмездной передаче прав в отношении сети газопотребления (газораспределения), выполнения условий технологического присоединения к сетям газоснабжения, благоустройства прилегающей территории, частичного остекления объекта изделиями ПВХ, исполнительной съемки объекта незавершенного строительства, площадью 1478,5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 64:48:010124:2283, адрес (местоположение) объекта: Саратовская область, г. Саратов, совхоз ЦДК, расположенного на земельных участков площадью 3043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 с кадастровыми номерами: 64:48:010124:2421, 64:48:010124:2422, 64:48:010124:2423, 64:48:010124:2424, 64:48:010124:2425, 64:48:010124:2426, 64:48:010124:2427, 64:48:010124:2428».</w:t>
            </w:r>
          </w:p>
        </w:tc>
      </w:tr>
      <w:tr w:rsidR="00486256" w14:paraId="305BD97C" w14:textId="77777777">
        <w:tc>
          <w:tcPr>
            <w:tcW w:w="4785" w:type="dxa"/>
          </w:tcPr>
          <w:p w14:paraId="0224B145" w14:textId="614BD190" w:rsidR="00486256" w:rsidRDefault="00486256" w:rsidP="004862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54B14974" w14:textId="643101B0" w:rsidR="00486256" w:rsidRDefault="00486256" w:rsidP="004862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11.12.2023 9:00:00</w:t>
            </w:r>
          </w:p>
        </w:tc>
      </w:tr>
      <w:tr w:rsidR="00486256" w14:paraId="3E88873E" w14:textId="77777777">
        <w:tc>
          <w:tcPr>
            <w:tcW w:w="4785" w:type="dxa"/>
          </w:tcPr>
          <w:p w14:paraId="4EB33B91" w14:textId="34B35AA1" w:rsidR="00486256" w:rsidRDefault="00486256" w:rsidP="004862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D011B7E" w14:textId="471A9DAB" w:rsidR="00486256" w:rsidRDefault="00486256" w:rsidP="004862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29.01.2024 18:00:00</w:t>
            </w:r>
          </w:p>
        </w:tc>
      </w:tr>
    </w:tbl>
    <w:p w14:paraId="4DCCE80F" w14:textId="77777777" w:rsidR="0048625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EB5BAA1" w14:textId="77777777" w:rsidR="00486256" w:rsidRDefault="0048625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86256" w14:paraId="455442AE" w14:textId="77777777">
        <w:tc>
          <w:tcPr>
            <w:tcW w:w="3190" w:type="dxa"/>
          </w:tcPr>
          <w:p w14:paraId="716A9794" w14:textId="6338E942" w:rsidR="00486256" w:rsidRDefault="00486256" w:rsidP="004862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заявителя</w:t>
            </w:r>
          </w:p>
        </w:tc>
        <w:tc>
          <w:tcPr>
            <w:tcW w:w="3190" w:type="dxa"/>
          </w:tcPr>
          <w:p w14:paraId="21460406" w14:textId="195980B7" w:rsidR="00486256" w:rsidRDefault="00486256" w:rsidP="004862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6152C61" w14:textId="19ABAA00" w:rsidR="00486256" w:rsidRDefault="00486256" w:rsidP="004862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86256" w14:paraId="28D8212E" w14:textId="77777777">
        <w:tc>
          <w:tcPr>
            <w:tcW w:w="3190" w:type="dxa"/>
          </w:tcPr>
          <w:p w14:paraId="4C8EE4F4" w14:textId="69A57A58" w:rsidR="00486256" w:rsidRDefault="00486256" w:rsidP="00486256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Гревнов</w:t>
            </w:r>
            <w:proofErr w:type="spellEnd"/>
            <w:r>
              <w:rPr>
                <w:sz w:val="24"/>
                <w:szCs w:val="24"/>
              </w:rPr>
              <w:t xml:space="preserve"> Андрей Александрович (ИНН-645392819286)</w:t>
            </w:r>
          </w:p>
        </w:tc>
        <w:tc>
          <w:tcPr>
            <w:tcW w:w="3190" w:type="dxa"/>
          </w:tcPr>
          <w:p w14:paraId="20F23305" w14:textId="08341935" w:rsidR="00486256" w:rsidRDefault="00CF5FA0" w:rsidP="004862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486256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4</w:t>
            </w:r>
            <w:r w:rsidR="00486256">
              <w:rPr>
                <w:sz w:val="24"/>
                <w:szCs w:val="24"/>
              </w:rPr>
              <w:t>.2024 1</w:t>
            </w:r>
            <w:r>
              <w:rPr>
                <w:sz w:val="24"/>
                <w:szCs w:val="24"/>
              </w:rPr>
              <w:t>5</w:t>
            </w:r>
            <w:r w:rsidR="0048625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33</w:t>
            </w:r>
            <w:r w:rsidR="0048625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29</w:t>
            </w:r>
          </w:p>
        </w:tc>
        <w:tc>
          <w:tcPr>
            <w:tcW w:w="3191" w:type="dxa"/>
          </w:tcPr>
          <w:p w14:paraId="069BFA25" w14:textId="785FBE8E" w:rsidR="00486256" w:rsidRDefault="00486256" w:rsidP="004862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86256" w14:paraId="20BF3AA1" w14:textId="77777777">
        <w:tc>
          <w:tcPr>
            <w:tcW w:w="3190" w:type="dxa"/>
          </w:tcPr>
          <w:p w14:paraId="067D9CFC" w14:textId="0C1E342B" w:rsidR="00486256" w:rsidRDefault="00486256" w:rsidP="004862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Селезнева Татьяна Александровна (ИНН-645311211291)</w:t>
            </w:r>
          </w:p>
        </w:tc>
        <w:tc>
          <w:tcPr>
            <w:tcW w:w="3190" w:type="dxa"/>
          </w:tcPr>
          <w:p w14:paraId="1BFC16A9" w14:textId="5E415BA0" w:rsidR="00486256" w:rsidRDefault="00CF5FA0" w:rsidP="004862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486256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4</w:t>
            </w:r>
            <w:r w:rsidR="00486256">
              <w:rPr>
                <w:sz w:val="24"/>
                <w:szCs w:val="24"/>
              </w:rPr>
              <w:t xml:space="preserve">.2024 </w:t>
            </w:r>
            <w:r>
              <w:rPr>
                <w:sz w:val="24"/>
                <w:szCs w:val="24"/>
              </w:rPr>
              <w:t>11</w:t>
            </w:r>
            <w:r w:rsidR="0048625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27</w:t>
            </w:r>
            <w:r w:rsidR="0048625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15</w:t>
            </w:r>
            <w:bookmarkStart w:id="7" w:name="_GoBack"/>
            <w:bookmarkEnd w:id="7"/>
          </w:p>
        </w:tc>
        <w:tc>
          <w:tcPr>
            <w:tcW w:w="3191" w:type="dxa"/>
          </w:tcPr>
          <w:p w14:paraId="30FE2431" w14:textId="62B52BBD" w:rsidR="00486256" w:rsidRDefault="00486256" w:rsidP="004862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0C43B7B" w14:textId="25E0DE1D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14:paraId="632ABD24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14:paraId="79A6F7A6" w14:textId="77777777" w:rsidR="00095CB8" w:rsidRDefault="00095CB8" w:rsidP="00095CB8">
      <w:pPr>
        <w:contextualSpacing/>
        <w:rPr>
          <w:sz w:val="24"/>
          <w:szCs w:val="24"/>
        </w:rPr>
      </w:pPr>
    </w:p>
    <w:p w14:paraId="157798E3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486256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9E57BC"/>
    <w:rsid w:val="00B01BE6"/>
    <w:rsid w:val="00B62375"/>
    <w:rsid w:val="00B7364F"/>
    <w:rsid w:val="00BD4C00"/>
    <w:rsid w:val="00CF5FA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A25C5"/>
  <w15:docId w15:val="{A68BABEB-CB70-410A-AB35-434E2C813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763E9-ABAD-45D0-8663-C9C297A76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723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Юлия Стрельникова</cp:lastModifiedBy>
  <cp:revision>5</cp:revision>
  <dcterms:created xsi:type="dcterms:W3CDTF">2024-01-31T08:16:00Z</dcterms:created>
  <dcterms:modified xsi:type="dcterms:W3CDTF">2024-04-12T11:43:00Z</dcterms:modified>
</cp:coreProperties>
</file>