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480AB" w14:textId="59968D4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D22E0">
        <w:rPr>
          <w:b/>
          <w:sz w:val="24"/>
          <w:szCs w:val="24"/>
        </w:rPr>
        <w:t>ПП000453</w:t>
      </w:r>
      <w:r w:rsidRPr="00BE0A9B">
        <w:rPr>
          <w:b/>
          <w:sz w:val="24"/>
          <w:szCs w:val="24"/>
        </w:rPr>
        <w:t>.</w:t>
      </w:r>
    </w:p>
    <w:p w14:paraId="3468EBCD" w14:textId="01EC1963" w:rsidR="009B22E7" w:rsidRPr="00BE0A9B" w:rsidRDefault="00ED22E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05.04.2024</w:t>
      </w:r>
    </w:p>
    <w:p w14:paraId="382ADC7B" w14:textId="2662BEA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22E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22E0">
        <w:rPr>
          <w:b/>
          <w:sz w:val="24"/>
          <w:szCs w:val="24"/>
        </w:rPr>
        <w:t>ПП000453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B9B59CC" w14:textId="77777777" w:rsidTr="000E46A0">
        <w:tc>
          <w:tcPr>
            <w:tcW w:w="2376" w:type="dxa"/>
          </w:tcPr>
          <w:p w14:paraId="5F593FA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DED171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EA9C1E6" w14:textId="77777777" w:rsidTr="000E46A0">
        <w:tc>
          <w:tcPr>
            <w:tcW w:w="2376" w:type="dxa"/>
          </w:tcPr>
          <w:p w14:paraId="61D0A09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BAD33D2" w14:textId="05980466" w:rsidR="00EB4646" w:rsidRPr="00BE0A9B" w:rsidRDefault="00ED22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4EA2263" w14:textId="77777777" w:rsidTr="000E46A0">
        <w:tc>
          <w:tcPr>
            <w:tcW w:w="2376" w:type="dxa"/>
          </w:tcPr>
          <w:p w14:paraId="318080C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D82AAE" w14:textId="36EBE41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22E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22E0">
              <w:rPr>
                <w:sz w:val="24"/>
                <w:szCs w:val="24"/>
              </w:rPr>
              <w:t>Яшенко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9D85C95" w14:textId="77777777" w:rsidTr="000E46A0">
        <w:tc>
          <w:tcPr>
            <w:tcW w:w="2376" w:type="dxa"/>
          </w:tcPr>
          <w:p w14:paraId="05360D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5A72F90" w14:textId="6B465E2E" w:rsidR="00EB4646" w:rsidRPr="00BE0A9B" w:rsidRDefault="00ED22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9б.</w:t>
            </w:r>
          </w:p>
        </w:tc>
      </w:tr>
      <w:tr w:rsidR="00EB4646" w:rsidRPr="00BE0A9B" w14:paraId="5A00163A" w14:textId="77777777" w:rsidTr="000E46A0">
        <w:tc>
          <w:tcPr>
            <w:tcW w:w="2376" w:type="dxa"/>
          </w:tcPr>
          <w:p w14:paraId="7C64C5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10AE500" w14:textId="33ED6FE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22E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22E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92A089F" w14:textId="77777777" w:rsidTr="000E46A0">
        <w:tc>
          <w:tcPr>
            <w:tcW w:w="2376" w:type="dxa"/>
          </w:tcPr>
          <w:p w14:paraId="5061981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B15AA1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8A7DEDF" w14:textId="77777777" w:rsidTr="000E46A0">
        <w:trPr>
          <w:trHeight w:val="690"/>
        </w:trPr>
        <w:tc>
          <w:tcPr>
            <w:tcW w:w="2376" w:type="dxa"/>
          </w:tcPr>
          <w:p w14:paraId="7C9989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9359BD4" w14:textId="15ACB8EC" w:rsidR="004C520C" w:rsidRPr="00BE0A9B" w:rsidRDefault="00ED22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F2A5052" w14:textId="77777777" w:rsidTr="000E46A0">
        <w:trPr>
          <w:trHeight w:val="135"/>
        </w:trPr>
        <w:tc>
          <w:tcPr>
            <w:tcW w:w="2376" w:type="dxa"/>
          </w:tcPr>
          <w:p w14:paraId="2B1DD6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2AB42B1" w14:textId="1E3EEF5B" w:rsidR="004C520C" w:rsidRPr="00BE0A9B" w:rsidRDefault="00ED22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8:00</w:t>
            </w:r>
          </w:p>
        </w:tc>
      </w:tr>
      <w:tr w:rsidR="004C520C" w:rsidRPr="00BE0A9B" w14:paraId="640EF39C" w14:textId="77777777" w:rsidTr="000E46A0">
        <w:trPr>
          <w:trHeight w:val="150"/>
        </w:trPr>
        <w:tc>
          <w:tcPr>
            <w:tcW w:w="2376" w:type="dxa"/>
          </w:tcPr>
          <w:p w14:paraId="455859B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975B789" w14:textId="6F7143AF" w:rsidR="004C520C" w:rsidRPr="00BE0A9B" w:rsidRDefault="00ED22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0:08</w:t>
            </w:r>
          </w:p>
        </w:tc>
      </w:tr>
      <w:tr w:rsidR="004C520C" w:rsidRPr="00BE0A9B" w14:paraId="7FE998E5" w14:textId="77777777" w:rsidTr="000E46A0">
        <w:trPr>
          <w:trHeight w:val="119"/>
        </w:trPr>
        <w:tc>
          <w:tcPr>
            <w:tcW w:w="2376" w:type="dxa"/>
          </w:tcPr>
          <w:p w14:paraId="2CA496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133EBCB" w14:textId="673E714E" w:rsidR="004C520C" w:rsidRPr="00BE0A9B" w:rsidRDefault="00ED22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0:08</w:t>
            </w:r>
          </w:p>
        </w:tc>
      </w:tr>
      <w:tr w:rsidR="004C520C" w:rsidRPr="00BE0A9B" w14:paraId="0B7982A5" w14:textId="77777777" w:rsidTr="000E46A0">
        <w:trPr>
          <w:trHeight w:val="135"/>
        </w:trPr>
        <w:tc>
          <w:tcPr>
            <w:tcW w:w="2376" w:type="dxa"/>
          </w:tcPr>
          <w:p w14:paraId="3F9B74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CAFDDA" w14:textId="618DAA5B" w:rsidR="004C520C" w:rsidRPr="00BE0A9B" w:rsidRDefault="00ED22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0:08</w:t>
            </w:r>
          </w:p>
        </w:tc>
      </w:tr>
    </w:tbl>
    <w:p w14:paraId="4F959D6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C356E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3C4ED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38B63" w14:textId="237F575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B733E7" w14:textId="2A928514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D22E0" w14:paraId="1E2F9B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C832F" w14:textId="674704DD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616369" w14:textId="52080E3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5E891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241D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55991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78AE2" w14:textId="403FA858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AB7BB4B" w14:textId="601979FD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ED22E0" w14:paraId="60C51D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56AD0" w14:textId="652A0AEA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6BFA260" w14:textId="4C69BBBF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ED22E0" w14:paraId="30077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0DB042" w14:textId="18F18FC6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92F8B7F" w14:textId="0F546A41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ED22E0" w14:paraId="1E0EF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CE10D" w14:textId="06254D77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CA26BD1" w14:textId="347CE740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028D4E9D" w14:textId="7826ABB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20D819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19129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37303" w14:textId="3C8EA1B1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F40192D" w14:textId="7C70FEB1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D22E0" w14:paraId="20643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DDD16" w14:textId="46DDCF0E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7D12BB7" w14:textId="77777777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  <w:p w14:paraId="1E077D72" w14:textId="15E7C730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D22E0" w14:paraId="723A2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13B88" w14:textId="465D1810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025B914" w14:textId="2E86FCEC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по делу № А45-33269/2022 от 19.09.2023 г.</w:t>
            </w:r>
          </w:p>
        </w:tc>
      </w:tr>
    </w:tbl>
    <w:p w14:paraId="5B31BD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2C81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53787C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149DA" w14:textId="38EE6243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47B2649" w14:textId="7CB11272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D22E0" w14:paraId="3A4E4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103B8" w14:textId="2C3C88DC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389237" w14:textId="301D8E3C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ED22E0" w14:paraId="7FB66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96310" w14:textId="295B19E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3A4D5B" w14:textId="78E66025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ED22E0" w14:paraId="2C9706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315DE" w14:textId="26FE167A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0FAB24E" w14:textId="680B1306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двух рабочих дней с даты подписания протокола о результатах проведения торгов организатор торгов направляет победителю торгов и финансовому управляющему копии этого протокола.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2C7058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F0A0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12FA2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1C01A" w14:textId="67DF4166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F3686F" w14:textId="141B7299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D22E0" w14:paraId="555500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F398A" w14:textId="7ADCE50E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B9F322E" w14:textId="7C080762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ED22E0" w14:paraId="2490F3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AB146" w14:textId="074C45B9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3F9701" w14:textId="5B103675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63925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5820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A358FC2" w14:textId="77777777" w:rsidR="00ED22E0" w:rsidRDefault="00ED22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2E0" w14:paraId="0E7F2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E8E04F" w14:textId="43FD8CFE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F224EB" w14:textId="43D96BD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D22E0" w14:paraId="6DC02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FED7C" w14:textId="7116B57A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CA69574" w14:textId="2B92AB78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ED22E0" w14:paraId="5A939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DB352" w14:textId="0F3CF4EC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A4EFE3" w14:textId="34C8F781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9б.</w:t>
            </w:r>
          </w:p>
        </w:tc>
      </w:tr>
      <w:tr w:rsidR="00ED22E0" w14:paraId="196E9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6A5A4" w14:textId="308CAEE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BD623D" w14:textId="1CCBF2B2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190080,00</w:t>
            </w:r>
          </w:p>
        </w:tc>
      </w:tr>
      <w:tr w:rsidR="00ED22E0" w14:paraId="606EF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A860D" w14:textId="201F3528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B9579CF" w14:textId="572A608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22E0" w14:paraId="7164E4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DF508" w14:textId="6846F374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8DFE62" w14:textId="0FC69216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22E0" w14:paraId="3768E9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A18F41" w14:textId="04F6A4A0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F017EC4" w14:textId="0121F3F3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 от начальной стоимости лота, действующей на том этапе публичного предложения, на котором подана заявка участником.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08.02.2024 г. по 12.04.2024 г. до 08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публичном предложениипо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</w:t>
            </w:r>
          </w:p>
        </w:tc>
      </w:tr>
      <w:tr w:rsidR="00ED22E0" w14:paraId="0DC7C5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55F02" w14:textId="05164ECB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7AB03C" w14:textId="0A0DC5E8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08.02.2024 г. по 12.04.2024 г. до 08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публичном предложении по продаже имущества Яшенко О.В., Лот № 1»</w:t>
            </w:r>
          </w:p>
        </w:tc>
      </w:tr>
    </w:tbl>
    <w:p w14:paraId="342CE0CF" w14:textId="77777777" w:rsidR="00ED22E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22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22E0" w14:paraId="57C0154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C3FB3D" w14:textId="77777777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08A2462" w14:textId="47F7B5E9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EA2998B" w14:textId="050A844A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EE95072" w14:textId="7F81B9C9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22E0" w14:paraId="44CEAE0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FD4C56" w14:textId="2EC148FC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6666FA2" w14:textId="4819B3DA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Артем Николаевич (ИНН-246522689000)</w:t>
            </w:r>
          </w:p>
        </w:tc>
        <w:tc>
          <w:tcPr>
            <w:tcW w:w="2393" w:type="dxa"/>
          </w:tcPr>
          <w:p w14:paraId="32D58560" w14:textId="1D1596E7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Красноярск, ул. Славы, д. 11, кв. 162</w:t>
            </w:r>
          </w:p>
        </w:tc>
        <w:tc>
          <w:tcPr>
            <w:tcW w:w="2393" w:type="dxa"/>
          </w:tcPr>
          <w:p w14:paraId="446A8074" w14:textId="604AD430" w:rsidR="00ED22E0" w:rsidRDefault="00ED22E0" w:rsidP="00ED22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57200,00 руб.</w:t>
            </w:r>
          </w:p>
        </w:tc>
      </w:tr>
    </w:tbl>
    <w:p w14:paraId="04D3B92C" w14:textId="31BB1F1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22E0">
        <w:rPr>
          <w:sz w:val="24"/>
          <w:szCs w:val="24"/>
        </w:rPr>
        <w:t>Победителем публичного предложения по продаже имущества должника Яшенко Ольга Викторовна лота № 1 является Аверкин Артем Николаевич (ИНН-246522689000).</w:t>
      </w:r>
    </w:p>
    <w:p w14:paraId="497383E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F983A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E0C8E7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2C3575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AF93B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7AF9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6CF621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F2833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EA0A8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473CA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92EEE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889051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B9489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7A97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6032E1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30BEEF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BDA4B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07EE2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EB9E9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D4159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F20FC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F76B2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9A3C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2FF6F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C554B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F46E2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D7BAA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5965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A213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0CC526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982585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883E5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704C4E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D0206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1D01F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85E829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CC552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8EF12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6A54CC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E805D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D87D3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ECF53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2B7F2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5D234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C2BC3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5FEE6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ECFDD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77348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CADA3F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C78CB1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1143BA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0421B5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31EA03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8F4EA6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6D1EAB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D22E0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74E6"/>
  <w15:docId w15:val="{EF340616-2E11-4D40-97A2-26A23823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2024-04-05T01:34:00Z</dcterms:created>
  <dcterms:modified xsi:type="dcterms:W3CDTF">2024-04-05T01:34:00Z</dcterms:modified>
</cp:coreProperties>
</file>