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818DF" w14:textId="04BF1001"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365387">
        <w:rPr>
          <w:b/>
          <w:sz w:val="24"/>
          <w:szCs w:val="24"/>
        </w:rPr>
        <w:t>ПП000459</w:t>
      </w:r>
      <w:r w:rsidRPr="00BE0A9B">
        <w:rPr>
          <w:b/>
          <w:sz w:val="24"/>
          <w:szCs w:val="24"/>
        </w:rPr>
        <w:t>.</w:t>
      </w:r>
    </w:p>
    <w:p w14:paraId="412EE3D3" w14:textId="7D7B7832" w:rsidR="009B22E7" w:rsidRPr="00BE0A9B" w:rsidRDefault="00365387" w:rsidP="009B22E7">
      <w:pPr>
        <w:rPr>
          <w:b/>
          <w:sz w:val="24"/>
          <w:szCs w:val="24"/>
        </w:rPr>
      </w:pPr>
      <w:bookmarkStart w:id="1" w:name="Текущая_дата"/>
      <w:bookmarkEnd w:id="1"/>
      <w:r>
        <w:rPr>
          <w:b/>
          <w:sz w:val="24"/>
          <w:szCs w:val="24"/>
        </w:rPr>
        <w:t>21.03.2024</w:t>
      </w:r>
    </w:p>
    <w:p w14:paraId="3EE6F410" w14:textId="0DDC060F"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365387">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365387">
        <w:rPr>
          <w:b/>
          <w:sz w:val="24"/>
          <w:szCs w:val="24"/>
        </w:rPr>
        <w:t>ПП000459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11D3756F" w14:textId="77777777" w:rsidTr="000E46A0">
        <w:tc>
          <w:tcPr>
            <w:tcW w:w="2376" w:type="dxa"/>
          </w:tcPr>
          <w:p w14:paraId="3D2DDE8F"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23BFD823"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1B5E950D" w14:textId="77777777" w:rsidTr="000E46A0">
        <w:tc>
          <w:tcPr>
            <w:tcW w:w="2376" w:type="dxa"/>
          </w:tcPr>
          <w:p w14:paraId="784CD812"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370A25F2" w14:textId="1B1F09F7" w:rsidR="00EB4646" w:rsidRPr="00BE0A9B" w:rsidRDefault="00365387" w:rsidP="000E46A0">
            <w:pPr>
              <w:contextualSpacing/>
              <w:rPr>
                <w:sz w:val="24"/>
                <w:szCs w:val="24"/>
              </w:rPr>
            </w:pPr>
            <w:bookmarkStart w:id="4" w:name="ФормаПредставление"/>
            <w:bookmarkEnd w:id="4"/>
            <w:r>
              <w:rPr>
                <w:sz w:val="24"/>
                <w:szCs w:val="24"/>
              </w:rPr>
              <w:t>Открытая</w:t>
            </w:r>
          </w:p>
        </w:tc>
      </w:tr>
      <w:tr w:rsidR="00EB4646" w:rsidRPr="00BE0A9B" w14:paraId="08AA1E68" w14:textId="77777777" w:rsidTr="000E46A0">
        <w:tc>
          <w:tcPr>
            <w:tcW w:w="2376" w:type="dxa"/>
          </w:tcPr>
          <w:p w14:paraId="1688C8ED" w14:textId="77777777" w:rsidR="00EB4646" w:rsidRPr="00BE0A9B" w:rsidRDefault="00EB4646" w:rsidP="000E46A0">
            <w:pPr>
              <w:rPr>
                <w:sz w:val="24"/>
                <w:szCs w:val="24"/>
              </w:rPr>
            </w:pPr>
            <w:r w:rsidRPr="00BE0A9B">
              <w:rPr>
                <w:sz w:val="24"/>
                <w:szCs w:val="24"/>
              </w:rPr>
              <w:t>Наименование</w:t>
            </w:r>
          </w:p>
        </w:tc>
        <w:tc>
          <w:tcPr>
            <w:tcW w:w="7195" w:type="dxa"/>
          </w:tcPr>
          <w:p w14:paraId="1890DE3A" w14:textId="4CA148C6"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365387">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365387">
              <w:rPr>
                <w:sz w:val="24"/>
                <w:szCs w:val="24"/>
              </w:rPr>
              <w:t>Соколова Оксана Владимировна</w:t>
            </w:r>
            <w:r w:rsidRPr="00BE0A9B">
              <w:rPr>
                <w:sz w:val="24"/>
                <w:szCs w:val="24"/>
              </w:rPr>
              <w:t>.»</w:t>
            </w:r>
          </w:p>
        </w:tc>
      </w:tr>
      <w:tr w:rsidR="00EB4646" w:rsidRPr="00BE0A9B" w14:paraId="051FD613" w14:textId="77777777" w:rsidTr="000E46A0">
        <w:tc>
          <w:tcPr>
            <w:tcW w:w="2376" w:type="dxa"/>
          </w:tcPr>
          <w:p w14:paraId="015D2C44"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6E77CDD2" w14:textId="1B6209CF" w:rsidR="00EB4646" w:rsidRPr="00BE0A9B" w:rsidRDefault="00365387" w:rsidP="000E46A0">
            <w:pPr>
              <w:rPr>
                <w:sz w:val="24"/>
                <w:szCs w:val="24"/>
                <w:lang w:val="en-US"/>
              </w:rPr>
            </w:pPr>
            <w:bookmarkStart w:id="7" w:name="ДопСведение"/>
            <w:bookmarkEnd w:id="7"/>
            <w:r>
              <w:rPr>
                <w:sz w:val="24"/>
                <w:szCs w:val="24"/>
                <w:lang w:val="en-US"/>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EB4646" w:rsidRPr="00BE0A9B" w14:paraId="64D8D5E6" w14:textId="77777777" w:rsidTr="000E46A0">
        <w:tc>
          <w:tcPr>
            <w:tcW w:w="2376" w:type="dxa"/>
          </w:tcPr>
          <w:p w14:paraId="31643B65"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6D4756C6" w14:textId="10CE1250"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365387">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365387">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4B243168" w14:textId="77777777" w:rsidTr="000E46A0">
        <w:tc>
          <w:tcPr>
            <w:tcW w:w="2376" w:type="dxa"/>
          </w:tcPr>
          <w:p w14:paraId="6D92CF04"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341CACF6"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776B1EC4" w14:textId="77777777" w:rsidTr="000E46A0">
        <w:trPr>
          <w:trHeight w:val="690"/>
        </w:trPr>
        <w:tc>
          <w:tcPr>
            <w:tcW w:w="2376" w:type="dxa"/>
          </w:tcPr>
          <w:p w14:paraId="46884D08"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75FFF51C" w14:textId="623D5CF0" w:rsidR="004C520C" w:rsidRPr="00BE0A9B" w:rsidRDefault="00365387" w:rsidP="000E46A0">
            <w:pPr>
              <w:rPr>
                <w:rFonts w:cstheme="minorHAnsi"/>
                <w:sz w:val="24"/>
                <w:szCs w:val="24"/>
              </w:rPr>
            </w:pPr>
            <w:bookmarkStart w:id="10" w:name="ДатаНачПриемЗаявки_ддммгг"/>
            <w:bookmarkEnd w:id="10"/>
            <w:r>
              <w:rPr>
                <w:rFonts w:cstheme="minorHAnsi"/>
                <w:sz w:val="24"/>
                <w:szCs w:val="24"/>
              </w:rPr>
              <w:t>26.02.2024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3890F496" w14:textId="77777777" w:rsidTr="000E46A0">
        <w:trPr>
          <w:trHeight w:val="135"/>
        </w:trPr>
        <w:tc>
          <w:tcPr>
            <w:tcW w:w="2376" w:type="dxa"/>
          </w:tcPr>
          <w:p w14:paraId="63883F1C"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CEA0363" w14:textId="67236064" w:rsidR="004C520C" w:rsidRPr="00BE0A9B" w:rsidRDefault="00365387" w:rsidP="000E46A0">
            <w:pPr>
              <w:rPr>
                <w:sz w:val="24"/>
                <w:szCs w:val="24"/>
              </w:rPr>
            </w:pPr>
            <w:bookmarkStart w:id="12" w:name="ДатаКонПриемЗаявки_ддммгг"/>
            <w:bookmarkEnd w:id="12"/>
            <w:r>
              <w:rPr>
                <w:sz w:val="24"/>
                <w:szCs w:val="24"/>
              </w:rPr>
              <w:t>20.03.2024</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4BCC4D4B" w14:textId="77777777" w:rsidTr="000E46A0">
        <w:trPr>
          <w:trHeight w:val="150"/>
        </w:trPr>
        <w:tc>
          <w:tcPr>
            <w:tcW w:w="2376" w:type="dxa"/>
          </w:tcPr>
          <w:p w14:paraId="2C03EFA4"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E0D358E" w14:textId="5335CA2C" w:rsidR="004C520C" w:rsidRPr="00BE0A9B" w:rsidRDefault="00365387" w:rsidP="000E46A0">
            <w:pPr>
              <w:rPr>
                <w:sz w:val="24"/>
                <w:szCs w:val="24"/>
              </w:rPr>
            </w:pPr>
            <w:bookmarkStart w:id="14" w:name="ДатаПубСМИ_ддммгг"/>
            <w:bookmarkEnd w:id="14"/>
            <w:r>
              <w:rPr>
                <w:sz w:val="24"/>
                <w:szCs w:val="24"/>
              </w:rPr>
              <w:t>22.02.2024</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17D6F6A0" w14:textId="77777777" w:rsidTr="000E46A0">
        <w:trPr>
          <w:trHeight w:val="119"/>
        </w:trPr>
        <w:tc>
          <w:tcPr>
            <w:tcW w:w="2376" w:type="dxa"/>
          </w:tcPr>
          <w:p w14:paraId="77BE25BC"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54BAA84A" w14:textId="5199DEC3" w:rsidR="004C520C" w:rsidRPr="00BE0A9B" w:rsidRDefault="00365387" w:rsidP="000E46A0">
            <w:pPr>
              <w:rPr>
                <w:sz w:val="24"/>
                <w:szCs w:val="24"/>
              </w:rPr>
            </w:pPr>
            <w:bookmarkStart w:id="16" w:name="ДатаПубОрган_ддммгг"/>
            <w:bookmarkEnd w:id="16"/>
            <w:r>
              <w:rPr>
                <w:sz w:val="24"/>
                <w:szCs w:val="24"/>
              </w:rPr>
              <w:t>22.02.2024</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0FD2D98A" w14:textId="77777777" w:rsidTr="000E46A0">
        <w:trPr>
          <w:trHeight w:val="135"/>
        </w:trPr>
        <w:tc>
          <w:tcPr>
            <w:tcW w:w="2376" w:type="dxa"/>
          </w:tcPr>
          <w:p w14:paraId="2CC02680"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6291D630" w14:textId="1703C472" w:rsidR="004C520C" w:rsidRPr="00BE0A9B" w:rsidRDefault="00365387" w:rsidP="000E46A0">
            <w:pPr>
              <w:rPr>
                <w:sz w:val="24"/>
                <w:szCs w:val="24"/>
              </w:rPr>
            </w:pPr>
            <w:bookmarkStart w:id="18" w:name="ДатаПубРеестр_ддммгг"/>
            <w:bookmarkEnd w:id="18"/>
            <w:r>
              <w:rPr>
                <w:sz w:val="24"/>
                <w:szCs w:val="24"/>
              </w:rPr>
              <w:t>22.02.2024</w:t>
            </w:r>
            <w:r w:rsidR="004C520C" w:rsidRPr="00BE0A9B">
              <w:rPr>
                <w:sz w:val="24"/>
                <w:szCs w:val="24"/>
              </w:rPr>
              <w:t xml:space="preserve"> года в </w:t>
            </w:r>
            <w:bookmarkStart w:id="19" w:name="ВремяПубРеестр_ччмм"/>
            <w:bookmarkEnd w:id="19"/>
            <w:r>
              <w:rPr>
                <w:sz w:val="24"/>
                <w:szCs w:val="24"/>
              </w:rPr>
              <w:t>0:00</w:t>
            </w:r>
          </w:p>
        </w:tc>
      </w:tr>
    </w:tbl>
    <w:p w14:paraId="26F03E67" w14:textId="77777777" w:rsidR="004713AA" w:rsidRPr="00BE0A9B" w:rsidRDefault="004713AA" w:rsidP="004713AA">
      <w:pPr>
        <w:pStyle w:val="a3"/>
        <w:spacing w:line="240" w:lineRule="auto"/>
        <w:ind w:left="1068"/>
        <w:rPr>
          <w:b/>
          <w:sz w:val="24"/>
          <w:szCs w:val="24"/>
        </w:rPr>
      </w:pPr>
    </w:p>
    <w:p w14:paraId="6996C2E4"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365387" w14:paraId="026B9E47" w14:textId="77777777">
        <w:tblPrEx>
          <w:tblCellMar>
            <w:top w:w="0" w:type="dxa"/>
            <w:bottom w:w="0" w:type="dxa"/>
          </w:tblCellMar>
        </w:tblPrEx>
        <w:tc>
          <w:tcPr>
            <w:tcW w:w="4785" w:type="dxa"/>
          </w:tcPr>
          <w:p w14:paraId="16BEF6D6" w14:textId="1A38D35A" w:rsidR="00365387" w:rsidRDefault="00365387" w:rsidP="00365387">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37102BC3" w14:textId="51ECD8AF" w:rsidR="00365387" w:rsidRDefault="00365387" w:rsidP="00365387">
            <w:pPr>
              <w:spacing w:after="120" w:line="240" w:lineRule="auto"/>
              <w:contextualSpacing/>
              <w:rPr>
                <w:sz w:val="24"/>
                <w:szCs w:val="24"/>
              </w:rPr>
            </w:pPr>
            <w:r>
              <w:rPr>
                <w:sz w:val="24"/>
                <w:szCs w:val="24"/>
              </w:rPr>
              <w:t>Альбре Юлия Сергеевна</w:t>
            </w:r>
          </w:p>
        </w:tc>
      </w:tr>
      <w:tr w:rsidR="00365387" w14:paraId="494C968F" w14:textId="77777777">
        <w:tblPrEx>
          <w:tblCellMar>
            <w:top w:w="0" w:type="dxa"/>
            <w:bottom w:w="0" w:type="dxa"/>
          </w:tblCellMar>
        </w:tblPrEx>
        <w:tc>
          <w:tcPr>
            <w:tcW w:w="4785" w:type="dxa"/>
          </w:tcPr>
          <w:p w14:paraId="75A3B360" w14:textId="1110F0A6" w:rsidR="00365387" w:rsidRDefault="00365387" w:rsidP="00365387">
            <w:pPr>
              <w:spacing w:after="120" w:line="240" w:lineRule="auto"/>
              <w:contextualSpacing/>
              <w:rPr>
                <w:sz w:val="24"/>
                <w:szCs w:val="24"/>
              </w:rPr>
            </w:pPr>
            <w:r>
              <w:rPr>
                <w:sz w:val="24"/>
                <w:szCs w:val="24"/>
              </w:rPr>
              <w:t>ИНН</w:t>
            </w:r>
          </w:p>
        </w:tc>
        <w:tc>
          <w:tcPr>
            <w:tcW w:w="4786" w:type="dxa"/>
          </w:tcPr>
          <w:p w14:paraId="242562D0" w14:textId="06419D40" w:rsidR="00365387" w:rsidRDefault="00365387" w:rsidP="00365387">
            <w:pPr>
              <w:spacing w:after="120" w:line="240" w:lineRule="auto"/>
              <w:contextualSpacing/>
              <w:rPr>
                <w:sz w:val="24"/>
                <w:szCs w:val="24"/>
              </w:rPr>
            </w:pPr>
            <w:r>
              <w:rPr>
                <w:sz w:val="24"/>
                <w:szCs w:val="24"/>
              </w:rPr>
              <w:t>221101324611</w:t>
            </w:r>
          </w:p>
        </w:tc>
      </w:tr>
    </w:tbl>
    <w:p w14:paraId="57BF9DFC" w14:textId="77777777" w:rsidR="004713AA" w:rsidRPr="00BE0A9B" w:rsidRDefault="004713AA" w:rsidP="004713AA">
      <w:pPr>
        <w:spacing w:line="240" w:lineRule="auto"/>
        <w:ind w:firstLine="708"/>
        <w:contextualSpacing/>
        <w:rPr>
          <w:sz w:val="24"/>
          <w:szCs w:val="24"/>
        </w:rPr>
      </w:pPr>
    </w:p>
    <w:p w14:paraId="6D1CC1B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365387" w14:paraId="0EE916CE" w14:textId="77777777">
        <w:tblPrEx>
          <w:tblCellMar>
            <w:top w:w="0" w:type="dxa"/>
            <w:bottom w:w="0" w:type="dxa"/>
          </w:tblCellMar>
        </w:tblPrEx>
        <w:tc>
          <w:tcPr>
            <w:tcW w:w="4785" w:type="dxa"/>
          </w:tcPr>
          <w:p w14:paraId="458A11DF" w14:textId="3FB41222" w:rsidR="00365387" w:rsidRDefault="00365387" w:rsidP="00365387">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5CDC6A5B" w14:textId="77777777" w:rsidR="00365387" w:rsidRDefault="00365387" w:rsidP="00365387">
            <w:pPr>
              <w:spacing w:after="120" w:line="240" w:lineRule="auto"/>
              <w:contextualSpacing/>
              <w:rPr>
                <w:sz w:val="24"/>
                <w:szCs w:val="24"/>
                <w:lang w:val="en-US"/>
              </w:rPr>
            </w:pPr>
          </w:p>
        </w:tc>
      </w:tr>
      <w:tr w:rsidR="00365387" w14:paraId="2387D6C7" w14:textId="77777777">
        <w:tblPrEx>
          <w:tblCellMar>
            <w:top w:w="0" w:type="dxa"/>
            <w:bottom w:w="0" w:type="dxa"/>
          </w:tblCellMar>
        </w:tblPrEx>
        <w:tc>
          <w:tcPr>
            <w:tcW w:w="4785" w:type="dxa"/>
          </w:tcPr>
          <w:p w14:paraId="1F1C85F9" w14:textId="7A2870CC" w:rsidR="00365387" w:rsidRDefault="00365387" w:rsidP="00365387">
            <w:pPr>
              <w:spacing w:after="120" w:line="240" w:lineRule="auto"/>
              <w:contextualSpacing/>
              <w:rPr>
                <w:sz w:val="24"/>
                <w:szCs w:val="24"/>
                <w:lang w:val="en-US"/>
              </w:rPr>
            </w:pPr>
            <w:r>
              <w:rPr>
                <w:sz w:val="24"/>
                <w:szCs w:val="24"/>
                <w:lang w:val="en-US"/>
              </w:rPr>
              <w:t>ИНН</w:t>
            </w:r>
          </w:p>
        </w:tc>
        <w:tc>
          <w:tcPr>
            <w:tcW w:w="4786" w:type="dxa"/>
          </w:tcPr>
          <w:p w14:paraId="244C7095" w14:textId="77777777" w:rsidR="00365387" w:rsidRDefault="00365387" w:rsidP="00365387">
            <w:pPr>
              <w:spacing w:after="120" w:line="240" w:lineRule="auto"/>
              <w:contextualSpacing/>
              <w:rPr>
                <w:sz w:val="24"/>
                <w:szCs w:val="24"/>
                <w:lang w:val="en-US"/>
              </w:rPr>
            </w:pPr>
          </w:p>
        </w:tc>
      </w:tr>
      <w:tr w:rsidR="00365387" w14:paraId="04083DFB" w14:textId="77777777">
        <w:tblPrEx>
          <w:tblCellMar>
            <w:top w:w="0" w:type="dxa"/>
            <w:bottom w:w="0" w:type="dxa"/>
          </w:tblCellMar>
        </w:tblPrEx>
        <w:tc>
          <w:tcPr>
            <w:tcW w:w="4785" w:type="dxa"/>
          </w:tcPr>
          <w:p w14:paraId="2D47512F" w14:textId="7C7C4920" w:rsidR="00365387" w:rsidRDefault="00365387" w:rsidP="00365387">
            <w:pPr>
              <w:spacing w:after="120" w:line="240" w:lineRule="auto"/>
              <w:contextualSpacing/>
              <w:rPr>
                <w:sz w:val="24"/>
                <w:szCs w:val="24"/>
                <w:lang w:val="en-US"/>
              </w:rPr>
            </w:pPr>
            <w:r>
              <w:rPr>
                <w:sz w:val="24"/>
                <w:szCs w:val="24"/>
                <w:lang w:val="en-US"/>
              </w:rPr>
              <w:t>Наименование СРО</w:t>
            </w:r>
          </w:p>
        </w:tc>
        <w:tc>
          <w:tcPr>
            <w:tcW w:w="4786" w:type="dxa"/>
          </w:tcPr>
          <w:p w14:paraId="24023717" w14:textId="77777777" w:rsidR="00365387" w:rsidRDefault="00365387" w:rsidP="00365387">
            <w:pPr>
              <w:spacing w:after="120" w:line="240" w:lineRule="auto"/>
              <w:contextualSpacing/>
              <w:rPr>
                <w:sz w:val="24"/>
                <w:szCs w:val="24"/>
                <w:lang w:val="en-US"/>
              </w:rPr>
            </w:pPr>
          </w:p>
        </w:tc>
      </w:tr>
      <w:tr w:rsidR="00365387" w14:paraId="528126A3" w14:textId="77777777">
        <w:tblPrEx>
          <w:tblCellMar>
            <w:top w:w="0" w:type="dxa"/>
            <w:bottom w:w="0" w:type="dxa"/>
          </w:tblCellMar>
        </w:tblPrEx>
        <w:tc>
          <w:tcPr>
            <w:tcW w:w="4785" w:type="dxa"/>
          </w:tcPr>
          <w:p w14:paraId="4B3E8ABE" w14:textId="470E5D1E" w:rsidR="00365387" w:rsidRDefault="00365387" w:rsidP="00365387">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395D7C95" w14:textId="77777777" w:rsidR="00365387" w:rsidRDefault="00365387" w:rsidP="00365387">
            <w:pPr>
              <w:spacing w:after="120" w:line="240" w:lineRule="auto"/>
              <w:contextualSpacing/>
              <w:rPr>
                <w:sz w:val="24"/>
                <w:szCs w:val="24"/>
                <w:lang w:val="en-US"/>
              </w:rPr>
            </w:pPr>
          </w:p>
        </w:tc>
      </w:tr>
    </w:tbl>
    <w:p w14:paraId="03412670" w14:textId="3EC4B714" w:rsidR="004713AA" w:rsidRPr="00A57D49" w:rsidRDefault="004713AA" w:rsidP="004713AA">
      <w:pPr>
        <w:spacing w:line="240" w:lineRule="auto"/>
        <w:ind w:firstLine="708"/>
        <w:contextualSpacing/>
        <w:rPr>
          <w:sz w:val="24"/>
          <w:szCs w:val="24"/>
          <w:lang w:val="en-US"/>
        </w:rPr>
      </w:pPr>
    </w:p>
    <w:p w14:paraId="756C41C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365387" w14:paraId="55342D4C" w14:textId="77777777">
        <w:tblPrEx>
          <w:tblCellMar>
            <w:top w:w="0" w:type="dxa"/>
            <w:bottom w:w="0" w:type="dxa"/>
          </w:tblCellMar>
        </w:tblPrEx>
        <w:tc>
          <w:tcPr>
            <w:tcW w:w="4785" w:type="dxa"/>
          </w:tcPr>
          <w:p w14:paraId="02803AE4" w14:textId="6108CC72" w:rsidR="00365387" w:rsidRDefault="00365387" w:rsidP="00365387">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0C5FE07F" w14:textId="2BBE98E6" w:rsidR="00365387" w:rsidRDefault="00365387" w:rsidP="00365387">
            <w:pPr>
              <w:spacing w:after="120" w:line="240" w:lineRule="auto"/>
              <w:contextualSpacing/>
              <w:rPr>
                <w:sz w:val="24"/>
                <w:szCs w:val="24"/>
              </w:rPr>
            </w:pPr>
            <w:r>
              <w:rPr>
                <w:sz w:val="24"/>
                <w:szCs w:val="24"/>
              </w:rPr>
              <w:t>Арбитражный суд Новосибирской области</w:t>
            </w:r>
          </w:p>
        </w:tc>
      </w:tr>
      <w:tr w:rsidR="00365387" w14:paraId="0F2C78C5" w14:textId="77777777">
        <w:tblPrEx>
          <w:tblCellMar>
            <w:top w:w="0" w:type="dxa"/>
            <w:bottom w:w="0" w:type="dxa"/>
          </w:tblCellMar>
        </w:tblPrEx>
        <w:tc>
          <w:tcPr>
            <w:tcW w:w="4785" w:type="dxa"/>
          </w:tcPr>
          <w:p w14:paraId="4DBAA02E" w14:textId="2998142C" w:rsidR="00365387" w:rsidRDefault="00365387" w:rsidP="00365387">
            <w:pPr>
              <w:spacing w:after="120" w:line="240" w:lineRule="auto"/>
              <w:contextualSpacing/>
              <w:rPr>
                <w:sz w:val="24"/>
                <w:szCs w:val="24"/>
              </w:rPr>
            </w:pPr>
            <w:r>
              <w:rPr>
                <w:sz w:val="24"/>
                <w:szCs w:val="24"/>
              </w:rPr>
              <w:t>Номер дела о банкротстве</w:t>
            </w:r>
          </w:p>
        </w:tc>
        <w:tc>
          <w:tcPr>
            <w:tcW w:w="4786" w:type="dxa"/>
          </w:tcPr>
          <w:p w14:paraId="0B9FDEA1" w14:textId="49FC8400" w:rsidR="00365387" w:rsidRDefault="00365387" w:rsidP="00365387">
            <w:pPr>
              <w:spacing w:after="120" w:line="240" w:lineRule="auto"/>
              <w:contextualSpacing/>
              <w:rPr>
                <w:sz w:val="24"/>
                <w:szCs w:val="24"/>
              </w:rPr>
            </w:pPr>
            <w:r>
              <w:rPr>
                <w:sz w:val="24"/>
                <w:szCs w:val="24"/>
              </w:rPr>
              <w:t>А45-4059/2023</w:t>
            </w:r>
          </w:p>
        </w:tc>
      </w:tr>
      <w:tr w:rsidR="00365387" w14:paraId="4724922E" w14:textId="77777777">
        <w:tblPrEx>
          <w:tblCellMar>
            <w:top w:w="0" w:type="dxa"/>
            <w:bottom w:w="0" w:type="dxa"/>
          </w:tblCellMar>
        </w:tblPrEx>
        <w:tc>
          <w:tcPr>
            <w:tcW w:w="4785" w:type="dxa"/>
          </w:tcPr>
          <w:p w14:paraId="3821CC79" w14:textId="4A4A9EE5" w:rsidR="00365387" w:rsidRDefault="00365387" w:rsidP="00365387">
            <w:pPr>
              <w:spacing w:after="120" w:line="240" w:lineRule="auto"/>
              <w:contextualSpacing/>
              <w:rPr>
                <w:sz w:val="24"/>
                <w:szCs w:val="24"/>
              </w:rPr>
            </w:pPr>
            <w:r>
              <w:rPr>
                <w:sz w:val="24"/>
                <w:szCs w:val="24"/>
              </w:rPr>
              <w:t>Основание для проведения торгов</w:t>
            </w:r>
          </w:p>
        </w:tc>
        <w:tc>
          <w:tcPr>
            <w:tcW w:w="4786" w:type="dxa"/>
          </w:tcPr>
          <w:p w14:paraId="03AE0C90" w14:textId="7760C2AC" w:rsidR="00365387" w:rsidRDefault="00365387" w:rsidP="00365387">
            <w:pPr>
              <w:spacing w:after="120" w:line="240" w:lineRule="auto"/>
              <w:contextualSpacing/>
              <w:rPr>
                <w:sz w:val="24"/>
                <w:szCs w:val="24"/>
              </w:rPr>
            </w:pPr>
            <w:r>
              <w:rPr>
                <w:sz w:val="24"/>
                <w:szCs w:val="24"/>
              </w:rPr>
              <w:t>Решение Арбитражного суда Новосибирской области от 07.04.2023 г., Определение Арбитражного суда Новосибирской области от 25.09.2023 г.</w:t>
            </w:r>
          </w:p>
        </w:tc>
      </w:tr>
    </w:tbl>
    <w:p w14:paraId="55240D6A" w14:textId="77777777" w:rsidR="004713AA" w:rsidRPr="00BE0A9B" w:rsidRDefault="004713AA" w:rsidP="004713AA">
      <w:pPr>
        <w:spacing w:line="240" w:lineRule="auto"/>
        <w:ind w:firstLine="708"/>
        <w:contextualSpacing/>
        <w:rPr>
          <w:sz w:val="24"/>
          <w:szCs w:val="24"/>
        </w:rPr>
      </w:pPr>
    </w:p>
    <w:p w14:paraId="63238D2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365387" w14:paraId="580DC831" w14:textId="77777777">
        <w:tblPrEx>
          <w:tblCellMar>
            <w:top w:w="0" w:type="dxa"/>
            <w:bottom w:w="0" w:type="dxa"/>
          </w:tblCellMar>
        </w:tblPrEx>
        <w:tc>
          <w:tcPr>
            <w:tcW w:w="4785" w:type="dxa"/>
          </w:tcPr>
          <w:p w14:paraId="1CAE6A76" w14:textId="15A333D5" w:rsidR="00365387" w:rsidRDefault="00365387" w:rsidP="00365387">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A36EC22" w14:textId="3187D9CD" w:rsidR="00365387" w:rsidRDefault="00365387" w:rsidP="00365387">
            <w:pPr>
              <w:spacing w:after="120" w:line="240" w:lineRule="auto"/>
              <w:contextualSpacing/>
              <w:rPr>
                <w:sz w:val="24"/>
                <w:szCs w:val="24"/>
              </w:rPr>
            </w:pPr>
            <w:r>
              <w:rPr>
                <w:sz w:val="24"/>
                <w:szCs w:val="24"/>
              </w:rPr>
              <w:t>Физическое лицо</w:t>
            </w:r>
          </w:p>
        </w:tc>
      </w:tr>
      <w:tr w:rsidR="00365387" w14:paraId="155BA0EC" w14:textId="77777777">
        <w:tblPrEx>
          <w:tblCellMar>
            <w:top w:w="0" w:type="dxa"/>
            <w:bottom w:w="0" w:type="dxa"/>
          </w:tblCellMar>
        </w:tblPrEx>
        <w:tc>
          <w:tcPr>
            <w:tcW w:w="4785" w:type="dxa"/>
          </w:tcPr>
          <w:p w14:paraId="23C5D299" w14:textId="31082927" w:rsidR="00365387" w:rsidRDefault="00365387" w:rsidP="00365387">
            <w:pPr>
              <w:spacing w:after="120" w:line="240" w:lineRule="auto"/>
              <w:contextualSpacing/>
              <w:rPr>
                <w:sz w:val="24"/>
                <w:szCs w:val="24"/>
              </w:rPr>
            </w:pPr>
            <w:r>
              <w:rPr>
                <w:sz w:val="24"/>
                <w:szCs w:val="24"/>
              </w:rPr>
              <w:t>ФИО</w:t>
            </w:r>
          </w:p>
        </w:tc>
        <w:tc>
          <w:tcPr>
            <w:tcW w:w="4786" w:type="dxa"/>
          </w:tcPr>
          <w:p w14:paraId="772D0667" w14:textId="43BB57BA" w:rsidR="00365387" w:rsidRDefault="00365387" w:rsidP="00365387">
            <w:pPr>
              <w:spacing w:after="120" w:line="240" w:lineRule="auto"/>
              <w:contextualSpacing/>
              <w:rPr>
                <w:sz w:val="24"/>
                <w:szCs w:val="24"/>
              </w:rPr>
            </w:pPr>
            <w:r>
              <w:rPr>
                <w:sz w:val="24"/>
                <w:szCs w:val="24"/>
              </w:rPr>
              <w:t>Соколова Оксана Владимировна</w:t>
            </w:r>
          </w:p>
        </w:tc>
      </w:tr>
      <w:tr w:rsidR="00365387" w14:paraId="318CBAAB" w14:textId="77777777">
        <w:tblPrEx>
          <w:tblCellMar>
            <w:top w:w="0" w:type="dxa"/>
            <w:bottom w:w="0" w:type="dxa"/>
          </w:tblCellMar>
        </w:tblPrEx>
        <w:tc>
          <w:tcPr>
            <w:tcW w:w="4785" w:type="dxa"/>
          </w:tcPr>
          <w:p w14:paraId="773928D1" w14:textId="211F8E8B" w:rsidR="00365387" w:rsidRDefault="00365387" w:rsidP="00365387">
            <w:pPr>
              <w:spacing w:after="120" w:line="240" w:lineRule="auto"/>
              <w:contextualSpacing/>
              <w:rPr>
                <w:sz w:val="24"/>
                <w:szCs w:val="24"/>
              </w:rPr>
            </w:pPr>
            <w:r>
              <w:rPr>
                <w:sz w:val="24"/>
                <w:szCs w:val="24"/>
              </w:rPr>
              <w:t>ИНН</w:t>
            </w:r>
          </w:p>
        </w:tc>
        <w:tc>
          <w:tcPr>
            <w:tcW w:w="4786" w:type="dxa"/>
          </w:tcPr>
          <w:p w14:paraId="66DFC4C6" w14:textId="052154A3" w:rsidR="00365387" w:rsidRDefault="00365387" w:rsidP="00365387">
            <w:pPr>
              <w:spacing w:after="120" w:line="240" w:lineRule="auto"/>
              <w:contextualSpacing/>
              <w:rPr>
                <w:sz w:val="24"/>
                <w:szCs w:val="24"/>
              </w:rPr>
            </w:pPr>
            <w:r>
              <w:rPr>
                <w:sz w:val="24"/>
                <w:szCs w:val="24"/>
              </w:rPr>
              <w:t>541006042209</w:t>
            </w:r>
          </w:p>
        </w:tc>
      </w:tr>
      <w:tr w:rsidR="00365387" w14:paraId="400186F5" w14:textId="77777777">
        <w:tblPrEx>
          <w:tblCellMar>
            <w:top w:w="0" w:type="dxa"/>
            <w:bottom w:w="0" w:type="dxa"/>
          </w:tblCellMar>
        </w:tblPrEx>
        <w:tc>
          <w:tcPr>
            <w:tcW w:w="4785" w:type="dxa"/>
          </w:tcPr>
          <w:p w14:paraId="7EE20AAF" w14:textId="52AC2803" w:rsidR="00365387" w:rsidRDefault="00365387" w:rsidP="00365387">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0235DA43" w14:textId="77777777" w:rsidR="00365387" w:rsidRDefault="00365387" w:rsidP="00365387">
            <w:pPr>
              <w:spacing w:after="120" w:line="240" w:lineRule="auto"/>
              <w:contextualSpacing/>
              <w:rPr>
                <w:sz w:val="24"/>
                <w:szCs w:val="24"/>
              </w:rPr>
            </w:pPr>
            <w:r>
              <w:rPr>
                <w:sz w:val="24"/>
                <w:szCs w:val="24"/>
              </w:rPr>
              <w:t>В течение 5 (пяти) рабочих дней со дня получения протокола о результатах проведения торгов посредством публичного предложения финансовый управляющий направляет участнику торгов, которому принадлежит право приобретения имущества должника предложение заключить договор купли-продажи имущества с приложением проекта данного договора в соответствии с представленным предложением о  цене имущества должника.</w:t>
            </w:r>
          </w:p>
          <w:p w14:paraId="5E450028" w14:textId="77777777" w:rsidR="00365387" w:rsidRDefault="00365387" w:rsidP="00365387">
            <w:pPr>
              <w:spacing w:after="120" w:line="240" w:lineRule="auto"/>
              <w:contextualSpacing/>
              <w:rPr>
                <w:sz w:val="24"/>
                <w:szCs w:val="24"/>
              </w:rPr>
            </w:pPr>
            <w:r>
              <w:rPr>
                <w:sz w:val="24"/>
                <w:szCs w:val="24"/>
              </w:rPr>
              <w:t>В случае отказа или уклонения участника торгов, которому принадлежит право приобретения имущества должника посредством публичного предложения от подписания договора купли-продажи в течение 5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купли-продажи участнику торгов посредством публичного предложения, предложившему наиболее высокую цену за имущество должника по сравнению с ценой, предложенной другими участниками, за исключением участника торгов, которому принадлежит право приобретения имущества должника. Задаток участника торгов, которому принадлежит право приобретения имущества должника, в случае его отказа или уклонения от подписания договора, поступает в конкурсную массу должника.</w:t>
            </w:r>
          </w:p>
          <w:p w14:paraId="40C0D03D" w14:textId="78DA0028" w:rsidR="00365387" w:rsidRDefault="00365387" w:rsidP="00365387">
            <w:pPr>
              <w:spacing w:after="120" w:line="240" w:lineRule="auto"/>
              <w:contextualSpacing/>
              <w:rPr>
                <w:sz w:val="24"/>
                <w:szCs w:val="24"/>
              </w:rPr>
            </w:pPr>
          </w:p>
        </w:tc>
      </w:tr>
    </w:tbl>
    <w:p w14:paraId="65EBBFE0" w14:textId="77777777" w:rsidR="004713AA" w:rsidRPr="00BE0A9B" w:rsidRDefault="004713AA" w:rsidP="004713AA">
      <w:pPr>
        <w:spacing w:line="240" w:lineRule="auto"/>
        <w:ind w:firstLine="708"/>
        <w:contextualSpacing/>
        <w:rPr>
          <w:sz w:val="24"/>
          <w:szCs w:val="24"/>
        </w:rPr>
      </w:pPr>
    </w:p>
    <w:p w14:paraId="202CEDF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365387" w14:paraId="1AEE7F04" w14:textId="77777777">
        <w:tblPrEx>
          <w:tblCellMar>
            <w:top w:w="0" w:type="dxa"/>
            <w:bottom w:w="0" w:type="dxa"/>
          </w:tblCellMar>
        </w:tblPrEx>
        <w:tc>
          <w:tcPr>
            <w:tcW w:w="4785" w:type="dxa"/>
          </w:tcPr>
          <w:p w14:paraId="74B3DCE7" w14:textId="2F92996C" w:rsidR="00365387" w:rsidRDefault="00365387" w:rsidP="00365387">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332E869A" w14:textId="47B378EB" w:rsidR="00365387" w:rsidRDefault="00365387" w:rsidP="00365387">
            <w:pPr>
              <w:spacing w:after="120" w:line="240" w:lineRule="auto"/>
              <w:contextualSpacing/>
              <w:rPr>
                <w:sz w:val="24"/>
                <w:szCs w:val="24"/>
              </w:rPr>
            </w:pPr>
            <w:r>
              <w:rPr>
                <w:sz w:val="24"/>
                <w:szCs w:val="24"/>
              </w:rPr>
              <w:t>Марина Олеговна Кольцова</w:t>
            </w:r>
          </w:p>
        </w:tc>
      </w:tr>
      <w:tr w:rsidR="00365387" w14:paraId="26BE00AA" w14:textId="77777777">
        <w:tblPrEx>
          <w:tblCellMar>
            <w:top w:w="0" w:type="dxa"/>
            <w:bottom w:w="0" w:type="dxa"/>
          </w:tblCellMar>
        </w:tblPrEx>
        <w:tc>
          <w:tcPr>
            <w:tcW w:w="4785" w:type="dxa"/>
          </w:tcPr>
          <w:p w14:paraId="4A8B715A" w14:textId="2614A378" w:rsidR="00365387" w:rsidRDefault="00365387" w:rsidP="00365387">
            <w:pPr>
              <w:spacing w:after="120" w:line="240" w:lineRule="auto"/>
              <w:contextualSpacing/>
              <w:rPr>
                <w:sz w:val="24"/>
                <w:szCs w:val="24"/>
              </w:rPr>
            </w:pPr>
            <w:r>
              <w:rPr>
                <w:sz w:val="24"/>
                <w:szCs w:val="24"/>
              </w:rPr>
              <w:t>Контактный телефон</w:t>
            </w:r>
          </w:p>
        </w:tc>
        <w:tc>
          <w:tcPr>
            <w:tcW w:w="4786" w:type="dxa"/>
          </w:tcPr>
          <w:p w14:paraId="62886CAC" w14:textId="4B32B892" w:rsidR="00365387" w:rsidRDefault="00365387" w:rsidP="00365387">
            <w:pPr>
              <w:spacing w:after="120" w:line="240" w:lineRule="auto"/>
              <w:contextualSpacing/>
              <w:rPr>
                <w:sz w:val="24"/>
                <w:szCs w:val="24"/>
              </w:rPr>
            </w:pPr>
            <w:r>
              <w:rPr>
                <w:sz w:val="24"/>
                <w:szCs w:val="24"/>
              </w:rPr>
              <w:t>+79131734943</w:t>
            </w:r>
          </w:p>
        </w:tc>
      </w:tr>
      <w:tr w:rsidR="00365387" w14:paraId="28005391" w14:textId="77777777">
        <w:tblPrEx>
          <w:tblCellMar>
            <w:top w:w="0" w:type="dxa"/>
            <w:bottom w:w="0" w:type="dxa"/>
          </w:tblCellMar>
        </w:tblPrEx>
        <w:tc>
          <w:tcPr>
            <w:tcW w:w="4785" w:type="dxa"/>
          </w:tcPr>
          <w:p w14:paraId="622C4F19" w14:textId="00D00744" w:rsidR="00365387" w:rsidRDefault="00365387" w:rsidP="00365387">
            <w:pPr>
              <w:spacing w:after="120" w:line="240" w:lineRule="auto"/>
              <w:contextualSpacing/>
              <w:rPr>
                <w:sz w:val="24"/>
                <w:szCs w:val="24"/>
              </w:rPr>
            </w:pPr>
            <w:r>
              <w:rPr>
                <w:sz w:val="24"/>
                <w:szCs w:val="24"/>
              </w:rPr>
              <w:t>Адрес электронной почты</w:t>
            </w:r>
          </w:p>
        </w:tc>
        <w:tc>
          <w:tcPr>
            <w:tcW w:w="4786" w:type="dxa"/>
          </w:tcPr>
          <w:p w14:paraId="58E36E03" w14:textId="73DF9F3D" w:rsidR="00365387" w:rsidRDefault="00365387" w:rsidP="00365387">
            <w:pPr>
              <w:spacing w:after="120" w:line="240" w:lineRule="auto"/>
              <w:contextualSpacing/>
              <w:rPr>
                <w:sz w:val="24"/>
                <w:szCs w:val="24"/>
              </w:rPr>
            </w:pPr>
            <w:r>
              <w:rPr>
                <w:sz w:val="24"/>
                <w:szCs w:val="24"/>
              </w:rPr>
              <w:t>aytorgi@yandex.ru</w:t>
            </w:r>
          </w:p>
        </w:tc>
      </w:tr>
    </w:tbl>
    <w:p w14:paraId="76B2AED1" w14:textId="77777777" w:rsidR="004713AA" w:rsidRPr="00BE0A9B" w:rsidRDefault="004713AA" w:rsidP="004713AA">
      <w:pPr>
        <w:spacing w:line="240" w:lineRule="auto"/>
        <w:ind w:firstLine="708"/>
        <w:contextualSpacing/>
        <w:rPr>
          <w:sz w:val="24"/>
          <w:szCs w:val="24"/>
        </w:rPr>
      </w:pPr>
    </w:p>
    <w:p w14:paraId="3FE972B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FF07351" w14:textId="77777777" w:rsidR="00365387" w:rsidRDefault="00365387"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365387" w14:paraId="0055977C" w14:textId="77777777">
        <w:tblPrEx>
          <w:tblCellMar>
            <w:top w:w="0" w:type="dxa"/>
            <w:bottom w:w="0" w:type="dxa"/>
          </w:tblCellMar>
        </w:tblPrEx>
        <w:tc>
          <w:tcPr>
            <w:tcW w:w="4785" w:type="dxa"/>
          </w:tcPr>
          <w:p w14:paraId="767494B9" w14:textId="5288F585" w:rsidR="00365387" w:rsidRDefault="00365387" w:rsidP="00365387">
            <w:pPr>
              <w:spacing w:after="120" w:line="240" w:lineRule="auto"/>
              <w:contextualSpacing/>
              <w:rPr>
                <w:sz w:val="24"/>
                <w:szCs w:val="24"/>
              </w:rPr>
            </w:pPr>
            <w:r>
              <w:rPr>
                <w:sz w:val="24"/>
                <w:szCs w:val="24"/>
              </w:rPr>
              <w:t>Наименование лота</w:t>
            </w:r>
          </w:p>
        </w:tc>
        <w:tc>
          <w:tcPr>
            <w:tcW w:w="4786" w:type="dxa"/>
          </w:tcPr>
          <w:p w14:paraId="717A6A86" w14:textId="328957D0" w:rsidR="00365387" w:rsidRDefault="00365387" w:rsidP="00365387">
            <w:pPr>
              <w:spacing w:after="120" w:line="240" w:lineRule="auto"/>
              <w:contextualSpacing/>
              <w:rPr>
                <w:sz w:val="24"/>
                <w:szCs w:val="24"/>
              </w:rPr>
            </w:pPr>
            <w:r>
              <w:rPr>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365387" w14:paraId="32A8B7EA" w14:textId="77777777">
        <w:tblPrEx>
          <w:tblCellMar>
            <w:top w:w="0" w:type="dxa"/>
            <w:bottom w:w="0" w:type="dxa"/>
          </w:tblCellMar>
        </w:tblPrEx>
        <w:tc>
          <w:tcPr>
            <w:tcW w:w="4785" w:type="dxa"/>
          </w:tcPr>
          <w:p w14:paraId="6EA12CD0" w14:textId="6B3FD870" w:rsidR="00365387" w:rsidRDefault="00365387" w:rsidP="0036538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8410D51" w14:textId="2D8648ED" w:rsidR="00365387" w:rsidRDefault="00365387" w:rsidP="00365387">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в форме электронного сообщения, подписанного квалифицированной электронной подписью заявителя,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должника; — действительную на день представления заявки на участие в торгах выписку из единого государственного реестра юридических лиц (для юридического лица); — действительную на день представления заявки на участие в торгах выписку из единого государственного реестра индивидуальных предпринимателей (для индивидуального предпринимателя); — копию документа, удостоверяющего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 копию решения об одобрении или о совершении крупной сделки,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 Документы, прилагаемые к заявке, представляются в форме электронных документов, подписанных квалифицированной электронной подписью Заявителя. 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Продолжительность приема Заявок составляет 25 (двадцать пять) рабочих дней с даты размещения сообщения в ЕФРСБ. Заявки и прилагаемые к ним документы принимаются по рабочим дням в промежуток времени, установленный в сообщении о проведении торгов, оператором электронной площадки и подлежат регистрации в журнале заявок на участие в торгах с указанием порядкового номера, даты и точного времени ее представления.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365387" w14:paraId="5478CF63" w14:textId="77777777">
        <w:tblPrEx>
          <w:tblCellMar>
            <w:top w:w="0" w:type="dxa"/>
            <w:bottom w:w="0" w:type="dxa"/>
          </w:tblCellMar>
        </w:tblPrEx>
        <w:tc>
          <w:tcPr>
            <w:tcW w:w="4785" w:type="dxa"/>
          </w:tcPr>
          <w:p w14:paraId="0DA45D88" w14:textId="0B5F3AD3" w:rsidR="00365387" w:rsidRDefault="00365387" w:rsidP="0036538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5A4F5DB" w14:textId="13A87934" w:rsidR="00365387" w:rsidRDefault="00365387" w:rsidP="00365387">
            <w:pPr>
              <w:spacing w:after="120" w:line="240" w:lineRule="auto"/>
              <w:contextualSpacing/>
              <w:rPr>
                <w:sz w:val="24"/>
                <w:szCs w:val="24"/>
              </w:rPr>
            </w:pPr>
            <w:r>
              <w:rPr>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365387" w14:paraId="040D6C12" w14:textId="77777777">
        <w:tblPrEx>
          <w:tblCellMar>
            <w:top w:w="0" w:type="dxa"/>
            <w:bottom w:w="0" w:type="dxa"/>
          </w:tblCellMar>
        </w:tblPrEx>
        <w:tc>
          <w:tcPr>
            <w:tcW w:w="4785" w:type="dxa"/>
          </w:tcPr>
          <w:p w14:paraId="39B8FA7B" w14:textId="5F606720" w:rsidR="00365387" w:rsidRDefault="00365387" w:rsidP="00365387">
            <w:pPr>
              <w:spacing w:after="120" w:line="240" w:lineRule="auto"/>
              <w:contextualSpacing/>
              <w:rPr>
                <w:sz w:val="24"/>
                <w:szCs w:val="24"/>
              </w:rPr>
            </w:pPr>
            <w:r>
              <w:rPr>
                <w:sz w:val="24"/>
                <w:szCs w:val="24"/>
              </w:rPr>
              <w:t>Начальная цена</w:t>
            </w:r>
          </w:p>
        </w:tc>
        <w:tc>
          <w:tcPr>
            <w:tcW w:w="4786" w:type="dxa"/>
          </w:tcPr>
          <w:p w14:paraId="086E21A5" w14:textId="413E6FD8" w:rsidR="00365387" w:rsidRDefault="00365387" w:rsidP="00365387">
            <w:pPr>
              <w:spacing w:after="120" w:line="240" w:lineRule="auto"/>
              <w:contextualSpacing/>
              <w:rPr>
                <w:sz w:val="24"/>
                <w:szCs w:val="24"/>
              </w:rPr>
            </w:pPr>
            <w:r>
              <w:rPr>
                <w:sz w:val="24"/>
                <w:szCs w:val="24"/>
              </w:rPr>
              <w:t>246153,60</w:t>
            </w:r>
          </w:p>
        </w:tc>
      </w:tr>
      <w:tr w:rsidR="00365387" w14:paraId="6853CC26" w14:textId="77777777">
        <w:tblPrEx>
          <w:tblCellMar>
            <w:top w:w="0" w:type="dxa"/>
            <w:bottom w:w="0" w:type="dxa"/>
          </w:tblCellMar>
        </w:tblPrEx>
        <w:tc>
          <w:tcPr>
            <w:tcW w:w="4785" w:type="dxa"/>
          </w:tcPr>
          <w:p w14:paraId="11F799B3" w14:textId="1061127E" w:rsidR="00365387" w:rsidRDefault="00365387" w:rsidP="00365387">
            <w:pPr>
              <w:spacing w:after="120" w:line="240" w:lineRule="auto"/>
              <w:contextualSpacing/>
              <w:rPr>
                <w:sz w:val="24"/>
                <w:szCs w:val="24"/>
              </w:rPr>
            </w:pPr>
            <w:r>
              <w:rPr>
                <w:sz w:val="24"/>
                <w:szCs w:val="24"/>
              </w:rPr>
              <w:t>Обеспечение задатка</w:t>
            </w:r>
          </w:p>
        </w:tc>
        <w:tc>
          <w:tcPr>
            <w:tcW w:w="4786" w:type="dxa"/>
          </w:tcPr>
          <w:p w14:paraId="62D0337A" w14:textId="135594E7" w:rsidR="00365387" w:rsidRDefault="00365387" w:rsidP="00365387">
            <w:pPr>
              <w:spacing w:after="120" w:line="240" w:lineRule="auto"/>
              <w:contextualSpacing/>
              <w:rPr>
                <w:sz w:val="24"/>
                <w:szCs w:val="24"/>
              </w:rPr>
            </w:pPr>
            <w:r>
              <w:rPr>
                <w:sz w:val="24"/>
                <w:szCs w:val="24"/>
              </w:rPr>
              <w:t>Процент от начальной цены лота</w:t>
            </w:r>
          </w:p>
        </w:tc>
      </w:tr>
      <w:tr w:rsidR="00365387" w14:paraId="18F8E018" w14:textId="77777777">
        <w:tblPrEx>
          <w:tblCellMar>
            <w:top w:w="0" w:type="dxa"/>
            <w:bottom w:w="0" w:type="dxa"/>
          </w:tblCellMar>
        </w:tblPrEx>
        <w:tc>
          <w:tcPr>
            <w:tcW w:w="4785" w:type="dxa"/>
          </w:tcPr>
          <w:p w14:paraId="71CBBF2B" w14:textId="770F1368" w:rsidR="00365387" w:rsidRDefault="00365387" w:rsidP="00365387">
            <w:pPr>
              <w:spacing w:after="120" w:line="240" w:lineRule="auto"/>
              <w:contextualSpacing/>
              <w:rPr>
                <w:sz w:val="24"/>
                <w:szCs w:val="24"/>
              </w:rPr>
            </w:pPr>
            <w:r>
              <w:rPr>
                <w:sz w:val="24"/>
                <w:szCs w:val="24"/>
              </w:rPr>
              <w:t>Размер задатка</w:t>
            </w:r>
          </w:p>
        </w:tc>
        <w:tc>
          <w:tcPr>
            <w:tcW w:w="4786" w:type="dxa"/>
          </w:tcPr>
          <w:p w14:paraId="3071CE02" w14:textId="553E16D1" w:rsidR="00365387" w:rsidRDefault="00365387" w:rsidP="00365387">
            <w:pPr>
              <w:spacing w:after="120" w:line="240" w:lineRule="auto"/>
              <w:contextualSpacing/>
              <w:rPr>
                <w:sz w:val="24"/>
                <w:szCs w:val="24"/>
              </w:rPr>
            </w:pPr>
            <w:r>
              <w:rPr>
                <w:sz w:val="24"/>
                <w:szCs w:val="24"/>
              </w:rPr>
              <w:t>10</w:t>
            </w:r>
          </w:p>
        </w:tc>
      </w:tr>
      <w:tr w:rsidR="00365387" w14:paraId="6A976561" w14:textId="77777777">
        <w:tblPrEx>
          <w:tblCellMar>
            <w:top w:w="0" w:type="dxa"/>
            <w:bottom w:w="0" w:type="dxa"/>
          </w:tblCellMar>
        </w:tblPrEx>
        <w:tc>
          <w:tcPr>
            <w:tcW w:w="4785" w:type="dxa"/>
          </w:tcPr>
          <w:p w14:paraId="1EB9C97E" w14:textId="1868805C" w:rsidR="00365387" w:rsidRDefault="00365387" w:rsidP="00365387">
            <w:pPr>
              <w:spacing w:after="120" w:line="240" w:lineRule="auto"/>
              <w:contextualSpacing/>
              <w:rPr>
                <w:sz w:val="24"/>
                <w:szCs w:val="24"/>
              </w:rPr>
            </w:pPr>
            <w:r>
              <w:rPr>
                <w:sz w:val="24"/>
                <w:szCs w:val="24"/>
              </w:rPr>
              <w:t>Порядок внесения и возврата задатка</w:t>
            </w:r>
          </w:p>
        </w:tc>
        <w:tc>
          <w:tcPr>
            <w:tcW w:w="4786" w:type="dxa"/>
          </w:tcPr>
          <w:p w14:paraId="5873B945" w14:textId="07AF652B" w:rsidR="00365387" w:rsidRDefault="00365387" w:rsidP="00365387">
            <w:pPr>
              <w:spacing w:after="120" w:line="240" w:lineRule="auto"/>
              <w:contextualSpacing/>
              <w:rPr>
                <w:sz w:val="24"/>
                <w:szCs w:val="24"/>
              </w:rPr>
            </w:pPr>
            <w:r>
              <w:rPr>
                <w:sz w:val="24"/>
                <w:szCs w:val="24"/>
              </w:rPr>
              <w:t>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365387" w14:paraId="79E147B5" w14:textId="77777777">
        <w:tblPrEx>
          <w:tblCellMar>
            <w:top w:w="0" w:type="dxa"/>
            <w:bottom w:w="0" w:type="dxa"/>
          </w:tblCellMar>
        </w:tblPrEx>
        <w:tc>
          <w:tcPr>
            <w:tcW w:w="4785" w:type="dxa"/>
          </w:tcPr>
          <w:p w14:paraId="4D1927DC" w14:textId="7C10FB65" w:rsidR="00365387" w:rsidRDefault="00365387" w:rsidP="00365387">
            <w:pPr>
              <w:spacing w:after="120" w:line="240" w:lineRule="auto"/>
              <w:contextualSpacing/>
              <w:rPr>
                <w:sz w:val="24"/>
                <w:szCs w:val="24"/>
              </w:rPr>
            </w:pPr>
            <w:r>
              <w:rPr>
                <w:sz w:val="24"/>
                <w:szCs w:val="24"/>
              </w:rPr>
              <w:t>Счет для внесения задатка</w:t>
            </w:r>
          </w:p>
        </w:tc>
        <w:tc>
          <w:tcPr>
            <w:tcW w:w="4786" w:type="dxa"/>
          </w:tcPr>
          <w:p w14:paraId="591AF2CB" w14:textId="724BEF3A" w:rsidR="00365387" w:rsidRDefault="00365387" w:rsidP="00365387">
            <w:pPr>
              <w:spacing w:after="120" w:line="240" w:lineRule="auto"/>
              <w:contextualSpacing/>
              <w:rPr>
                <w:sz w:val="24"/>
                <w:szCs w:val="24"/>
              </w:rPr>
            </w:pPr>
            <w:r>
              <w:rPr>
                <w:sz w:val="24"/>
                <w:szCs w:val="24"/>
              </w:rPr>
              <w:t>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Сумма задатка для участия в торгах - 10% от начальной цены лота. Задаток вносится претендентом на р/с в соответствующий период по следующим реквизитам: Владелец счета: Соколова Оксана Викторовна Валюта счета: RUB Номер счёта: 40817810150170575437 ФИЛИАЛ "ЦЕНТРАЛЬНЫЙ" ПАО "СОВКОМБАНК" 633011, РОССИЙСКАЯ ФЕДЕРАЦИЯ, НОВОСИБИРСКАЯ ОБЛ, БЕРДСК Г, ПОПОВА УЛ, 11 Телефон: 8-800-100-00-06 БИК 045004763 ИНН 4401116480 ОГРН 1144400000425 Корр/счет 30101810150040000763 КПП 544543001 В назначении платежа при внесении задатка указывается: "задаток для участия в аукционе по продаже имущества Соколовой О.В. ".</w:t>
            </w:r>
          </w:p>
        </w:tc>
      </w:tr>
    </w:tbl>
    <w:p w14:paraId="79E210B8" w14:textId="4789EC2D"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365387">
        <w:rPr>
          <w:sz w:val="24"/>
          <w:szCs w:val="24"/>
        </w:rPr>
        <w:t>Предложения</w:t>
      </w:r>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365387">
        <w:rPr>
          <w:sz w:val="24"/>
          <w:szCs w:val="24"/>
        </w:rPr>
        <w:t>Подтвержденных заявок на данный лот нет.</w:t>
      </w:r>
    </w:p>
    <w:p w14:paraId="70A85EEC"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064E7C26"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0BFD6D63"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145A2F8E"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2DF2417"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25786777"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1726034B"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28591D87"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7DCE903E"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7880904F"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772D1537"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1793DC30"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1E72E4FF"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38C7D005"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6484314C"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3E641683"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20C07AA1"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132D4091"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4A12B87E"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4B3C8DFE"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6D202967"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05E15659"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30BA469C"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533A3F0"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9252326"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00C2577A"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3AA2A1A9"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0C20AF09"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5CE794A8"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3B3EC733"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26CC505"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51CF3452"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15171006"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30CE6EAD"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7A78BB09"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04AC4075"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5F318977"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0A738695"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0CFEA845"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208A2401"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6E93F208"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3CB91B89"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24622FB6"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65CD23E5"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09E6ECAD"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7B124C36"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0802A9A2"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932629F"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4CFE657F"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56889D04" w14:textId="77777777" w:rsidR="00A57D49" w:rsidRPr="00A57D49" w:rsidRDefault="00A57D49" w:rsidP="008F7363">
      <w:pPr>
        <w:spacing w:line="240" w:lineRule="auto"/>
        <w:ind w:left="708"/>
        <w:rPr>
          <w:sz w:val="24"/>
          <w:szCs w:val="24"/>
          <w:lang w:val="en-US"/>
        </w:rPr>
      </w:pPr>
    </w:p>
    <w:p w14:paraId="51FC8129" w14:textId="77777777" w:rsidR="008F7363" w:rsidRPr="008C135F" w:rsidRDefault="008F7363" w:rsidP="008F7363">
      <w:pPr>
        <w:spacing w:line="240" w:lineRule="auto"/>
        <w:rPr>
          <w:sz w:val="24"/>
          <w:szCs w:val="24"/>
        </w:rPr>
      </w:pPr>
      <w:r>
        <w:rPr>
          <w:sz w:val="24"/>
          <w:szCs w:val="24"/>
        </w:rPr>
        <w:t xml:space="preserve">   </w:t>
      </w:r>
    </w:p>
    <w:p w14:paraId="5EF3F283"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4FAB65A7"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7D679E3E" w14:textId="77777777" w:rsidR="0044172D" w:rsidRPr="0044172D" w:rsidRDefault="0044172D" w:rsidP="0044172D">
      <w:pPr>
        <w:spacing w:line="240" w:lineRule="auto"/>
        <w:contextualSpacing/>
        <w:rPr>
          <w:rFonts w:cstheme="minorHAnsi"/>
          <w:sz w:val="24"/>
          <w:szCs w:val="24"/>
        </w:rPr>
      </w:pPr>
    </w:p>
    <w:p w14:paraId="0B2EA3EB"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65387"/>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E59B"/>
  <w15:docId w15:val="{0087D621-5802-4560-87BB-B0CB56D6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1613</Words>
  <Characters>9200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2024-03-21T08:25:00Z</dcterms:created>
  <dcterms:modified xsi:type="dcterms:W3CDTF">2024-03-21T08:25:00Z</dcterms:modified>
</cp:coreProperties>
</file>