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BFA28" w14:textId="44D993FC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33988">
        <w:rPr>
          <w:b/>
          <w:sz w:val="24"/>
          <w:szCs w:val="24"/>
        </w:rPr>
        <w:t>43</w:t>
      </w:r>
      <w:r w:rsidR="00C914EA" w:rsidRPr="00C914EA">
        <w:rPr>
          <w:b/>
          <w:sz w:val="24"/>
          <w:szCs w:val="24"/>
        </w:rPr>
        <w:t>9</w:t>
      </w:r>
      <w:r w:rsidR="00206311">
        <w:rPr>
          <w:b/>
          <w:sz w:val="24"/>
          <w:szCs w:val="24"/>
        </w:rPr>
        <w:t>.</w:t>
      </w:r>
    </w:p>
    <w:p w14:paraId="0A18A9A0" w14:textId="6B29CCE8" w:rsidR="00B7364F" w:rsidRPr="00C914EA" w:rsidRDefault="00C914EA" w:rsidP="00B7364F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19</w:t>
      </w:r>
      <w:r w:rsidR="00F33988">
        <w:rPr>
          <w:b/>
          <w:sz w:val="24"/>
          <w:szCs w:val="24"/>
        </w:rPr>
        <w:t>.</w:t>
      </w:r>
      <w:r>
        <w:rPr>
          <w:b/>
          <w:sz w:val="24"/>
          <w:szCs w:val="24"/>
          <w:lang w:val="en-US"/>
        </w:rPr>
        <w:t>02</w:t>
      </w:r>
      <w:r w:rsidR="00F33988">
        <w:rPr>
          <w:b/>
          <w:sz w:val="24"/>
          <w:szCs w:val="24"/>
        </w:rPr>
        <w:t>.202</w:t>
      </w:r>
      <w:r>
        <w:rPr>
          <w:b/>
          <w:sz w:val="24"/>
          <w:szCs w:val="24"/>
          <w:lang w:val="en-US"/>
        </w:rPr>
        <w:t>4</w:t>
      </w:r>
    </w:p>
    <w:p w14:paraId="6F301179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3988" w14:paraId="4CB0661E" w14:textId="77777777">
        <w:tc>
          <w:tcPr>
            <w:tcW w:w="4785" w:type="dxa"/>
          </w:tcPr>
          <w:p w14:paraId="2EA58C61" w14:textId="5B2873F4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0072202" w14:textId="255E83BE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33988" w14:paraId="71596EDA" w14:textId="77777777">
        <w:tc>
          <w:tcPr>
            <w:tcW w:w="4785" w:type="dxa"/>
          </w:tcPr>
          <w:p w14:paraId="264A5A00" w14:textId="39F53A9F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D6B8852" w14:textId="35F0D422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F33988" w14:paraId="31432FA0" w14:textId="77777777">
        <w:tc>
          <w:tcPr>
            <w:tcW w:w="4785" w:type="dxa"/>
          </w:tcPr>
          <w:p w14:paraId="0EFEA2D3" w14:textId="0FD6BD95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9B9356B" w14:textId="7306FA75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F33988" w14:paraId="43CAEE65" w14:textId="77777777">
        <w:tc>
          <w:tcPr>
            <w:tcW w:w="4785" w:type="dxa"/>
          </w:tcPr>
          <w:p w14:paraId="7986DA39" w14:textId="3C33AC1C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56EB963" w14:textId="6DC36019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221B518F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D14A58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4CA4192" w14:textId="77777777" w:rsidR="00F33988" w:rsidRDefault="00F3398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812D369" w14:textId="77777777" w:rsidR="00F33988" w:rsidRDefault="00F3398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3988" w14:paraId="236DA58F" w14:textId="77777777">
        <w:tc>
          <w:tcPr>
            <w:tcW w:w="4785" w:type="dxa"/>
          </w:tcPr>
          <w:p w14:paraId="3B9D2F11" w14:textId="5CBE2F4E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82375DF" w14:textId="2F085AA0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Маслосырбаза «Тольяттинская»</w:t>
            </w:r>
          </w:p>
        </w:tc>
      </w:tr>
      <w:tr w:rsidR="00F33988" w14:paraId="07176178" w14:textId="77777777">
        <w:tc>
          <w:tcPr>
            <w:tcW w:w="4785" w:type="dxa"/>
          </w:tcPr>
          <w:p w14:paraId="4075259B" w14:textId="0729A605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9309029" w14:textId="6E8983DD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33988" w14:paraId="1C9EF7F7" w14:textId="77777777">
        <w:tc>
          <w:tcPr>
            <w:tcW w:w="4785" w:type="dxa"/>
          </w:tcPr>
          <w:p w14:paraId="2702F3A4" w14:textId="63D2C9C2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7499326" w14:textId="268EB008" w:rsidR="00F33988" w:rsidRPr="00663134" w:rsidRDefault="00C914EA" w:rsidP="00F33988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663134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Право требования (субсидиарная ответственность) к Бондаренко Сергею Юрьевичу ИНН 632123325946, Бондаренко Светлане Анатольевне ИНН 632100328387 в размере 650 160 487,78 руб. в солидарном порядке, в соответствии с Определением Арбитражного суда Самарской обл. от 20.03.2023 по делу №А55-32388/2019.</w:t>
            </w:r>
          </w:p>
        </w:tc>
      </w:tr>
      <w:tr w:rsidR="00F33988" w14:paraId="37021F38" w14:textId="77777777">
        <w:tc>
          <w:tcPr>
            <w:tcW w:w="4785" w:type="dxa"/>
          </w:tcPr>
          <w:p w14:paraId="199B8C6F" w14:textId="2892FD4E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F673FA8" w14:textId="43D10B15" w:rsidR="00F33988" w:rsidRPr="00663134" w:rsidRDefault="00C914EA" w:rsidP="00F33988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663134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Право требования (субсидиарная ответственность) к Бондаренко Сергею Юрьевичу ИНН 632123325946, Бондаренко Светлане Анатольевне ИНН 632100328387 в размере 650 160 487,78 руб. в солидарном порядке, в соответствии с Определением Арбитражного суда Самарской обл. от 20.03.2023 по делу №А55-32388/2019.</w:t>
            </w:r>
          </w:p>
        </w:tc>
      </w:tr>
      <w:tr w:rsidR="00F33988" w14:paraId="393F7F37" w14:textId="77777777">
        <w:tc>
          <w:tcPr>
            <w:tcW w:w="4785" w:type="dxa"/>
          </w:tcPr>
          <w:p w14:paraId="677485AD" w14:textId="2A0C6D68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C3931FC" w14:textId="3134E2EF" w:rsidR="00F33988" w:rsidRPr="00C914EA" w:rsidRDefault="00C914EA" w:rsidP="00F33988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C914EA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25.12.2023</w:t>
            </w:r>
            <w:r w:rsidRPr="00C914EA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bookmarkStart w:id="5" w:name="ВремяНачПриемЗаявки_ччмм"/>
            <w:bookmarkEnd w:id="5"/>
            <w:r w:rsidRPr="00C914EA">
              <w:rPr>
                <w:rFonts w:cstheme="minorHAnsi"/>
                <w:color w:val="000000" w:themeColor="text1"/>
                <w:sz w:val="24"/>
                <w:szCs w:val="24"/>
              </w:rPr>
              <w:t>8:00</w:t>
            </w:r>
            <w:r w:rsidRPr="00C914EA">
              <w:rPr>
                <w:rFonts w:cstheme="minorHAnsi"/>
                <w:color w:val="000000" w:themeColor="text1"/>
                <w:sz w:val="24"/>
                <w:szCs w:val="24"/>
              </w:rPr>
              <w:t>:00</w:t>
            </w:r>
          </w:p>
        </w:tc>
      </w:tr>
      <w:tr w:rsidR="00F33988" w14:paraId="564629CB" w14:textId="77777777">
        <w:tc>
          <w:tcPr>
            <w:tcW w:w="4785" w:type="dxa"/>
          </w:tcPr>
          <w:p w14:paraId="540045C2" w14:textId="39CE00FA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9810915" w14:textId="14A1801C" w:rsidR="00F33988" w:rsidRPr="00C914EA" w:rsidRDefault="00C914EA" w:rsidP="00F33988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C914EA">
              <w:rPr>
                <w:rFonts w:cstheme="minorHAnsi"/>
                <w:color w:val="000000" w:themeColor="text1"/>
                <w:sz w:val="24"/>
                <w:szCs w:val="24"/>
              </w:rPr>
              <w:t xml:space="preserve">22.02.2024 </w:t>
            </w:r>
            <w:r w:rsidR="00F33988" w:rsidRPr="00C914EA">
              <w:rPr>
                <w:color w:val="000000" w:themeColor="text1"/>
                <w:sz w:val="24"/>
                <w:szCs w:val="24"/>
              </w:rPr>
              <w:t>17:00:00</w:t>
            </w:r>
          </w:p>
        </w:tc>
      </w:tr>
    </w:tbl>
    <w:p w14:paraId="436FCABC" w14:textId="77777777" w:rsidR="00F3398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14:paraId="1A4708AE" w14:textId="77777777" w:rsidR="00852B15" w:rsidRDefault="00852B15" w:rsidP="00852B1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1. </w:t>
      </w:r>
      <w:bookmarkStart w:id="7" w:name="Заявки_1"/>
      <w:bookmarkEnd w:id="7"/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9234F" w:rsidRPr="0019234F" w14:paraId="6C7F787B" w14:textId="77777777" w:rsidTr="00C64DE5">
        <w:tc>
          <w:tcPr>
            <w:tcW w:w="3190" w:type="dxa"/>
          </w:tcPr>
          <w:p w14:paraId="3224AFF6" w14:textId="77777777" w:rsidR="00852B15" w:rsidRPr="0019234F" w:rsidRDefault="00852B15" w:rsidP="00E94EAE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19234F">
              <w:rPr>
                <w:rFonts w:cstheme="minorHAnsi"/>
                <w:color w:val="000000" w:themeColor="text1"/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47F4569" w14:textId="77777777" w:rsidR="00852B15" w:rsidRPr="0019234F" w:rsidRDefault="00852B15" w:rsidP="00E94EAE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19234F">
              <w:rPr>
                <w:rFonts w:cstheme="minorHAnsi"/>
                <w:color w:val="000000" w:themeColor="text1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196AD33" w14:textId="77777777" w:rsidR="00852B15" w:rsidRPr="0019234F" w:rsidRDefault="00852B15" w:rsidP="00E94EAE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19234F">
              <w:rPr>
                <w:rFonts w:cstheme="minorHAnsi"/>
                <w:color w:val="000000" w:themeColor="text1"/>
                <w:sz w:val="24"/>
                <w:szCs w:val="24"/>
              </w:rPr>
              <w:t>Статус заявки</w:t>
            </w:r>
          </w:p>
        </w:tc>
      </w:tr>
      <w:tr w:rsidR="0019234F" w:rsidRPr="0019234F" w14:paraId="3CF1FA89" w14:textId="77777777" w:rsidTr="00C64DE5">
        <w:tc>
          <w:tcPr>
            <w:tcW w:w="3190" w:type="dxa"/>
          </w:tcPr>
          <w:p w14:paraId="0225AD71" w14:textId="641E4EB0" w:rsidR="00852B15" w:rsidRPr="0019234F" w:rsidRDefault="00C64DE5" w:rsidP="00E94EAE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19234F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ООО "ТБАНКРОТ.РУ"</w:t>
            </w:r>
            <w:r w:rsidR="00852B15" w:rsidRPr="0019234F">
              <w:rPr>
                <w:rFonts w:cstheme="minorHAnsi"/>
                <w:color w:val="000000" w:themeColor="text1"/>
                <w:sz w:val="24"/>
                <w:szCs w:val="24"/>
              </w:rPr>
              <w:t xml:space="preserve"> (</w:t>
            </w:r>
            <w:r w:rsidR="0019234F" w:rsidRPr="0019234F">
              <w:rPr>
                <w:rFonts w:cstheme="minorHAnsi"/>
                <w:color w:val="000000" w:themeColor="text1"/>
                <w:sz w:val="24"/>
                <w:szCs w:val="24"/>
              </w:rPr>
              <w:t>ИНН</w:t>
            </w:r>
            <w:r w:rsidR="0019234F" w:rsidRPr="0019234F">
              <w:rPr>
                <w:rFonts w:cstheme="minorHAnsi"/>
                <w:color w:val="000000" w:themeColor="text1"/>
                <w:sz w:val="24"/>
                <w:szCs w:val="24"/>
              </w:rPr>
              <w:t>-</w:t>
            </w:r>
            <w:r w:rsidR="0019234F" w:rsidRPr="0019234F">
              <w:rPr>
                <w:rFonts w:cstheme="minorHAnsi"/>
                <w:color w:val="000000" w:themeColor="text1"/>
                <w:sz w:val="24"/>
                <w:szCs w:val="24"/>
              </w:rPr>
              <w:t>1840100394</w:t>
            </w:r>
            <w:r w:rsidR="00852B15" w:rsidRPr="0019234F">
              <w:rPr>
                <w:rFonts w:cstheme="minorHAnsi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14:paraId="7A7B6EC9" w14:textId="1B01B89E" w:rsidR="00852B15" w:rsidRPr="0019234F" w:rsidRDefault="00852B15" w:rsidP="00E94EAE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19234F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16.02.2024</w:t>
            </w:r>
            <w:r w:rsidR="0019234F" w:rsidRPr="0019234F">
              <w:rPr>
                <w:rStyle w:val="apple-converted-space"/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r w:rsidR="00C64DE5" w:rsidRPr="0019234F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12:04:36</w:t>
            </w:r>
          </w:p>
        </w:tc>
        <w:tc>
          <w:tcPr>
            <w:tcW w:w="3191" w:type="dxa"/>
          </w:tcPr>
          <w:p w14:paraId="6C5611B3" w14:textId="77777777" w:rsidR="00852B15" w:rsidRPr="0019234F" w:rsidRDefault="00852B15" w:rsidP="00E94EAE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19234F">
              <w:rPr>
                <w:rFonts w:cstheme="minorHAnsi"/>
                <w:color w:val="000000" w:themeColor="text1"/>
                <w:sz w:val="24"/>
                <w:szCs w:val="24"/>
              </w:rPr>
              <w:t>Допущена</w:t>
            </w:r>
          </w:p>
        </w:tc>
      </w:tr>
    </w:tbl>
    <w:p w14:paraId="6C1E156F" w14:textId="7BFE5DE2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14:paraId="49106E3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138" w:name="ПодтверждениеПодпись"/>
      <w:bookmarkEnd w:id="138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5387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E6C"/>
    <w:rsid w:val="00012644"/>
    <w:rsid w:val="00095CB8"/>
    <w:rsid w:val="0013214D"/>
    <w:rsid w:val="00140FBA"/>
    <w:rsid w:val="001914CF"/>
    <w:rsid w:val="0019234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63134"/>
    <w:rsid w:val="006758C8"/>
    <w:rsid w:val="006B0D7E"/>
    <w:rsid w:val="007409B4"/>
    <w:rsid w:val="00772B84"/>
    <w:rsid w:val="00791335"/>
    <w:rsid w:val="007D4AE3"/>
    <w:rsid w:val="00852B15"/>
    <w:rsid w:val="009108BA"/>
    <w:rsid w:val="009C2929"/>
    <w:rsid w:val="00B01BE6"/>
    <w:rsid w:val="00B62375"/>
    <w:rsid w:val="00B7364F"/>
    <w:rsid w:val="00B76602"/>
    <w:rsid w:val="00BD4C00"/>
    <w:rsid w:val="00C64DE5"/>
    <w:rsid w:val="00C914EA"/>
    <w:rsid w:val="00D11324"/>
    <w:rsid w:val="00D53C31"/>
    <w:rsid w:val="00E50E6C"/>
    <w:rsid w:val="00E90DAB"/>
    <w:rsid w:val="00EC07C8"/>
    <w:rsid w:val="00EC1F4E"/>
    <w:rsid w:val="00F33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200AB"/>
  <w15:docId w15:val="{8F58DBB4-4307-4CCC-927C-8F65A94C9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  <w:style w:type="character" w:customStyle="1" w:styleId="apple-converted-space">
    <w:name w:val="apple-converted-space"/>
    <w:basedOn w:val="a0"/>
    <w:rsid w:val="00852B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Konstantin Markov</cp:lastModifiedBy>
  <cp:revision>4</cp:revision>
  <dcterms:created xsi:type="dcterms:W3CDTF">2024-02-19T20:39:00Z</dcterms:created>
  <dcterms:modified xsi:type="dcterms:W3CDTF">2024-02-19T20:51:00Z</dcterms:modified>
</cp:coreProperties>
</file>