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2ABB5" w14:textId="49032DF6" w:rsidR="00FF6DCD" w:rsidRPr="004B5534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B34EB">
        <w:rPr>
          <w:b/>
          <w:sz w:val="24"/>
          <w:szCs w:val="24"/>
        </w:rPr>
        <w:t>43</w:t>
      </w:r>
      <w:r w:rsidR="001D6691" w:rsidRPr="00702E18">
        <w:rPr>
          <w:b/>
          <w:sz w:val="24"/>
          <w:szCs w:val="24"/>
        </w:rPr>
        <w:t>9</w:t>
      </w:r>
      <w:r w:rsidR="00424B57">
        <w:rPr>
          <w:b/>
          <w:sz w:val="24"/>
          <w:szCs w:val="24"/>
        </w:rPr>
        <w:t>.</w:t>
      </w:r>
    </w:p>
    <w:p w14:paraId="6C522DB8" w14:textId="1C7CFBBD" w:rsidR="00320475" w:rsidRPr="002A45D5" w:rsidRDefault="002A45D5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2A45D5">
        <w:rPr>
          <w:b/>
          <w:sz w:val="24"/>
          <w:szCs w:val="24"/>
        </w:rPr>
        <w:t>19</w:t>
      </w:r>
      <w:r w:rsidR="005B34EB" w:rsidRPr="004B5534">
        <w:rPr>
          <w:b/>
          <w:sz w:val="24"/>
          <w:szCs w:val="24"/>
        </w:rPr>
        <w:t>.</w:t>
      </w:r>
      <w:r w:rsidRPr="002A45D5">
        <w:rPr>
          <w:b/>
          <w:sz w:val="24"/>
          <w:szCs w:val="24"/>
        </w:rPr>
        <w:t>02</w:t>
      </w:r>
      <w:r w:rsidR="005B34EB" w:rsidRPr="004B5534">
        <w:rPr>
          <w:b/>
          <w:sz w:val="24"/>
          <w:szCs w:val="24"/>
        </w:rPr>
        <w:t>.202</w:t>
      </w:r>
      <w:r w:rsidRPr="002A45D5">
        <w:rPr>
          <w:b/>
          <w:sz w:val="24"/>
          <w:szCs w:val="24"/>
        </w:rPr>
        <w:t>4</w:t>
      </w:r>
    </w:p>
    <w:p w14:paraId="27B0EC6C" w14:textId="3815979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B34EB">
        <w:rPr>
          <w:sz w:val="24"/>
          <w:szCs w:val="24"/>
        </w:rPr>
        <w:t xml:space="preserve">Злобин Андрей </w:t>
      </w:r>
      <w:proofErr w:type="gramStart"/>
      <w:r w:rsidR="005B34EB">
        <w:rPr>
          <w:sz w:val="24"/>
          <w:szCs w:val="24"/>
        </w:rPr>
        <w:t>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B34EB">
        <w:rPr>
          <w:sz w:val="24"/>
          <w:szCs w:val="24"/>
        </w:rPr>
        <w:t>публичное предложение</w:t>
      </w:r>
    </w:p>
    <w:p w14:paraId="496AB962" w14:textId="623115BB" w:rsidR="0020620D" w:rsidRPr="00702E18" w:rsidRDefault="0020620D" w:rsidP="00F000F2">
      <w:pPr>
        <w:contextualSpacing/>
        <w:rPr>
          <w:sz w:val="24"/>
          <w:szCs w:val="24"/>
        </w:rPr>
      </w:pPr>
      <w:proofErr w:type="gramStart"/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B34EB">
        <w:rPr>
          <w:sz w:val="24"/>
          <w:szCs w:val="24"/>
        </w:rPr>
        <w:t>ПП</w:t>
      </w:r>
      <w:proofErr w:type="gramEnd"/>
      <w:r w:rsidR="005B34EB">
        <w:rPr>
          <w:sz w:val="24"/>
          <w:szCs w:val="24"/>
        </w:rPr>
        <w:t>0004</w:t>
      </w:r>
      <w:r w:rsidR="002A45D5" w:rsidRPr="002A45D5">
        <w:rPr>
          <w:sz w:val="24"/>
          <w:szCs w:val="24"/>
        </w:rPr>
        <w:t>3</w:t>
      </w:r>
      <w:r w:rsidR="002A45D5" w:rsidRPr="00702E18">
        <w:rPr>
          <w:sz w:val="24"/>
          <w:szCs w:val="24"/>
        </w:rPr>
        <w:t>9</w:t>
      </w:r>
    </w:p>
    <w:p w14:paraId="1E56CFC0" w14:textId="600B7E7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B34E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B34EB">
        <w:rPr>
          <w:sz w:val="24"/>
          <w:szCs w:val="24"/>
        </w:rPr>
        <w:t>Общество с ограниченной ответственностью Маслосырбаза «Тольяттинская»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36CC8D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F620D56" w14:textId="7CFEDB5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B34E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B34EB">
        <w:rPr>
          <w:sz w:val="24"/>
          <w:szCs w:val="24"/>
        </w:rPr>
        <w:t>ПП00043</w:t>
      </w:r>
      <w:r w:rsidR="002A45D5" w:rsidRPr="002A45D5">
        <w:rPr>
          <w:sz w:val="24"/>
          <w:szCs w:val="24"/>
        </w:rPr>
        <w:t>9</w:t>
      </w:r>
      <w:r w:rsidR="00224412" w:rsidRPr="004B5534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4"/>
        <w:gridCol w:w="7622"/>
      </w:tblGrid>
      <w:tr w:rsidR="002B1D27" w:rsidRPr="00334D8D" w14:paraId="1D9C7EF4" w14:textId="77777777" w:rsidTr="00E3311F">
        <w:tc>
          <w:tcPr>
            <w:tcW w:w="3510" w:type="dxa"/>
          </w:tcPr>
          <w:p w14:paraId="6FA69AA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87964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D51645D" w14:textId="77777777" w:rsidTr="00E3311F">
        <w:tc>
          <w:tcPr>
            <w:tcW w:w="3510" w:type="dxa"/>
          </w:tcPr>
          <w:p w14:paraId="17BF1E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0A6F02" w14:textId="32D62C8E" w:rsidR="002B1D27" w:rsidRPr="00334D8D" w:rsidRDefault="005B34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8E43A0C" w14:textId="77777777" w:rsidTr="00E3311F">
        <w:tc>
          <w:tcPr>
            <w:tcW w:w="3510" w:type="dxa"/>
          </w:tcPr>
          <w:p w14:paraId="568405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1E4FDAA" w14:textId="33FE757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B34E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B34EB">
              <w:rPr>
                <w:sz w:val="24"/>
                <w:szCs w:val="24"/>
              </w:rPr>
              <w:t>Общество</w:t>
            </w:r>
            <w:proofErr w:type="gramEnd"/>
            <w:r w:rsidR="005B34EB">
              <w:rPr>
                <w:sz w:val="24"/>
                <w:szCs w:val="24"/>
              </w:rPr>
              <w:t xml:space="preserve"> с ограниченной ответственностью Маслосырбаза «Тольяттинская»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FF24BB1" w14:textId="77777777" w:rsidTr="00E3311F">
        <w:tc>
          <w:tcPr>
            <w:tcW w:w="3510" w:type="dxa"/>
          </w:tcPr>
          <w:p w14:paraId="1693CF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9205B8" w14:textId="0749BCA1" w:rsidR="002B1D27" w:rsidRPr="00224412" w:rsidRDefault="005B34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Право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задолженности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A14BDEF" w14:textId="77777777" w:rsidTr="00E3311F">
        <w:tc>
          <w:tcPr>
            <w:tcW w:w="3510" w:type="dxa"/>
          </w:tcPr>
          <w:p w14:paraId="6D4EBC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09187D6" w14:textId="5D7802A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B34EB">
              <w:rPr>
                <w:sz w:val="24"/>
                <w:szCs w:val="24"/>
              </w:rPr>
              <w:t>публичного</w:t>
            </w:r>
            <w:proofErr w:type="gramEnd"/>
            <w:r w:rsidR="005B34EB">
              <w:rPr>
                <w:sz w:val="24"/>
                <w:szCs w:val="24"/>
              </w:rPr>
              <w:t xml:space="preserve">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B34E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664676F" w14:textId="77777777" w:rsidTr="00E3311F">
        <w:tc>
          <w:tcPr>
            <w:tcW w:w="3510" w:type="dxa"/>
          </w:tcPr>
          <w:p w14:paraId="38C765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4907EF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47A6F7B" w14:textId="77777777" w:rsidTr="00E3311F">
        <w:trPr>
          <w:trHeight w:val="690"/>
        </w:trPr>
        <w:tc>
          <w:tcPr>
            <w:tcW w:w="3510" w:type="dxa"/>
          </w:tcPr>
          <w:p w14:paraId="14E0D7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BE02B4" w14:textId="76095747" w:rsidR="002B1D27" w:rsidRPr="00702E18" w:rsidRDefault="002A45D5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 w:rsidRPr="00702E18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25.12.2023</w:t>
            </w:r>
            <w:r w:rsidR="004878B7"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2B1D27"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 w:rsidR="005B34EB" w:rsidRPr="00702E18">
              <w:rPr>
                <w:rFonts w:cstheme="minorHAnsi"/>
                <w:color w:val="000000" w:themeColor="text1"/>
                <w:sz w:val="24"/>
                <w:szCs w:val="24"/>
              </w:rPr>
              <w:t>8:00</w:t>
            </w:r>
          </w:p>
        </w:tc>
      </w:tr>
      <w:tr w:rsidR="002B1D27" w:rsidRPr="00334D8D" w14:paraId="1930B542" w14:textId="77777777" w:rsidTr="00E3311F">
        <w:trPr>
          <w:trHeight w:val="135"/>
        </w:trPr>
        <w:tc>
          <w:tcPr>
            <w:tcW w:w="3510" w:type="dxa"/>
          </w:tcPr>
          <w:p w14:paraId="4813B5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24C89B" w14:textId="6AD84E99" w:rsidR="002B1D27" w:rsidRPr="00702E18" w:rsidRDefault="00694FD5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22.02.2024</w:t>
            </w:r>
            <w:r w:rsidR="004878B7"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 w:rsidR="005B34EB" w:rsidRPr="00702E18">
              <w:rPr>
                <w:rFonts w:cstheme="minorHAnsi"/>
                <w:color w:val="000000" w:themeColor="text1"/>
                <w:sz w:val="24"/>
                <w:szCs w:val="24"/>
              </w:rPr>
              <w:t>17:00</w:t>
            </w:r>
          </w:p>
        </w:tc>
      </w:tr>
      <w:tr w:rsidR="002B1D27" w:rsidRPr="00334D8D" w14:paraId="1303C5C4" w14:textId="77777777" w:rsidTr="00E3311F">
        <w:trPr>
          <w:trHeight w:val="150"/>
        </w:trPr>
        <w:tc>
          <w:tcPr>
            <w:tcW w:w="3510" w:type="dxa"/>
          </w:tcPr>
          <w:p w14:paraId="7CA65B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50C46C6" w14:textId="57F5A39C" w:rsidR="002B1D27" w:rsidRPr="00702E18" w:rsidRDefault="00694FD5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23.12.2023</w:t>
            </w:r>
            <w:r w:rsidR="004878B7"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 w:rsidR="005B34EB" w:rsidRPr="00702E18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2B1D27" w:rsidRPr="00334D8D" w14:paraId="0A0989F4" w14:textId="77777777" w:rsidTr="00E3311F">
        <w:trPr>
          <w:trHeight w:val="119"/>
        </w:trPr>
        <w:tc>
          <w:tcPr>
            <w:tcW w:w="3510" w:type="dxa"/>
          </w:tcPr>
          <w:p w14:paraId="12C6ADA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006AAE" w14:textId="6A8FC563" w:rsidR="002B1D27" w:rsidRPr="00702E18" w:rsidRDefault="00694FD5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 w:rsidRPr="00702E18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22.12.2023</w:t>
            </w:r>
            <w:r w:rsidR="004878B7"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 w:rsidR="005B34EB" w:rsidRPr="00702E18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  <w:tr w:rsidR="002B1D27" w:rsidRPr="00334D8D" w14:paraId="0766DB6F" w14:textId="77777777" w:rsidTr="00E3311F">
        <w:trPr>
          <w:trHeight w:val="135"/>
        </w:trPr>
        <w:tc>
          <w:tcPr>
            <w:tcW w:w="3510" w:type="dxa"/>
          </w:tcPr>
          <w:p w14:paraId="2AFE09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EB09591" w14:textId="09C45D7E" w:rsidR="002B1D27" w:rsidRPr="00702E18" w:rsidRDefault="00CA511E" w:rsidP="00F000F2">
            <w:pPr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23" w:name="ДатаПубРеестр_ддммгг"/>
            <w:bookmarkEnd w:id="23"/>
            <w:r w:rsidRPr="00702E18">
              <w:rPr>
                <w:rFonts w:cstheme="minorHAnsi"/>
                <w:color w:val="000000" w:themeColor="text1"/>
                <w:sz w:val="24"/>
                <w:szCs w:val="24"/>
              </w:rPr>
              <w:t>22.12.2023</w:t>
            </w:r>
            <w:r w:rsidR="004878B7" w:rsidRPr="00702E18">
              <w:rPr>
                <w:rFonts w:cstheme="minorHAnsi"/>
                <w:color w:val="000000" w:themeColor="text1"/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 w:rsidR="005B34EB" w:rsidRPr="00702E18">
              <w:rPr>
                <w:rFonts w:cstheme="minorHAnsi"/>
                <w:color w:val="000000" w:themeColor="text1"/>
                <w:sz w:val="24"/>
                <w:szCs w:val="24"/>
              </w:rPr>
              <w:t>0:00</w:t>
            </w:r>
          </w:p>
        </w:tc>
      </w:tr>
    </w:tbl>
    <w:p w14:paraId="0FFCD94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227B20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5F3E2BA4" w14:textId="77777777">
        <w:tc>
          <w:tcPr>
            <w:tcW w:w="5341" w:type="dxa"/>
          </w:tcPr>
          <w:p w14:paraId="13A13C52" w14:textId="780778E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93C6CB" w14:textId="6478718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79BA381C" w14:textId="77777777">
        <w:tc>
          <w:tcPr>
            <w:tcW w:w="5341" w:type="dxa"/>
          </w:tcPr>
          <w:p w14:paraId="6F1D20DF" w14:textId="51B694D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82F33D" w14:textId="7BA8A3E1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77E6D7A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EC9C7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6ADD0E2E" w14:textId="77777777">
        <w:tc>
          <w:tcPr>
            <w:tcW w:w="5341" w:type="dxa"/>
          </w:tcPr>
          <w:p w14:paraId="7A6AE4AE" w14:textId="51A64D57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D3F14D" w14:textId="59E0A538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3F3488E9" w14:textId="77777777">
        <w:tc>
          <w:tcPr>
            <w:tcW w:w="5341" w:type="dxa"/>
          </w:tcPr>
          <w:p w14:paraId="3D75FA9D" w14:textId="73F1EC7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1C3545" w14:textId="1A2F2EBC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B34EB" w14:paraId="1E79B72A" w14:textId="77777777">
        <w:tc>
          <w:tcPr>
            <w:tcW w:w="5341" w:type="dxa"/>
          </w:tcPr>
          <w:p w14:paraId="5D751B66" w14:textId="2309F76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0A90034" w14:textId="1F20B08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B34EB" w14:paraId="1AFC0707" w14:textId="77777777">
        <w:tc>
          <w:tcPr>
            <w:tcW w:w="5341" w:type="dxa"/>
          </w:tcPr>
          <w:p w14:paraId="3E748BDE" w14:textId="506550FC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82693AD" w14:textId="4420D06F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93AE6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9D5D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6B807FB8" w14:textId="77777777">
        <w:tc>
          <w:tcPr>
            <w:tcW w:w="5341" w:type="dxa"/>
          </w:tcPr>
          <w:p w14:paraId="103D9615" w14:textId="76CA52B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5B352E9" w14:textId="2A63277D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5B34EB" w14:paraId="157E0BF3" w14:textId="77777777">
        <w:tc>
          <w:tcPr>
            <w:tcW w:w="5341" w:type="dxa"/>
          </w:tcPr>
          <w:p w14:paraId="3BB0B632" w14:textId="4AD3CA43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54A7BDA" w14:textId="38EEAF9E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А55-32388/2019 </w:t>
            </w:r>
          </w:p>
        </w:tc>
      </w:tr>
      <w:tr w:rsidR="005B34EB" w14:paraId="453AAB4C" w14:textId="77777777">
        <w:tc>
          <w:tcPr>
            <w:tcW w:w="5341" w:type="dxa"/>
          </w:tcPr>
          <w:p w14:paraId="1F9D3422" w14:textId="3A034462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CE5C16F" w14:textId="37D405A2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по делу №А55-32388/2019 от 21.07.2020</w:t>
            </w:r>
          </w:p>
        </w:tc>
      </w:tr>
    </w:tbl>
    <w:p w14:paraId="5706F27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8FC0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5C992C34" w14:textId="77777777">
        <w:tc>
          <w:tcPr>
            <w:tcW w:w="5341" w:type="dxa"/>
          </w:tcPr>
          <w:p w14:paraId="131E3F09" w14:textId="2626E3E4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A64EB07" w14:textId="0A466291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B34EB" w14:paraId="56FCE275" w14:textId="77777777">
        <w:tc>
          <w:tcPr>
            <w:tcW w:w="5341" w:type="dxa"/>
          </w:tcPr>
          <w:p w14:paraId="7B41BDB9" w14:textId="3D015E72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418658F" w14:textId="494009CD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Маслосырбаза «Тольяттинская»</w:t>
            </w:r>
          </w:p>
        </w:tc>
      </w:tr>
      <w:tr w:rsidR="005B34EB" w14:paraId="5B248B1F" w14:textId="77777777">
        <w:tc>
          <w:tcPr>
            <w:tcW w:w="5341" w:type="dxa"/>
          </w:tcPr>
          <w:p w14:paraId="3E889598" w14:textId="7891133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8DFC20F" w14:textId="38C4CEFF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Маслосырбаза «Тольяттинская»</w:t>
            </w:r>
          </w:p>
        </w:tc>
      </w:tr>
      <w:tr w:rsidR="005B34EB" w14:paraId="2775C5F2" w14:textId="77777777">
        <w:tc>
          <w:tcPr>
            <w:tcW w:w="5341" w:type="dxa"/>
          </w:tcPr>
          <w:p w14:paraId="23F9FDA7" w14:textId="709B93C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84BDE5" w14:textId="7145D81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6321073361</w:t>
            </w:r>
          </w:p>
        </w:tc>
      </w:tr>
      <w:tr w:rsidR="005B34EB" w14:paraId="5FADB9B6" w14:textId="77777777">
        <w:tc>
          <w:tcPr>
            <w:tcW w:w="5341" w:type="dxa"/>
          </w:tcPr>
          <w:p w14:paraId="6C37A0E4" w14:textId="1B810EF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D242BB6" w14:textId="1F7FC0D3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1036301052325</w:t>
            </w:r>
          </w:p>
        </w:tc>
      </w:tr>
      <w:tr w:rsidR="005B34EB" w14:paraId="6AD27030" w14:textId="77777777">
        <w:tc>
          <w:tcPr>
            <w:tcW w:w="5341" w:type="dxa"/>
          </w:tcPr>
          <w:p w14:paraId="26BA57BB" w14:textId="4126D857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5C467E4" w14:textId="5DF1A4CB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</w:t>
            </w:r>
          </w:p>
        </w:tc>
      </w:tr>
    </w:tbl>
    <w:p w14:paraId="65D9CEF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E59D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30E8BC45" w14:textId="77777777">
        <w:tc>
          <w:tcPr>
            <w:tcW w:w="5341" w:type="dxa"/>
          </w:tcPr>
          <w:p w14:paraId="3D6FB38A" w14:textId="5943975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1478C94" w14:textId="0A2ADE9E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B34EB" w14:paraId="5784875C" w14:textId="77777777">
        <w:tc>
          <w:tcPr>
            <w:tcW w:w="5341" w:type="dxa"/>
          </w:tcPr>
          <w:p w14:paraId="6B8B66E0" w14:textId="1110C636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DF6937A" w14:textId="29AB1410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B34EB" w14:paraId="408F6C89" w14:textId="77777777">
        <w:tc>
          <w:tcPr>
            <w:tcW w:w="5341" w:type="dxa"/>
          </w:tcPr>
          <w:p w14:paraId="1249BEAC" w14:textId="4B90B98B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22495B1" w14:textId="232D7A4A" w:rsidR="005B34EB" w:rsidRDefault="005B34EB" w:rsidP="005B34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6EADEF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78342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F4D1C84" w14:textId="77777777" w:rsidR="005B34EB" w:rsidRDefault="005B34E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B34EB" w14:paraId="0D7243CD" w14:textId="77777777">
        <w:tc>
          <w:tcPr>
            <w:tcW w:w="5341" w:type="dxa"/>
          </w:tcPr>
          <w:p w14:paraId="76DDC03E" w14:textId="71D0321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2513B8" w14:textId="219B69C3" w:rsidR="005B34EB" w:rsidRPr="001D6691" w:rsidRDefault="00CA511E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D6691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650 160 487,78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5B34EB" w14:paraId="5CD42B1B" w14:textId="77777777">
        <w:tc>
          <w:tcPr>
            <w:tcW w:w="5341" w:type="dxa"/>
          </w:tcPr>
          <w:p w14:paraId="739FCDA9" w14:textId="5B1E9643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A1C374" w14:textId="4658ADD1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</w:t>
            </w:r>
            <w:r>
              <w:rPr>
                <w:rFonts w:cstheme="minorHAnsi"/>
                <w:sz w:val="24"/>
                <w:szCs w:val="24"/>
              </w:rPr>
              <w:lastRenderedPageBreak/>
              <w:t>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5B34EB" w14:paraId="640393CB" w14:textId="77777777">
        <w:tc>
          <w:tcPr>
            <w:tcW w:w="5341" w:type="dxa"/>
          </w:tcPr>
          <w:p w14:paraId="52868F36" w14:textId="3F77768F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F30F3BF" w14:textId="12D8C81E" w:rsidR="005B34EB" w:rsidRPr="001D6691" w:rsidRDefault="00CA511E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D6691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Право требования (субсидиарная ответственность) к Бондаренко Сергею Юрьевичу ИНН 632123325946, Бондаренко Светлане Анатольевне ИНН 632100328387 в размере 650 160 487,78 руб. в солидарном порядке, в соответствии с Определением Арбитражного суда Самарской обл. от 20.03.2023 по делу №А55-32388/2019.</w:t>
            </w:r>
          </w:p>
        </w:tc>
      </w:tr>
      <w:tr w:rsidR="005B34EB" w14:paraId="3C75847E" w14:textId="77777777">
        <w:tc>
          <w:tcPr>
            <w:tcW w:w="5341" w:type="dxa"/>
          </w:tcPr>
          <w:p w14:paraId="7849AF6E" w14:textId="650C2D34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DC0340" w14:textId="3C4EA5CA" w:rsidR="005B34EB" w:rsidRPr="001D6691" w:rsidRDefault="001D6691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D6691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10727648,04</w:t>
            </w:r>
          </w:p>
        </w:tc>
      </w:tr>
      <w:tr w:rsidR="005B34EB" w14:paraId="7770D250" w14:textId="77777777">
        <w:tc>
          <w:tcPr>
            <w:tcW w:w="5341" w:type="dxa"/>
          </w:tcPr>
          <w:p w14:paraId="0368B23D" w14:textId="1F2F1B41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28A872E" w14:textId="01A33D2F" w:rsidR="005B34EB" w:rsidRPr="001D6691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1D6691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B34EB" w14:paraId="05F1DAF4" w14:textId="77777777">
        <w:tc>
          <w:tcPr>
            <w:tcW w:w="5341" w:type="dxa"/>
          </w:tcPr>
          <w:p w14:paraId="3E4148C4" w14:textId="6D354DA6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914ADC" w14:textId="6E6EE693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5B34EB" w14:paraId="52F6F074" w14:textId="77777777">
        <w:tc>
          <w:tcPr>
            <w:tcW w:w="5341" w:type="dxa"/>
          </w:tcPr>
          <w:p w14:paraId="2A696DE0" w14:textId="30F0CC9F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A8FCCC" w14:textId="557B1E9D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B34EB" w14:paraId="5E2F9711" w14:textId="77777777">
        <w:tc>
          <w:tcPr>
            <w:tcW w:w="5341" w:type="dxa"/>
          </w:tcPr>
          <w:p w14:paraId="667383E1" w14:textId="20E6B838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8974499" w14:textId="6F5262AC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Маслосырбаза «Тольяттинская», ИНН 6321073361,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№ 40702810052000001959 в Саратовский РФ АО «Россельхозбанк», БИК 046311843,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30101810500000000843</w:t>
            </w:r>
          </w:p>
        </w:tc>
      </w:tr>
      <w:tr w:rsidR="005B34EB" w14:paraId="508A9F88" w14:textId="77777777">
        <w:tc>
          <w:tcPr>
            <w:tcW w:w="5341" w:type="dxa"/>
          </w:tcPr>
          <w:p w14:paraId="62C3602F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4DD252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B34EB" w14:paraId="790938AD" w14:textId="77777777">
        <w:tc>
          <w:tcPr>
            <w:tcW w:w="5341" w:type="dxa"/>
          </w:tcPr>
          <w:p w14:paraId="7116F51A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C5D857" w14:textId="77777777" w:rsidR="005B34EB" w:rsidRDefault="005B34EB" w:rsidP="005B34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D7552CC" w14:textId="32FA81AA" w:rsidR="008D4BB1" w:rsidRPr="004B553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4B5534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4B5534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4B5534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4B5534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4B5534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4B5534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4B5534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4B5534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4B5534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4B5534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4B5534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4B5534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4B5534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4B5534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38F6306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7ABC685" w14:textId="77777777" w:rsidR="00E34B0E" w:rsidRPr="004B5534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4B5534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804712">
    <w:abstractNumId w:val="4"/>
  </w:num>
  <w:num w:numId="2" w16cid:durableId="1466435737">
    <w:abstractNumId w:val="3"/>
  </w:num>
  <w:num w:numId="3" w16cid:durableId="2048139988">
    <w:abstractNumId w:val="0"/>
  </w:num>
  <w:num w:numId="4" w16cid:durableId="1947810777">
    <w:abstractNumId w:val="1"/>
  </w:num>
  <w:num w:numId="5" w16cid:durableId="1366128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D6691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5D5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5534"/>
    <w:rsid w:val="004B7B60"/>
    <w:rsid w:val="004E5D4F"/>
    <w:rsid w:val="0055468D"/>
    <w:rsid w:val="005A28C1"/>
    <w:rsid w:val="005B34EB"/>
    <w:rsid w:val="005D704F"/>
    <w:rsid w:val="005F60B9"/>
    <w:rsid w:val="00694FD5"/>
    <w:rsid w:val="00702E18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72F07"/>
    <w:rsid w:val="00BD3614"/>
    <w:rsid w:val="00BF1C30"/>
    <w:rsid w:val="00C31F76"/>
    <w:rsid w:val="00C92D2E"/>
    <w:rsid w:val="00C92DAC"/>
    <w:rsid w:val="00CA511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BF258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4</cp:revision>
  <dcterms:created xsi:type="dcterms:W3CDTF">2024-02-19T20:38:00Z</dcterms:created>
  <dcterms:modified xsi:type="dcterms:W3CDTF">2024-02-19T21:00:00Z</dcterms:modified>
</cp:coreProperties>
</file>