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1ED55" w14:textId="58D9B18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C5405">
        <w:rPr>
          <w:b/>
          <w:sz w:val="24"/>
          <w:szCs w:val="24"/>
        </w:rPr>
        <w:t>ПП000449</w:t>
      </w:r>
      <w:r w:rsidRPr="00BE0A9B">
        <w:rPr>
          <w:b/>
          <w:sz w:val="24"/>
          <w:szCs w:val="24"/>
        </w:rPr>
        <w:t>.</w:t>
      </w:r>
    </w:p>
    <w:p w14:paraId="63FA7DE4" w14:textId="6B0924E7" w:rsidR="009B22E7" w:rsidRPr="00BE0A9B" w:rsidRDefault="00EC540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07.02.2024</w:t>
      </w:r>
    </w:p>
    <w:p w14:paraId="1BBC6D85" w14:textId="5F32DAF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C540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C5405">
        <w:rPr>
          <w:b/>
          <w:sz w:val="24"/>
          <w:szCs w:val="24"/>
        </w:rPr>
        <w:t>ПП000449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7E15788" w14:textId="77777777" w:rsidTr="000E46A0">
        <w:tc>
          <w:tcPr>
            <w:tcW w:w="2376" w:type="dxa"/>
          </w:tcPr>
          <w:p w14:paraId="26C24B0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6C6135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2050D82" w14:textId="77777777" w:rsidTr="000E46A0">
        <w:tc>
          <w:tcPr>
            <w:tcW w:w="2376" w:type="dxa"/>
          </w:tcPr>
          <w:p w14:paraId="1AE7F59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FC48A93" w14:textId="67A9DEF1" w:rsidR="00EB4646" w:rsidRPr="00BE0A9B" w:rsidRDefault="00EC540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2BFA797" w14:textId="77777777" w:rsidTr="000E46A0">
        <w:tc>
          <w:tcPr>
            <w:tcW w:w="2376" w:type="dxa"/>
          </w:tcPr>
          <w:p w14:paraId="56E4017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4198994" w14:textId="332D707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C540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C5405">
              <w:rPr>
                <w:sz w:val="24"/>
                <w:szCs w:val="24"/>
              </w:rPr>
              <w:t>Швензель Максим Петрович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6438E8A" w14:textId="77777777" w:rsidTr="000E46A0">
        <w:tc>
          <w:tcPr>
            <w:tcW w:w="2376" w:type="dxa"/>
          </w:tcPr>
          <w:p w14:paraId="6D8D27D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B3F4B96" w14:textId="31355FD3" w:rsidR="00EB4646" w:rsidRPr="00BE0A9B" w:rsidRDefault="00EC540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автомобиль марки LADA, модель 21074, 2011 г.в., VIN-номер XTA210740BY019939</w:t>
            </w:r>
          </w:p>
        </w:tc>
      </w:tr>
      <w:tr w:rsidR="00EB4646" w:rsidRPr="00BE0A9B" w14:paraId="78947748" w14:textId="77777777" w:rsidTr="000E46A0">
        <w:tc>
          <w:tcPr>
            <w:tcW w:w="2376" w:type="dxa"/>
          </w:tcPr>
          <w:p w14:paraId="08BFFDD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879829C" w14:textId="7ADAB3B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C540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C540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21D519B" w14:textId="77777777" w:rsidTr="000E46A0">
        <w:tc>
          <w:tcPr>
            <w:tcW w:w="2376" w:type="dxa"/>
          </w:tcPr>
          <w:p w14:paraId="72B0F27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9530CC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0F8C653" w14:textId="77777777" w:rsidTr="000E46A0">
        <w:trPr>
          <w:trHeight w:val="690"/>
        </w:trPr>
        <w:tc>
          <w:tcPr>
            <w:tcW w:w="2376" w:type="dxa"/>
          </w:tcPr>
          <w:p w14:paraId="49D08D1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0C06BE9" w14:textId="0148DE1A" w:rsidR="004C520C" w:rsidRPr="00BE0A9B" w:rsidRDefault="00EC540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25.01.2024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3792FB76" w14:textId="77777777" w:rsidTr="000E46A0">
        <w:trPr>
          <w:trHeight w:val="135"/>
        </w:trPr>
        <w:tc>
          <w:tcPr>
            <w:tcW w:w="2376" w:type="dxa"/>
          </w:tcPr>
          <w:p w14:paraId="72DD419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D29CC65" w14:textId="637D4ECE" w:rsidR="004C520C" w:rsidRPr="00BE0A9B" w:rsidRDefault="00EC540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6FA56795" w14:textId="77777777" w:rsidTr="000E46A0">
        <w:trPr>
          <w:trHeight w:val="150"/>
        </w:trPr>
        <w:tc>
          <w:tcPr>
            <w:tcW w:w="2376" w:type="dxa"/>
          </w:tcPr>
          <w:p w14:paraId="1CC59D4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42EBA13" w14:textId="594519FD" w:rsidR="004C520C" w:rsidRPr="00BE0A9B" w:rsidRDefault="00EC540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18:26</w:t>
            </w:r>
          </w:p>
        </w:tc>
      </w:tr>
      <w:tr w:rsidR="004C520C" w:rsidRPr="00BE0A9B" w14:paraId="30569178" w14:textId="77777777" w:rsidTr="000E46A0">
        <w:trPr>
          <w:trHeight w:val="119"/>
        </w:trPr>
        <w:tc>
          <w:tcPr>
            <w:tcW w:w="2376" w:type="dxa"/>
          </w:tcPr>
          <w:p w14:paraId="3783A28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0002349" w14:textId="4B02EC74" w:rsidR="004C520C" w:rsidRPr="00BE0A9B" w:rsidRDefault="00EC540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0D8FDFF" w14:textId="77777777" w:rsidTr="000E46A0">
        <w:trPr>
          <w:trHeight w:val="135"/>
        </w:trPr>
        <w:tc>
          <w:tcPr>
            <w:tcW w:w="2376" w:type="dxa"/>
          </w:tcPr>
          <w:p w14:paraId="04177C4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407F89B" w14:textId="4A360D69" w:rsidR="004C520C" w:rsidRPr="00BE0A9B" w:rsidRDefault="00EC540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24.01.2024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18:26</w:t>
            </w:r>
          </w:p>
        </w:tc>
      </w:tr>
    </w:tbl>
    <w:p w14:paraId="6F94CF2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ADB781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5405" w14:paraId="5D479B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19C57E" w14:textId="0C4CE235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BA5B26" w14:textId="093DF45F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EC5405" w14:paraId="76433B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29DBEF" w14:textId="7C8EB18A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3E72A01" w14:textId="28D49018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1099CB8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721484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5405" w14:paraId="17FD1B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4D94FB" w14:textId="7E94D968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259541F" w14:textId="51C0C345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EC5405" w14:paraId="7226BD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15E3F4" w14:textId="2F6561B2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6D706A5" w14:textId="6B1008E1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EC5405" w14:paraId="26FF08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358F37" w14:textId="5F61A754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8C41FA6" w14:textId="61317F45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</w:t>
            </w:r>
          </w:p>
        </w:tc>
      </w:tr>
      <w:tr w:rsidR="00EC5405" w14:paraId="0EA582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E3135D" w14:textId="405D2E29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26A9A12" w14:textId="42EC6AAF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52DF27B5" w14:textId="4A74053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603291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5405" w14:paraId="4C58CE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2F5CC7" w14:textId="402727A2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906FE5B" w14:textId="4B13817B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EC5405" w14:paraId="16F349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F74F2F" w14:textId="392840FA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BA57E82" w14:textId="465B3110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А45-25817/2023</w:t>
            </w:r>
          </w:p>
        </w:tc>
      </w:tr>
      <w:tr w:rsidR="00EC5405" w14:paraId="3C2DB2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585CBE" w14:textId="58518977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EEAAE4D" w14:textId="33760370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Новосибирской области от 09.10.2023 г. по делу № А45-25817/2023  </w:t>
            </w:r>
          </w:p>
        </w:tc>
      </w:tr>
    </w:tbl>
    <w:p w14:paraId="524C252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3951A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5405" w14:paraId="6A502A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5869EC" w14:textId="59A90680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3E459A8" w14:textId="54475385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C5405" w14:paraId="506238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6CA18F" w14:textId="446B3C55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7EAA91" w14:textId="4F5BFA3F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Швензель Максим Петрович</w:t>
            </w:r>
          </w:p>
        </w:tc>
      </w:tr>
      <w:tr w:rsidR="00EC5405" w14:paraId="0CCC42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176BBE" w14:textId="60F66EEE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8D5395" w14:textId="169C1011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545208840342</w:t>
            </w:r>
          </w:p>
        </w:tc>
      </w:tr>
      <w:tr w:rsidR="00EC5405" w14:paraId="3F8483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29FF32" w14:textId="690A896F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D2FD829" w14:textId="69686B30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р/с продавца, указанный в договоре купли-продажи. Суммы задатков возвращаются всем заявителям, за исключением победителя торгов, в течение 5 рабочих дней с даты подведения итогов торгов.</w:t>
            </w:r>
          </w:p>
        </w:tc>
      </w:tr>
    </w:tbl>
    <w:p w14:paraId="07FE7EB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50D0E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5405" w14:paraId="7C0C7D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CF9A70" w14:textId="0FF661B0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264B1F9" w14:textId="667DC124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EC5405" w14:paraId="058441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4664E8" w14:textId="7A0E69BC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599BA13" w14:textId="01678236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+79231734943</w:t>
            </w:r>
          </w:p>
        </w:tc>
      </w:tr>
      <w:tr w:rsidR="00EC5405" w14:paraId="50D82A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D82400" w14:textId="15FB5878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7E9D68A" w14:textId="7AFAF5F4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3C6C241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BB2245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35A7832" w14:textId="77777777" w:rsidR="00EC5405" w:rsidRDefault="00EC54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5405" w14:paraId="10BE5D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53F737" w14:textId="6200DEE1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3FCD94" w14:textId="59E8C1C8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LADA, модель 21074, 2011 г.в., VIN-номер XTA210740BY019939</w:t>
            </w:r>
          </w:p>
        </w:tc>
      </w:tr>
      <w:tr w:rsidR="00EC5405" w14:paraId="238706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032968" w14:textId="5673430A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E587B81" w14:textId="5F32C5C0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EC5405" w14:paraId="00D108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0FCDCA" w14:textId="1EDFC6A7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F566799" w14:textId="39D9347C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LADA, модель 21074, 2011 г.в., VIN-номер XTA210740BY019939</w:t>
            </w:r>
          </w:p>
        </w:tc>
      </w:tr>
      <w:tr w:rsidR="00EC5405" w14:paraId="2B2391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8B396" w14:textId="09D4BD5A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04E691F" w14:textId="5CBF5BCD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150000,00</w:t>
            </w:r>
          </w:p>
        </w:tc>
      </w:tr>
      <w:tr w:rsidR="00EC5405" w14:paraId="46FB6D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8CAB74" w14:textId="4170E084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59A2E9F" w14:textId="3431B0BF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C5405" w14:paraId="1EE188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A16BAD" w14:textId="2261F1FC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9ACA276" w14:textId="71567117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C5405" w14:paraId="4DED36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31CAC3" w14:textId="228D15B5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A3C7F53" w14:textId="5C305EE5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EC5405" w14:paraId="389909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515BF8" w14:textId="19868D55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C41EFCA" w14:textId="3494EA47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 Банк получателя ФИЛИАЛ ЦЕНТРАЛЬНЫЙ ПАО БАНКА "ФК ОТКРЫТИЕ", Корр. счет 30101810945250000297, БИК 044525297, ИНН 7706092528 КПП 770543003, счет получателя 40817810400004996926 (получатель: Альбре Юлия Сергеевна, ИНН получателя: 221101324611) в соответствующий срок, указанный в графике снижения цены ниже. В назначении платежа при внесении задатка указывается: 1) "задаток для участия в аукционе по продаже имущества Швензеля М.П."</w:t>
            </w:r>
          </w:p>
        </w:tc>
      </w:tr>
    </w:tbl>
    <w:p w14:paraId="3FCB36A7" w14:textId="77777777" w:rsidR="00EC540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C54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C5405" w14:paraId="53D7241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A7386A5" w14:textId="77777777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D0141A1" w14:textId="4EF3E424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43FA796" w14:textId="7D8425F2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90D0721" w14:textId="51B0BDA8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C5405" w14:paraId="0126F78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F90CC3D" w14:textId="0468C2E8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0F83558" w14:textId="4209EED6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Комок Иван Олегович (ИНН-227000801509)</w:t>
            </w:r>
          </w:p>
        </w:tc>
        <w:tc>
          <w:tcPr>
            <w:tcW w:w="2393" w:type="dxa"/>
          </w:tcPr>
          <w:p w14:paraId="7D237477" w14:textId="121C5632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Алтайский край гЯровое квартал В д3 кв31 658839</w:t>
            </w:r>
          </w:p>
        </w:tc>
        <w:tc>
          <w:tcPr>
            <w:tcW w:w="2393" w:type="dxa"/>
          </w:tcPr>
          <w:p w14:paraId="5437F10A" w14:textId="64237675" w:rsidR="00EC5405" w:rsidRDefault="00EC5405" w:rsidP="00EC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145000,00 руб.</w:t>
            </w:r>
          </w:p>
        </w:tc>
      </w:tr>
    </w:tbl>
    <w:p w14:paraId="1C299D43" w14:textId="3F844C7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C5405">
        <w:rPr>
          <w:sz w:val="24"/>
          <w:szCs w:val="24"/>
        </w:rPr>
        <w:t>Победителем публичного предложения по продаже имущества должника Швензель Максим Петрович лота № 1 является Комок Иван Олегович (ИНН-227000801509).</w:t>
      </w:r>
    </w:p>
    <w:p w14:paraId="0382E3E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F6D5F6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1F2718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CFAF45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27D218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57AE83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72A7E9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44728B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8F1E7B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353659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16E4E3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FBA87F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1FDEFB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5E2C83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82742B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53644E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DFF6D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B12D8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CFB54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0F0B68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D98321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2C661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F8F3D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53418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AA920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5437F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98479A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A3B51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0C0312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829681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78C62B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FB5326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55B33F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6E489E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88C401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783508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3B612C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AFB492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532A72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34437C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B1D6DC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308DE2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6406CB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09798C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2CDAEA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7B2807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5F6D40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93114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AE63AD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D6C909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8F3D11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CA8355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C13455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A57E251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891EA7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C5405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6AAA5"/>
  <w15:docId w15:val="{1713D913-35A6-4F10-A047-68476216D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2024-02-07T03:20:00Z</dcterms:created>
  <dcterms:modified xsi:type="dcterms:W3CDTF">2024-02-07T03:20:00Z</dcterms:modified>
</cp:coreProperties>
</file>