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101B3" w14:textId="1B37D0C9"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2112C6">
        <w:rPr>
          <w:b/>
          <w:sz w:val="24"/>
          <w:szCs w:val="24"/>
        </w:rPr>
        <w:t>427</w:t>
      </w:r>
      <w:r w:rsidR="00424B57">
        <w:rPr>
          <w:b/>
          <w:sz w:val="24"/>
          <w:szCs w:val="24"/>
        </w:rPr>
        <w:t>.</w:t>
      </w:r>
    </w:p>
    <w:p w14:paraId="38AB1BED" w14:textId="102FF788" w:rsidR="00320475" w:rsidRPr="00320475" w:rsidRDefault="002112C6" w:rsidP="00320475">
      <w:pPr>
        <w:contextualSpacing/>
        <w:rPr>
          <w:b/>
          <w:sz w:val="24"/>
          <w:szCs w:val="24"/>
          <w:lang w:val="en-US"/>
        </w:rPr>
      </w:pPr>
      <w:bookmarkStart w:id="1" w:name="Текущая_дата"/>
      <w:bookmarkEnd w:id="1"/>
      <w:r>
        <w:rPr>
          <w:b/>
          <w:sz w:val="24"/>
          <w:szCs w:val="24"/>
          <w:lang w:val="en-US"/>
        </w:rPr>
        <w:t>06.02.2024</w:t>
      </w:r>
    </w:p>
    <w:p w14:paraId="175B1C28" w14:textId="5EF026AC" w:rsidR="0020620D" w:rsidRPr="00334D8D" w:rsidRDefault="0020620D" w:rsidP="00F000F2">
      <w:pPr>
        <w:contextualSpacing/>
        <w:rPr>
          <w:sz w:val="24"/>
          <w:szCs w:val="24"/>
        </w:rPr>
      </w:pPr>
      <w:r w:rsidRPr="00334D8D">
        <w:rPr>
          <w:sz w:val="24"/>
          <w:szCs w:val="24"/>
        </w:rPr>
        <w:t xml:space="preserve">Я, </w:t>
      </w:r>
      <w:bookmarkStart w:id="2" w:name="ФИО"/>
      <w:bookmarkEnd w:id="2"/>
      <w:r w:rsidR="002112C6">
        <w:rPr>
          <w:sz w:val="24"/>
          <w:szCs w:val="24"/>
        </w:rPr>
        <w:t>Общество с ограниченной ответственностью "Специализированная организация «Трэйд-мастер»</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2112C6">
        <w:rPr>
          <w:sz w:val="24"/>
          <w:szCs w:val="24"/>
        </w:rPr>
        <w:t>публичное предложение</w:t>
      </w:r>
    </w:p>
    <w:p w14:paraId="1D53E1D5" w14:textId="47516139"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2112C6">
        <w:rPr>
          <w:sz w:val="24"/>
          <w:szCs w:val="24"/>
        </w:rPr>
        <w:t>ПП000427</w:t>
      </w:r>
    </w:p>
    <w:p w14:paraId="360B5DCE" w14:textId="75CB9EA8"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2112C6">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2112C6">
        <w:rPr>
          <w:sz w:val="24"/>
          <w:szCs w:val="24"/>
        </w:rPr>
        <w:t>Ибрагимов   Олег Анатольевич</w:t>
      </w:r>
      <w:r w:rsidRPr="00334D8D">
        <w:rPr>
          <w:sz w:val="24"/>
          <w:szCs w:val="24"/>
        </w:rPr>
        <w:t>”</w:t>
      </w:r>
      <w:r w:rsidR="00224412" w:rsidRPr="00224412">
        <w:rPr>
          <w:sz w:val="24"/>
          <w:szCs w:val="24"/>
        </w:rPr>
        <w:t>.</w:t>
      </w:r>
    </w:p>
    <w:p w14:paraId="6D1A6EDE" w14:textId="77777777" w:rsidR="00F02EA1" w:rsidRPr="00334D8D" w:rsidRDefault="00F02EA1" w:rsidP="00F000F2">
      <w:pPr>
        <w:spacing w:line="240" w:lineRule="auto"/>
        <w:contextualSpacing/>
        <w:rPr>
          <w:sz w:val="24"/>
          <w:szCs w:val="24"/>
        </w:rPr>
      </w:pPr>
    </w:p>
    <w:p w14:paraId="2A1C1BFB" w14:textId="3A530CA2"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2112C6">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2112C6">
        <w:rPr>
          <w:sz w:val="24"/>
          <w:szCs w:val="24"/>
        </w:rPr>
        <w:t>ПП000427</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14:paraId="0FD80836" w14:textId="77777777" w:rsidTr="00E3311F">
        <w:tc>
          <w:tcPr>
            <w:tcW w:w="3510" w:type="dxa"/>
          </w:tcPr>
          <w:p w14:paraId="136A443A"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6EC828F4"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24EF54B3" w14:textId="77777777" w:rsidTr="00E3311F">
        <w:tc>
          <w:tcPr>
            <w:tcW w:w="3510" w:type="dxa"/>
          </w:tcPr>
          <w:p w14:paraId="6DBFC4EC"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70F2929C" w14:textId="74509BCE" w:rsidR="002B1D27" w:rsidRPr="00334D8D" w:rsidRDefault="002112C6" w:rsidP="00F000F2">
            <w:pPr>
              <w:contextualSpacing/>
              <w:rPr>
                <w:sz w:val="24"/>
                <w:szCs w:val="24"/>
              </w:rPr>
            </w:pPr>
            <w:bookmarkStart w:id="9" w:name="ФормаПредставление"/>
            <w:bookmarkEnd w:id="9"/>
            <w:r>
              <w:rPr>
                <w:sz w:val="24"/>
                <w:szCs w:val="24"/>
              </w:rPr>
              <w:t>Открытая</w:t>
            </w:r>
          </w:p>
        </w:tc>
      </w:tr>
      <w:tr w:rsidR="002B1D27" w:rsidRPr="00334D8D" w14:paraId="4F02FFD9" w14:textId="77777777" w:rsidTr="00E3311F">
        <w:tc>
          <w:tcPr>
            <w:tcW w:w="3510" w:type="dxa"/>
          </w:tcPr>
          <w:p w14:paraId="0C910B68"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336F46FC" w14:textId="1F928047"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2112C6">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2112C6">
              <w:rPr>
                <w:sz w:val="24"/>
                <w:szCs w:val="24"/>
              </w:rPr>
              <w:t>Ибрагимов   Олег Анатольевич</w:t>
            </w:r>
            <w:r w:rsidR="00224412" w:rsidRPr="00224412">
              <w:rPr>
                <w:sz w:val="24"/>
                <w:szCs w:val="24"/>
              </w:rPr>
              <w:t>.</w:t>
            </w:r>
          </w:p>
        </w:tc>
      </w:tr>
      <w:tr w:rsidR="002B1D27" w:rsidRPr="00334D8D" w14:paraId="4CD28D4F" w14:textId="77777777" w:rsidTr="00E3311F">
        <w:tc>
          <w:tcPr>
            <w:tcW w:w="3510" w:type="dxa"/>
          </w:tcPr>
          <w:p w14:paraId="411DFA8E"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621E171" w14:textId="6B77F721" w:rsidR="002B1D27" w:rsidRPr="00224412" w:rsidRDefault="002112C6" w:rsidP="00F000F2">
            <w:pPr>
              <w:contextualSpacing/>
              <w:rPr>
                <w:sz w:val="24"/>
                <w:szCs w:val="24"/>
                <w:lang w:val="en-US"/>
              </w:rPr>
            </w:pPr>
            <w:bookmarkStart w:id="12" w:name="ДопСведение"/>
            <w:bookmarkEnd w:id="12"/>
            <w:r>
              <w:rPr>
                <w:sz w:val="24"/>
                <w:szCs w:val="24"/>
                <w:lang w:val="en-US"/>
              </w:rPr>
              <w:t>Решение Арбитражного суда Самарской области от 07 ноября 2017 года, дело №А55-30448/2016)</w:t>
            </w:r>
            <w:r w:rsidR="00224412">
              <w:rPr>
                <w:sz w:val="24"/>
                <w:szCs w:val="24"/>
                <w:lang w:val="en-US"/>
              </w:rPr>
              <w:t>.</w:t>
            </w:r>
          </w:p>
        </w:tc>
      </w:tr>
      <w:tr w:rsidR="002B1D27" w:rsidRPr="00334D8D" w14:paraId="2052FD21" w14:textId="77777777" w:rsidTr="00E3311F">
        <w:tc>
          <w:tcPr>
            <w:tcW w:w="3510" w:type="dxa"/>
          </w:tcPr>
          <w:p w14:paraId="4483E0B2"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124FF411" w14:textId="5376208D"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2112C6">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2112C6">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11A5AACE" w14:textId="77777777" w:rsidTr="00E3311F">
        <w:tc>
          <w:tcPr>
            <w:tcW w:w="3510" w:type="dxa"/>
          </w:tcPr>
          <w:p w14:paraId="2AC5A35F"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B1938D1"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7E352811" w14:textId="77777777" w:rsidTr="00E3311F">
        <w:trPr>
          <w:trHeight w:val="690"/>
        </w:trPr>
        <w:tc>
          <w:tcPr>
            <w:tcW w:w="3510" w:type="dxa"/>
          </w:tcPr>
          <w:p w14:paraId="1B966480"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739A36CC" w14:textId="143AC7EB" w:rsidR="002B1D27" w:rsidRPr="00224412" w:rsidRDefault="002112C6"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15.11.2023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7064809E" w14:textId="77777777" w:rsidTr="00E3311F">
        <w:trPr>
          <w:trHeight w:val="135"/>
        </w:trPr>
        <w:tc>
          <w:tcPr>
            <w:tcW w:w="3510" w:type="dxa"/>
          </w:tcPr>
          <w:p w14:paraId="584F0D09"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6BB3EBA8" w14:textId="2E143FF7" w:rsidR="002B1D27" w:rsidRPr="00224412" w:rsidRDefault="002112C6" w:rsidP="00F000F2">
            <w:pPr>
              <w:contextualSpacing/>
              <w:rPr>
                <w:sz w:val="24"/>
                <w:szCs w:val="24"/>
                <w:lang w:val="en-US"/>
              </w:rPr>
            </w:pPr>
            <w:bookmarkStart w:id="17" w:name="ДатаКонПриемЗаявки_ддммгг"/>
            <w:bookmarkEnd w:id="17"/>
            <w:r>
              <w:rPr>
                <w:sz w:val="24"/>
                <w:szCs w:val="24"/>
              </w:rPr>
              <w:t>06.02.2024</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7BF52936" w14:textId="77777777" w:rsidTr="00E3311F">
        <w:trPr>
          <w:trHeight w:val="150"/>
        </w:trPr>
        <w:tc>
          <w:tcPr>
            <w:tcW w:w="3510" w:type="dxa"/>
          </w:tcPr>
          <w:p w14:paraId="5AA71F83"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5870D701" w14:textId="59E6A60B" w:rsidR="002B1D27" w:rsidRPr="00224412" w:rsidRDefault="002112C6" w:rsidP="00F000F2">
            <w:pPr>
              <w:contextualSpacing/>
              <w:rPr>
                <w:sz w:val="24"/>
                <w:szCs w:val="24"/>
                <w:lang w:val="en-US"/>
              </w:rPr>
            </w:pPr>
            <w:bookmarkStart w:id="19" w:name="ДатаПубСМИ_ддммгг"/>
            <w:bookmarkEnd w:id="19"/>
            <w:r>
              <w:rPr>
                <w:sz w:val="24"/>
                <w:szCs w:val="24"/>
              </w:rPr>
              <w:t>14.11.2023</w:t>
            </w:r>
            <w:r w:rsidR="004878B7">
              <w:rPr>
                <w:sz w:val="24"/>
                <w:szCs w:val="24"/>
              </w:rPr>
              <w:t xml:space="preserve"> года в </w:t>
            </w:r>
            <w:bookmarkStart w:id="20" w:name="ВремяПубСМИ_ччмм"/>
            <w:bookmarkEnd w:id="20"/>
            <w:r>
              <w:rPr>
                <w:sz w:val="24"/>
                <w:szCs w:val="24"/>
              </w:rPr>
              <w:t>0:00</w:t>
            </w:r>
          </w:p>
        </w:tc>
      </w:tr>
      <w:tr w:rsidR="002B1D27" w:rsidRPr="00334D8D" w14:paraId="03D4D968" w14:textId="77777777" w:rsidTr="00E3311F">
        <w:trPr>
          <w:trHeight w:val="119"/>
        </w:trPr>
        <w:tc>
          <w:tcPr>
            <w:tcW w:w="3510" w:type="dxa"/>
          </w:tcPr>
          <w:p w14:paraId="073AF362"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7B97A654" w14:textId="007CE07F" w:rsidR="002B1D27" w:rsidRPr="00224412" w:rsidRDefault="002112C6" w:rsidP="00F000F2">
            <w:pPr>
              <w:contextualSpacing/>
              <w:rPr>
                <w:sz w:val="24"/>
                <w:szCs w:val="24"/>
                <w:lang w:val="en-US"/>
              </w:rPr>
            </w:pPr>
            <w:bookmarkStart w:id="21" w:name="ДатаПубОрган_ддммгг"/>
            <w:bookmarkEnd w:id="21"/>
            <w:r>
              <w:rPr>
                <w:sz w:val="24"/>
                <w:szCs w:val="24"/>
              </w:rPr>
              <w:t>14.11.2023</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6DAA2493" w14:textId="77777777" w:rsidTr="00E3311F">
        <w:trPr>
          <w:trHeight w:val="135"/>
        </w:trPr>
        <w:tc>
          <w:tcPr>
            <w:tcW w:w="3510" w:type="dxa"/>
          </w:tcPr>
          <w:p w14:paraId="17A52C0C"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69783DA" w14:textId="51BD1C36" w:rsidR="002B1D27" w:rsidRPr="00334D8D" w:rsidRDefault="002112C6" w:rsidP="00F000F2">
            <w:pPr>
              <w:contextualSpacing/>
              <w:rPr>
                <w:sz w:val="24"/>
                <w:szCs w:val="24"/>
              </w:rPr>
            </w:pPr>
            <w:bookmarkStart w:id="23" w:name="ДатаПубРеестр_ддммгг"/>
            <w:bookmarkEnd w:id="23"/>
            <w:r>
              <w:rPr>
                <w:sz w:val="24"/>
                <w:szCs w:val="24"/>
              </w:rPr>
              <w:t>14.11.2023</w:t>
            </w:r>
            <w:r w:rsidR="004878B7">
              <w:rPr>
                <w:sz w:val="24"/>
                <w:szCs w:val="24"/>
              </w:rPr>
              <w:t xml:space="preserve"> года в </w:t>
            </w:r>
            <w:bookmarkStart w:id="24" w:name="ВремяПубРеестр_ччмм"/>
            <w:bookmarkEnd w:id="24"/>
            <w:r>
              <w:rPr>
                <w:sz w:val="24"/>
                <w:szCs w:val="24"/>
              </w:rPr>
              <w:t>0:00</w:t>
            </w:r>
          </w:p>
        </w:tc>
      </w:tr>
    </w:tbl>
    <w:p w14:paraId="334A0833" w14:textId="77777777" w:rsidR="00E3311F" w:rsidRDefault="00E3311F" w:rsidP="00F000F2">
      <w:pPr>
        <w:ind w:firstLine="708"/>
        <w:contextualSpacing/>
        <w:rPr>
          <w:sz w:val="24"/>
          <w:szCs w:val="24"/>
          <w:lang w:val="en-US"/>
        </w:rPr>
      </w:pPr>
    </w:p>
    <w:p w14:paraId="3A295C7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2112C6" w14:paraId="11120346" w14:textId="77777777">
        <w:tblPrEx>
          <w:tblCellMar>
            <w:top w:w="0" w:type="dxa"/>
            <w:bottom w:w="0" w:type="dxa"/>
          </w:tblCellMar>
        </w:tblPrEx>
        <w:tc>
          <w:tcPr>
            <w:tcW w:w="5341" w:type="dxa"/>
          </w:tcPr>
          <w:p w14:paraId="0910091A" w14:textId="7455A908" w:rsidR="002112C6" w:rsidRDefault="002112C6" w:rsidP="002112C6">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14:paraId="4739D7A1" w14:textId="3229EE3D" w:rsidR="002112C6" w:rsidRDefault="002112C6" w:rsidP="002112C6">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2112C6" w14:paraId="3595C560" w14:textId="77777777">
        <w:tblPrEx>
          <w:tblCellMar>
            <w:top w:w="0" w:type="dxa"/>
            <w:bottom w:w="0" w:type="dxa"/>
          </w:tblCellMar>
        </w:tblPrEx>
        <w:tc>
          <w:tcPr>
            <w:tcW w:w="5341" w:type="dxa"/>
          </w:tcPr>
          <w:p w14:paraId="7B14485A" w14:textId="154299C3" w:rsidR="002112C6" w:rsidRDefault="002112C6" w:rsidP="002112C6">
            <w:pPr>
              <w:spacing w:after="120" w:line="240" w:lineRule="auto"/>
              <w:contextualSpacing/>
              <w:rPr>
                <w:sz w:val="24"/>
                <w:szCs w:val="24"/>
              </w:rPr>
            </w:pPr>
            <w:r>
              <w:rPr>
                <w:sz w:val="24"/>
                <w:szCs w:val="24"/>
              </w:rPr>
              <w:t>Краткое наименование организации</w:t>
            </w:r>
          </w:p>
        </w:tc>
        <w:tc>
          <w:tcPr>
            <w:tcW w:w="5341" w:type="dxa"/>
          </w:tcPr>
          <w:p w14:paraId="5428A02D" w14:textId="0DA5694A" w:rsidR="002112C6" w:rsidRDefault="002112C6" w:rsidP="002112C6">
            <w:pPr>
              <w:spacing w:after="120" w:line="240" w:lineRule="auto"/>
              <w:contextualSpacing/>
              <w:rPr>
                <w:sz w:val="24"/>
                <w:szCs w:val="24"/>
              </w:rPr>
            </w:pPr>
            <w:r>
              <w:rPr>
                <w:sz w:val="24"/>
                <w:szCs w:val="24"/>
              </w:rPr>
              <w:t>ООО «СО «Трэйд-мастер»</w:t>
            </w:r>
          </w:p>
        </w:tc>
      </w:tr>
      <w:tr w:rsidR="002112C6" w14:paraId="2E06783A" w14:textId="77777777">
        <w:tblPrEx>
          <w:tblCellMar>
            <w:top w:w="0" w:type="dxa"/>
            <w:bottom w:w="0" w:type="dxa"/>
          </w:tblCellMar>
        </w:tblPrEx>
        <w:tc>
          <w:tcPr>
            <w:tcW w:w="5341" w:type="dxa"/>
          </w:tcPr>
          <w:p w14:paraId="4DC1C459" w14:textId="37117913" w:rsidR="002112C6" w:rsidRDefault="002112C6" w:rsidP="002112C6">
            <w:pPr>
              <w:spacing w:after="120" w:line="240" w:lineRule="auto"/>
              <w:contextualSpacing/>
              <w:rPr>
                <w:sz w:val="24"/>
                <w:szCs w:val="24"/>
              </w:rPr>
            </w:pPr>
            <w:r>
              <w:rPr>
                <w:sz w:val="24"/>
                <w:szCs w:val="24"/>
              </w:rPr>
              <w:t>ИНН</w:t>
            </w:r>
          </w:p>
        </w:tc>
        <w:tc>
          <w:tcPr>
            <w:tcW w:w="5341" w:type="dxa"/>
          </w:tcPr>
          <w:p w14:paraId="1D966752" w14:textId="1DC4E82B" w:rsidR="002112C6" w:rsidRDefault="002112C6" w:rsidP="002112C6">
            <w:pPr>
              <w:spacing w:after="120" w:line="240" w:lineRule="auto"/>
              <w:contextualSpacing/>
              <w:rPr>
                <w:sz w:val="24"/>
                <w:szCs w:val="24"/>
              </w:rPr>
            </w:pPr>
            <w:r>
              <w:rPr>
                <w:sz w:val="24"/>
                <w:szCs w:val="24"/>
              </w:rPr>
              <w:t>6450076258</w:t>
            </w:r>
          </w:p>
        </w:tc>
      </w:tr>
      <w:tr w:rsidR="002112C6" w14:paraId="1C4D201F" w14:textId="77777777">
        <w:tblPrEx>
          <w:tblCellMar>
            <w:top w:w="0" w:type="dxa"/>
            <w:bottom w:w="0" w:type="dxa"/>
          </w:tblCellMar>
        </w:tblPrEx>
        <w:tc>
          <w:tcPr>
            <w:tcW w:w="5341" w:type="dxa"/>
          </w:tcPr>
          <w:p w14:paraId="493F0ED4" w14:textId="345EA053" w:rsidR="002112C6" w:rsidRDefault="002112C6" w:rsidP="002112C6">
            <w:pPr>
              <w:spacing w:after="120" w:line="240" w:lineRule="auto"/>
              <w:contextualSpacing/>
              <w:rPr>
                <w:sz w:val="24"/>
                <w:szCs w:val="24"/>
              </w:rPr>
            </w:pPr>
            <w:r>
              <w:rPr>
                <w:sz w:val="24"/>
                <w:szCs w:val="24"/>
              </w:rPr>
              <w:t>КПП</w:t>
            </w:r>
          </w:p>
        </w:tc>
        <w:tc>
          <w:tcPr>
            <w:tcW w:w="5341" w:type="dxa"/>
          </w:tcPr>
          <w:p w14:paraId="1328B8FB" w14:textId="260B7A83" w:rsidR="002112C6" w:rsidRDefault="002112C6" w:rsidP="002112C6">
            <w:pPr>
              <w:spacing w:after="120" w:line="240" w:lineRule="auto"/>
              <w:contextualSpacing/>
              <w:rPr>
                <w:sz w:val="24"/>
                <w:szCs w:val="24"/>
              </w:rPr>
            </w:pPr>
            <w:r>
              <w:rPr>
                <w:sz w:val="24"/>
                <w:szCs w:val="24"/>
              </w:rPr>
              <w:t>645001001</w:t>
            </w:r>
          </w:p>
        </w:tc>
      </w:tr>
      <w:tr w:rsidR="002112C6" w14:paraId="22C257CA" w14:textId="77777777">
        <w:tblPrEx>
          <w:tblCellMar>
            <w:top w:w="0" w:type="dxa"/>
            <w:bottom w:w="0" w:type="dxa"/>
          </w:tblCellMar>
        </w:tblPrEx>
        <w:tc>
          <w:tcPr>
            <w:tcW w:w="5341" w:type="dxa"/>
          </w:tcPr>
          <w:p w14:paraId="55D5FBCF" w14:textId="2D396280" w:rsidR="002112C6" w:rsidRDefault="002112C6" w:rsidP="002112C6">
            <w:pPr>
              <w:spacing w:after="120" w:line="240" w:lineRule="auto"/>
              <w:contextualSpacing/>
              <w:rPr>
                <w:sz w:val="24"/>
                <w:szCs w:val="24"/>
              </w:rPr>
            </w:pPr>
            <w:r>
              <w:rPr>
                <w:sz w:val="24"/>
                <w:szCs w:val="24"/>
              </w:rPr>
              <w:t>ОГРН</w:t>
            </w:r>
          </w:p>
        </w:tc>
        <w:tc>
          <w:tcPr>
            <w:tcW w:w="5341" w:type="dxa"/>
          </w:tcPr>
          <w:p w14:paraId="0D2A1708" w14:textId="2167B29B" w:rsidR="002112C6" w:rsidRDefault="002112C6" w:rsidP="002112C6">
            <w:pPr>
              <w:spacing w:after="120" w:line="240" w:lineRule="auto"/>
              <w:contextualSpacing/>
              <w:rPr>
                <w:sz w:val="24"/>
                <w:szCs w:val="24"/>
              </w:rPr>
            </w:pPr>
            <w:r>
              <w:rPr>
                <w:sz w:val="24"/>
                <w:szCs w:val="24"/>
              </w:rPr>
              <w:t>1046405025336</w:t>
            </w:r>
          </w:p>
        </w:tc>
      </w:tr>
      <w:tr w:rsidR="002112C6" w14:paraId="1CF4BF25" w14:textId="77777777">
        <w:tblPrEx>
          <w:tblCellMar>
            <w:top w:w="0" w:type="dxa"/>
            <w:bottom w:w="0" w:type="dxa"/>
          </w:tblCellMar>
        </w:tblPrEx>
        <w:tc>
          <w:tcPr>
            <w:tcW w:w="5341" w:type="dxa"/>
          </w:tcPr>
          <w:p w14:paraId="14AE979C" w14:textId="0D8493E2" w:rsidR="002112C6" w:rsidRDefault="002112C6" w:rsidP="002112C6">
            <w:pPr>
              <w:spacing w:after="120" w:line="240" w:lineRule="auto"/>
              <w:contextualSpacing/>
              <w:rPr>
                <w:sz w:val="24"/>
                <w:szCs w:val="24"/>
              </w:rPr>
            </w:pPr>
            <w:r>
              <w:rPr>
                <w:sz w:val="24"/>
                <w:szCs w:val="24"/>
              </w:rPr>
              <w:t>Юридический адрес</w:t>
            </w:r>
          </w:p>
        </w:tc>
        <w:tc>
          <w:tcPr>
            <w:tcW w:w="5341" w:type="dxa"/>
          </w:tcPr>
          <w:p w14:paraId="08FAEA22" w14:textId="223BB4EF" w:rsidR="002112C6" w:rsidRDefault="002112C6" w:rsidP="002112C6">
            <w:pPr>
              <w:spacing w:after="120" w:line="240" w:lineRule="auto"/>
              <w:contextualSpacing/>
              <w:rPr>
                <w:sz w:val="24"/>
                <w:szCs w:val="24"/>
              </w:rPr>
            </w:pPr>
            <w:r>
              <w:rPr>
                <w:sz w:val="24"/>
                <w:szCs w:val="24"/>
              </w:rPr>
              <w:t>410031, Саратов, Саратовская область, Саратов, Соколовая, 44/62, кв. 373</w:t>
            </w:r>
          </w:p>
        </w:tc>
      </w:tr>
    </w:tbl>
    <w:p w14:paraId="5FCD86E4" w14:textId="77777777" w:rsidR="008D4253" w:rsidRDefault="008D4253" w:rsidP="00F000F2">
      <w:pPr>
        <w:spacing w:line="240" w:lineRule="auto"/>
        <w:ind w:firstLine="708"/>
        <w:contextualSpacing/>
        <w:rPr>
          <w:sz w:val="24"/>
          <w:szCs w:val="24"/>
        </w:rPr>
      </w:pPr>
    </w:p>
    <w:p w14:paraId="6ABCB91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2112C6" w14:paraId="0903A091" w14:textId="77777777">
        <w:tblPrEx>
          <w:tblCellMar>
            <w:top w:w="0" w:type="dxa"/>
            <w:bottom w:w="0" w:type="dxa"/>
          </w:tblCellMar>
        </w:tblPrEx>
        <w:tc>
          <w:tcPr>
            <w:tcW w:w="5341" w:type="dxa"/>
          </w:tcPr>
          <w:p w14:paraId="198D1968" w14:textId="2BA700C2" w:rsidR="002112C6" w:rsidRDefault="002112C6" w:rsidP="002112C6">
            <w:pPr>
              <w:spacing w:after="120" w:line="240" w:lineRule="auto"/>
              <w:contextualSpacing/>
              <w:rPr>
                <w:sz w:val="24"/>
                <w:szCs w:val="24"/>
              </w:rPr>
            </w:pPr>
            <w:bookmarkStart w:id="26" w:name="Арбитр"/>
            <w:bookmarkEnd w:id="26"/>
            <w:r>
              <w:rPr>
                <w:sz w:val="24"/>
                <w:szCs w:val="24"/>
              </w:rPr>
              <w:t>ФИО</w:t>
            </w:r>
          </w:p>
        </w:tc>
        <w:tc>
          <w:tcPr>
            <w:tcW w:w="5341" w:type="dxa"/>
          </w:tcPr>
          <w:p w14:paraId="55145B69" w14:textId="3A335DD9" w:rsidR="002112C6" w:rsidRDefault="002112C6" w:rsidP="002112C6">
            <w:pPr>
              <w:spacing w:after="120" w:line="240" w:lineRule="auto"/>
              <w:contextualSpacing/>
              <w:rPr>
                <w:sz w:val="24"/>
                <w:szCs w:val="24"/>
              </w:rPr>
            </w:pPr>
            <w:r>
              <w:rPr>
                <w:sz w:val="24"/>
                <w:szCs w:val="24"/>
              </w:rPr>
              <w:t>Гриценко   Владимир Евгеньевич</w:t>
            </w:r>
          </w:p>
        </w:tc>
      </w:tr>
      <w:tr w:rsidR="002112C6" w14:paraId="6541D8B5" w14:textId="77777777">
        <w:tblPrEx>
          <w:tblCellMar>
            <w:top w:w="0" w:type="dxa"/>
            <w:bottom w:w="0" w:type="dxa"/>
          </w:tblCellMar>
        </w:tblPrEx>
        <w:tc>
          <w:tcPr>
            <w:tcW w:w="5341" w:type="dxa"/>
          </w:tcPr>
          <w:p w14:paraId="6B3390D9" w14:textId="40D4CD85" w:rsidR="002112C6" w:rsidRDefault="002112C6" w:rsidP="002112C6">
            <w:pPr>
              <w:spacing w:after="120" w:line="240" w:lineRule="auto"/>
              <w:contextualSpacing/>
              <w:rPr>
                <w:sz w:val="24"/>
                <w:szCs w:val="24"/>
              </w:rPr>
            </w:pPr>
            <w:r>
              <w:rPr>
                <w:sz w:val="24"/>
                <w:szCs w:val="24"/>
              </w:rPr>
              <w:t>ИНН</w:t>
            </w:r>
          </w:p>
        </w:tc>
        <w:tc>
          <w:tcPr>
            <w:tcW w:w="5341" w:type="dxa"/>
          </w:tcPr>
          <w:p w14:paraId="3448BB2F" w14:textId="5FA40F2B" w:rsidR="002112C6" w:rsidRDefault="002112C6" w:rsidP="002112C6">
            <w:pPr>
              <w:spacing w:after="120" w:line="240" w:lineRule="auto"/>
              <w:contextualSpacing/>
              <w:rPr>
                <w:sz w:val="24"/>
                <w:szCs w:val="24"/>
              </w:rPr>
            </w:pPr>
            <w:r>
              <w:rPr>
                <w:sz w:val="24"/>
                <w:szCs w:val="24"/>
              </w:rPr>
              <w:t>645300413296</w:t>
            </w:r>
          </w:p>
        </w:tc>
      </w:tr>
      <w:tr w:rsidR="002112C6" w14:paraId="32F73C26" w14:textId="77777777">
        <w:tblPrEx>
          <w:tblCellMar>
            <w:top w:w="0" w:type="dxa"/>
            <w:bottom w:w="0" w:type="dxa"/>
          </w:tblCellMar>
        </w:tblPrEx>
        <w:tc>
          <w:tcPr>
            <w:tcW w:w="5341" w:type="dxa"/>
          </w:tcPr>
          <w:p w14:paraId="2A238168" w14:textId="3EDD4640" w:rsidR="002112C6" w:rsidRDefault="002112C6" w:rsidP="002112C6">
            <w:pPr>
              <w:spacing w:after="120" w:line="240" w:lineRule="auto"/>
              <w:contextualSpacing/>
              <w:rPr>
                <w:sz w:val="24"/>
                <w:szCs w:val="24"/>
              </w:rPr>
            </w:pPr>
            <w:r>
              <w:rPr>
                <w:sz w:val="24"/>
                <w:szCs w:val="24"/>
              </w:rPr>
              <w:t>Наименование СРО</w:t>
            </w:r>
          </w:p>
        </w:tc>
        <w:tc>
          <w:tcPr>
            <w:tcW w:w="5341" w:type="dxa"/>
          </w:tcPr>
          <w:p w14:paraId="2F282A9B" w14:textId="33E6CD72" w:rsidR="002112C6" w:rsidRDefault="002112C6" w:rsidP="002112C6">
            <w:pPr>
              <w:spacing w:after="120" w:line="240" w:lineRule="auto"/>
              <w:contextualSpacing/>
              <w:rPr>
                <w:sz w:val="24"/>
                <w:szCs w:val="24"/>
              </w:rPr>
            </w:pPr>
            <w:r>
              <w:rPr>
                <w:sz w:val="24"/>
                <w:szCs w:val="24"/>
              </w:rPr>
              <w:t>ПАУ ЦФО (115191, г. Москва, Гамсоновский пер., дом 2, стр. 1, подъезд 6, этаж 1, пом. 85-94)</w:t>
            </w:r>
          </w:p>
        </w:tc>
      </w:tr>
      <w:tr w:rsidR="002112C6" w14:paraId="6130E3FB" w14:textId="77777777">
        <w:tblPrEx>
          <w:tblCellMar>
            <w:top w:w="0" w:type="dxa"/>
            <w:bottom w:w="0" w:type="dxa"/>
          </w:tblCellMar>
        </w:tblPrEx>
        <w:tc>
          <w:tcPr>
            <w:tcW w:w="5341" w:type="dxa"/>
          </w:tcPr>
          <w:p w14:paraId="51CB4E5A" w14:textId="49DCE469" w:rsidR="002112C6" w:rsidRDefault="002112C6" w:rsidP="002112C6">
            <w:pPr>
              <w:spacing w:after="120" w:line="240" w:lineRule="auto"/>
              <w:contextualSpacing/>
              <w:rPr>
                <w:sz w:val="24"/>
                <w:szCs w:val="24"/>
              </w:rPr>
            </w:pPr>
            <w:r>
              <w:rPr>
                <w:sz w:val="24"/>
                <w:szCs w:val="24"/>
              </w:rPr>
              <w:t>Регистрационный номер ФРС</w:t>
            </w:r>
          </w:p>
        </w:tc>
        <w:tc>
          <w:tcPr>
            <w:tcW w:w="5341" w:type="dxa"/>
          </w:tcPr>
          <w:p w14:paraId="7F89B6A5" w14:textId="38646CAD" w:rsidR="002112C6" w:rsidRDefault="002112C6" w:rsidP="002112C6">
            <w:pPr>
              <w:spacing w:after="120" w:line="240" w:lineRule="auto"/>
              <w:contextualSpacing/>
              <w:rPr>
                <w:sz w:val="24"/>
                <w:szCs w:val="24"/>
              </w:rPr>
            </w:pPr>
            <w:r>
              <w:rPr>
                <w:sz w:val="24"/>
                <w:szCs w:val="24"/>
              </w:rPr>
              <w:t>18011</w:t>
            </w:r>
          </w:p>
        </w:tc>
      </w:tr>
    </w:tbl>
    <w:p w14:paraId="651650AB" w14:textId="77777777" w:rsidR="00E3311F" w:rsidRDefault="00E3311F" w:rsidP="00F000F2">
      <w:pPr>
        <w:spacing w:line="240" w:lineRule="auto"/>
        <w:ind w:firstLine="708"/>
        <w:contextualSpacing/>
        <w:rPr>
          <w:sz w:val="24"/>
          <w:szCs w:val="24"/>
        </w:rPr>
      </w:pPr>
    </w:p>
    <w:p w14:paraId="2421A6B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2112C6" w14:paraId="5B9FA0A9" w14:textId="77777777">
        <w:tblPrEx>
          <w:tblCellMar>
            <w:top w:w="0" w:type="dxa"/>
            <w:bottom w:w="0" w:type="dxa"/>
          </w:tblCellMar>
        </w:tblPrEx>
        <w:tc>
          <w:tcPr>
            <w:tcW w:w="5341" w:type="dxa"/>
          </w:tcPr>
          <w:p w14:paraId="1DBF88D6" w14:textId="4B9F1834" w:rsidR="002112C6" w:rsidRDefault="002112C6" w:rsidP="002112C6">
            <w:pPr>
              <w:spacing w:after="120" w:line="240" w:lineRule="auto"/>
              <w:contextualSpacing/>
              <w:rPr>
                <w:sz w:val="24"/>
                <w:szCs w:val="24"/>
              </w:rPr>
            </w:pPr>
            <w:bookmarkStart w:id="27" w:name="Суд"/>
            <w:bookmarkEnd w:id="27"/>
            <w:r>
              <w:rPr>
                <w:sz w:val="24"/>
                <w:szCs w:val="24"/>
              </w:rPr>
              <w:lastRenderedPageBreak/>
              <w:t>Наименование арбитражного суда</w:t>
            </w:r>
          </w:p>
        </w:tc>
        <w:tc>
          <w:tcPr>
            <w:tcW w:w="5341" w:type="dxa"/>
          </w:tcPr>
          <w:p w14:paraId="57F13589" w14:textId="0DE006AA" w:rsidR="002112C6" w:rsidRDefault="002112C6" w:rsidP="002112C6">
            <w:pPr>
              <w:spacing w:after="120" w:line="240" w:lineRule="auto"/>
              <w:contextualSpacing/>
              <w:rPr>
                <w:sz w:val="24"/>
                <w:szCs w:val="24"/>
              </w:rPr>
            </w:pPr>
            <w:r>
              <w:rPr>
                <w:sz w:val="24"/>
                <w:szCs w:val="24"/>
              </w:rPr>
              <w:t>Арбитражный суд Самарской области</w:t>
            </w:r>
          </w:p>
        </w:tc>
      </w:tr>
      <w:tr w:rsidR="002112C6" w14:paraId="58292360" w14:textId="77777777">
        <w:tblPrEx>
          <w:tblCellMar>
            <w:top w:w="0" w:type="dxa"/>
            <w:bottom w:w="0" w:type="dxa"/>
          </w:tblCellMar>
        </w:tblPrEx>
        <w:tc>
          <w:tcPr>
            <w:tcW w:w="5341" w:type="dxa"/>
          </w:tcPr>
          <w:p w14:paraId="15E34FB6" w14:textId="317051CB" w:rsidR="002112C6" w:rsidRDefault="002112C6" w:rsidP="002112C6">
            <w:pPr>
              <w:spacing w:after="120" w:line="240" w:lineRule="auto"/>
              <w:contextualSpacing/>
              <w:rPr>
                <w:sz w:val="24"/>
                <w:szCs w:val="24"/>
              </w:rPr>
            </w:pPr>
            <w:r>
              <w:rPr>
                <w:sz w:val="24"/>
                <w:szCs w:val="24"/>
              </w:rPr>
              <w:t>Номер дела о банкротстве</w:t>
            </w:r>
          </w:p>
        </w:tc>
        <w:tc>
          <w:tcPr>
            <w:tcW w:w="5341" w:type="dxa"/>
          </w:tcPr>
          <w:p w14:paraId="4C75A433" w14:textId="666C65A6" w:rsidR="002112C6" w:rsidRDefault="002112C6" w:rsidP="002112C6">
            <w:pPr>
              <w:spacing w:after="120" w:line="240" w:lineRule="auto"/>
              <w:contextualSpacing/>
              <w:rPr>
                <w:sz w:val="24"/>
                <w:szCs w:val="24"/>
              </w:rPr>
            </w:pPr>
            <w:r>
              <w:rPr>
                <w:sz w:val="24"/>
                <w:szCs w:val="24"/>
              </w:rPr>
              <w:t>А55-30448/2016</w:t>
            </w:r>
          </w:p>
        </w:tc>
      </w:tr>
      <w:tr w:rsidR="002112C6" w14:paraId="1D792577" w14:textId="77777777">
        <w:tblPrEx>
          <w:tblCellMar>
            <w:top w:w="0" w:type="dxa"/>
            <w:bottom w:w="0" w:type="dxa"/>
          </w:tblCellMar>
        </w:tblPrEx>
        <w:tc>
          <w:tcPr>
            <w:tcW w:w="5341" w:type="dxa"/>
          </w:tcPr>
          <w:p w14:paraId="3D3EF477" w14:textId="3CFE967D" w:rsidR="002112C6" w:rsidRDefault="002112C6" w:rsidP="002112C6">
            <w:pPr>
              <w:spacing w:after="120" w:line="240" w:lineRule="auto"/>
              <w:contextualSpacing/>
              <w:rPr>
                <w:sz w:val="24"/>
                <w:szCs w:val="24"/>
              </w:rPr>
            </w:pPr>
            <w:r>
              <w:rPr>
                <w:sz w:val="24"/>
                <w:szCs w:val="24"/>
              </w:rPr>
              <w:t>Основание для проведения торгов</w:t>
            </w:r>
          </w:p>
        </w:tc>
        <w:tc>
          <w:tcPr>
            <w:tcW w:w="5341" w:type="dxa"/>
          </w:tcPr>
          <w:p w14:paraId="333543DC" w14:textId="67846C7E" w:rsidR="002112C6" w:rsidRDefault="002112C6" w:rsidP="002112C6">
            <w:pPr>
              <w:spacing w:after="120" w:line="240" w:lineRule="auto"/>
              <w:contextualSpacing/>
              <w:rPr>
                <w:sz w:val="24"/>
                <w:szCs w:val="24"/>
              </w:rPr>
            </w:pPr>
            <w:r>
              <w:rPr>
                <w:sz w:val="24"/>
                <w:szCs w:val="24"/>
              </w:rPr>
              <w:t>Решение Арбитражного суда Самарской области от 07 ноября 2017 года</w:t>
            </w:r>
          </w:p>
        </w:tc>
      </w:tr>
    </w:tbl>
    <w:p w14:paraId="3A064261" w14:textId="77777777" w:rsidR="00E3311F" w:rsidRDefault="00E3311F" w:rsidP="00F000F2">
      <w:pPr>
        <w:spacing w:line="240" w:lineRule="auto"/>
        <w:ind w:firstLine="708"/>
        <w:contextualSpacing/>
        <w:rPr>
          <w:sz w:val="24"/>
          <w:szCs w:val="24"/>
        </w:rPr>
      </w:pPr>
    </w:p>
    <w:p w14:paraId="1D2D530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2112C6" w14:paraId="40F90693" w14:textId="77777777">
        <w:tblPrEx>
          <w:tblCellMar>
            <w:top w:w="0" w:type="dxa"/>
            <w:bottom w:w="0" w:type="dxa"/>
          </w:tblCellMar>
        </w:tblPrEx>
        <w:tc>
          <w:tcPr>
            <w:tcW w:w="5341" w:type="dxa"/>
          </w:tcPr>
          <w:p w14:paraId="1654DEFA" w14:textId="1B70E552" w:rsidR="002112C6" w:rsidRDefault="002112C6" w:rsidP="002112C6">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50FACF8C" w14:textId="7B467E14" w:rsidR="002112C6" w:rsidRDefault="002112C6" w:rsidP="002112C6">
            <w:pPr>
              <w:spacing w:after="120" w:line="240" w:lineRule="auto"/>
              <w:contextualSpacing/>
              <w:rPr>
                <w:sz w:val="24"/>
                <w:szCs w:val="24"/>
              </w:rPr>
            </w:pPr>
            <w:r>
              <w:rPr>
                <w:sz w:val="24"/>
                <w:szCs w:val="24"/>
              </w:rPr>
              <w:t>Физическое лицо</w:t>
            </w:r>
          </w:p>
        </w:tc>
      </w:tr>
      <w:tr w:rsidR="002112C6" w14:paraId="341E870E" w14:textId="77777777">
        <w:tblPrEx>
          <w:tblCellMar>
            <w:top w:w="0" w:type="dxa"/>
            <w:bottom w:w="0" w:type="dxa"/>
          </w:tblCellMar>
        </w:tblPrEx>
        <w:tc>
          <w:tcPr>
            <w:tcW w:w="5341" w:type="dxa"/>
          </w:tcPr>
          <w:p w14:paraId="2C7E11A4" w14:textId="551A3263" w:rsidR="002112C6" w:rsidRDefault="002112C6" w:rsidP="002112C6">
            <w:pPr>
              <w:spacing w:after="120" w:line="240" w:lineRule="auto"/>
              <w:contextualSpacing/>
              <w:rPr>
                <w:sz w:val="24"/>
                <w:szCs w:val="24"/>
              </w:rPr>
            </w:pPr>
            <w:r>
              <w:rPr>
                <w:sz w:val="24"/>
                <w:szCs w:val="24"/>
              </w:rPr>
              <w:t>ФИО</w:t>
            </w:r>
          </w:p>
        </w:tc>
        <w:tc>
          <w:tcPr>
            <w:tcW w:w="5341" w:type="dxa"/>
          </w:tcPr>
          <w:p w14:paraId="7B778B0E" w14:textId="5A5FB582" w:rsidR="002112C6" w:rsidRDefault="002112C6" w:rsidP="002112C6">
            <w:pPr>
              <w:spacing w:after="120" w:line="240" w:lineRule="auto"/>
              <w:contextualSpacing/>
              <w:rPr>
                <w:sz w:val="24"/>
                <w:szCs w:val="24"/>
              </w:rPr>
            </w:pPr>
            <w:r>
              <w:rPr>
                <w:sz w:val="24"/>
                <w:szCs w:val="24"/>
              </w:rPr>
              <w:t>Ибрагимов   Олег Анатольевич</w:t>
            </w:r>
          </w:p>
        </w:tc>
      </w:tr>
      <w:tr w:rsidR="002112C6" w14:paraId="3674604D" w14:textId="77777777">
        <w:tblPrEx>
          <w:tblCellMar>
            <w:top w:w="0" w:type="dxa"/>
            <w:bottom w:w="0" w:type="dxa"/>
          </w:tblCellMar>
        </w:tblPrEx>
        <w:tc>
          <w:tcPr>
            <w:tcW w:w="5341" w:type="dxa"/>
          </w:tcPr>
          <w:p w14:paraId="122FFE61" w14:textId="690BD143" w:rsidR="002112C6" w:rsidRDefault="002112C6" w:rsidP="002112C6">
            <w:pPr>
              <w:spacing w:after="120" w:line="240" w:lineRule="auto"/>
              <w:contextualSpacing/>
              <w:rPr>
                <w:sz w:val="24"/>
                <w:szCs w:val="24"/>
              </w:rPr>
            </w:pPr>
            <w:r>
              <w:rPr>
                <w:sz w:val="24"/>
                <w:szCs w:val="24"/>
              </w:rPr>
              <w:t>ИНН</w:t>
            </w:r>
          </w:p>
        </w:tc>
        <w:tc>
          <w:tcPr>
            <w:tcW w:w="5341" w:type="dxa"/>
          </w:tcPr>
          <w:p w14:paraId="563E7DFE" w14:textId="24C319F7" w:rsidR="002112C6" w:rsidRDefault="002112C6" w:rsidP="002112C6">
            <w:pPr>
              <w:spacing w:after="120" w:line="240" w:lineRule="auto"/>
              <w:contextualSpacing/>
              <w:rPr>
                <w:sz w:val="24"/>
                <w:szCs w:val="24"/>
              </w:rPr>
            </w:pPr>
            <w:r>
              <w:rPr>
                <w:sz w:val="24"/>
                <w:szCs w:val="24"/>
              </w:rPr>
              <w:t>632301092212</w:t>
            </w:r>
          </w:p>
        </w:tc>
      </w:tr>
      <w:tr w:rsidR="002112C6" w14:paraId="68BFA6DA" w14:textId="77777777">
        <w:tblPrEx>
          <w:tblCellMar>
            <w:top w:w="0" w:type="dxa"/>
            <w:bottom w:w="0" w:type="dxa"/>
          </w:tblCellMar>
        </w:tblPrEx>
        <w:tc>
          <w:tcPr>
            <w:tcW w:w="5341" w:type="dxa"/>
          </w:tcPr>
          <w:p w14:paraId="299F3A73" w14:textId="0567D441" w:rsidR="002112C6" w:rsidRDefault="002112C6" w:rsidP="002112C6">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5C920466" w14:textId="6C47EF89" w:rsidR="002112C6" w:rsidRDefault="002112C6" w:rsidP="002112C6">
            <w:pPr>
              <w:spacing w:after="120" w:line="240" w:lineRule="auto"/>
              <w:contextualSpacing/>
              <w:rPr>
                <w:sz w:val="24"/>
                <w:szCs w:val="24"/>
              </w:rPr>
            </w:pPr>
            <w:r>
              <w:rPr>
                <w:sz w:val="24"/>
                <w:szCs w:val="24"/>
              </w:rPr>
              <w:t>Финансовый управляющий направляет победителю торгов предложение заключить договор купли-продажи акций (прав требования) с приложением проекта данного договора не позднее 5 дней с даты утверждения протокола о результатах торгов. Победитель  торгов в течение 5 дней с даты получения, вышеуказанного предложения, заключает с ф/у договор купли-продажи акций (прав требования).</w:t>
            </w:r>
          </w:p>
        </w:tc>
      </w:tr>
    </w:tbl>
    <w:p w14:paraId="6ED76B44" w14:textId="77777777" w:rsidR="00E3311F" w:rsidRDefault="00E3311F" w:rsidP="00F000F2">
      <w:pPr>
        <w:spacing w:line="240" w:lineRule="auto"/>
        <w:ind w:firstLine="708"/>
        <w:contextualSpacing/>
        <w:rPr>
          <w:sz w:val="24"/>
          <w:szCs w:val="24"/>
        </w:rPr>
      </w:pPr>
    </w:p>
    <w:p w14:paraId="593AF83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2112C6" w14:paraId="1C5C8360" w14:textId="77777777">
        <w:tblPrEx>
          <w:tblCellMar>
            <w:top w:w="0" w:type="dxa"/>
            <w:bottom w:w="0" w:type="dxa"/>
          </w:tblCellMar>
        </w:tblPrEx>
        <w:tc>
          <w:tcPr>
            <w:tcW w:w="5341" w:type="dxa"/>
          </w:tcPr>
          <w:p w14:paraId="1DC8BFA4" w14:textId="7FDDA67A" w:rsidR="002112C6" w:rsidRDefault="002112C6" w:rsidP="002112C6">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396CC208" w14:textId="02CC5E8D" w:rsidR="002112C6" w:rsidRDefault="002112C6" w:rsidP="002112C6">
            <w:pPr>
              <w:spacing w:after="120" w:line="240" w:lineRule="auto"/>
              <w:contextualSpacing/>
              <w:rPr>
                <w:sz w:val="24"/>
                <w:szCs w:val="24"/>
              </w:rPr>
            </w:pPr>
            <w:r>
              <w:rPr>
                <w:sz w:val="24"/>
                <w:szCs w:val="24"/>
              </w:rPr>
              <w:t>Снопов Сергей Иванович</w:t>
            </w:r>
          </w:p>
        </w:tc>
      </w:tr>
      <w:tr w:rsidR="002112C6" w14:paraId="1C43FC35" w14:textId="77777777">
        <w:tblPrEx>
          <w:tblCellMar>
            <w:top w:w="0" w:type="dxa"/>
            <w:bottom w:w="0" w:type="dxa"/>
          </w:tblCellMar>
        </w:tblPrEx>
        <w:tc>
          <w:tcPr>
            <w:tcW w:w="5341" w:type="dxa"/>
          </w:tcPr>
          <w:p w14:paraId="2428C4E1" w14:textId="75488F67" w:rsidR="002112C6" w:rsidRDefault="002112C6" w:rsidP="002112C6">
            <w:pPr>
              <w:spacing w:after="120" w:line="240" w:lineRule="auto"/>
              <w:contextualSpacing/>
              <w:rPr>
                <w:sz w:val="24"/>
                <w:szCs w:val="24"/>
              </w:rPr>
            </w:pPr>
            <w:r>
              <w:rPr>
                <w:sz w:val="24"/>
                <w:szCs w:val="24"/>
              </w:rPr>
              <w:t>Контактный телефон</w:t>
            </w:r>
          </w:p>
        </w:tc>
        <w:tc>
          <w:tcPr>
            <w:tcW w:w="5341" w:type="dxa"/>
          </w:tcPr>
          <w:p w14:paraId="4B15BEC2" w14:textId="7553F8E6" w:rsidR="002112C6" w:rsidRDefault="002112C6" w:rsidP="002112C6">
            <w:pPr>
              <w:spacing w:after="120" w:line="240" w:lineRule="auto"/>
              <w:contextualSpacing/>
              <w:rPr>
                <w:sz w:val="24"/>
                <w:szCs w:val="24"/>
              </w:rPr>
            </w:pPr>
            <w:r>
              <w:rPr>
                <w:sz w:val="24"/>
                <w:szCs w:val="24"/>
              </w:rPr>
              <w:t>88452910805</w:t>
            </w:r>
          </w:p>
        </w:tc>
      </w:tr>
      <w:tr w:rsidR="002112C6" w14:paraId="30EC9A06" w14:textId="77777777">
        <w:tblPrEx>
          <w:tblCellMar>
            <w:top w:w="0" w:type="dxa"/>
            <w:bottom w:w="0" w:type="dxa"/>
          </w:tblCellMar>
        </w:tblPrEx>
        <w:tc>
          <w:tcPr>
            <w:tcW w:w="5341" w:type="dxa"/>
          </w:tcPr>
          <w:p w14:paraId="772F4E06" w14:textId="7BB250A2" w:rsidR="002112C6" w:rsidRDefault="002112C6" w:rsidP="002112C6">
            <w:pPr>
              <w:spacing w:after="120" w:line="240" w:lineRule="auto"/>
              <w:contextualSpacing/>
              <w:rPr>
                <w:sz w:val="24"/>
                <w:szCs w:val="24"/>
              </w:rPr>
            </w:pPr>
            <w:r>
              <w:rPr>
                <w:sz w:val="24"/>
                <w:szCs w:val="24"/>
              </w:rPr>
              <w:t>Адрес электронной почты</w:t>
            </w:r>
          </w:p>
        </w:tc>
        <w:tc>
          <w:tcPr>
            <w:tcW w:w="5341" w:type="dxa"/>
          </w:tcPr>
          <w:p w14:paraId="6CD13509" w14:textId="318079CE" w:rsidR="002112C6" w:rsidRDefault="002112C6" w:rsidP="002112C6">
            <w:pPr>
              <w:spacing w:after="120" w:line="240" w:lineRule="auto"/>
              <w:contextualSpacing/>
              <w:rPr>
                <w:sz w:val="24"/>
                <w:szCs w:val="24"/>
              </w:rPr>
            </w:pPr>
            <w:r>
              <w:rPr>
                <w:sz w:val="24"/>
                <w:szCs w:val="24"/>
              </w:rPr>
              <w:t>tr-master@yandex.ru</w:t>
            </w:r>
          </w:p>
        </w:tc>
      </w:tr>
    </w:tbl>
    <w:p w14:paraId="4651B1E5" w14:textId="77777777" w:rsidR="00E3311F" w:rsidRDefault="00E3311F" w:rsidP="00F000F2">
      <w:pPr>
        <w:spacing w:line="240" w:lineRule="auto"/>
        <w:ind w:firstLine="708"/>
        <w:contextualSpacing/>
        <w:rPr>
          <w:sz w:val="24"/>
          <w:szCs w:val="24"/>
        </w:rPr>
      </w:pPr>
    </w:p>
    <w:p w14:paraId="47227C73"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3945354E" w14:textId="77777777" w:rsidR="002112C6" w:rsidRDefault="002112C6"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2112C6" w14:paraId="74CCBE5A" w14:textId="77777777">
        <w:tblPrEx>
          <w:tblCellMar>
            <w:top w:w="0" w:type="dxa"/>
            <w:bottom w:w="0" w:type="dxa"/>
          </w:tblCellMar>
        </w:tblPrEx>
        <w:tc>
          <w:tcPr>
            <w:tcW w:w="5341" w:type="dxa"/>
          </w:tcPr>
          <w:p w14:paraId="6887AE02" w14:textId="6730C41F" w:rsidR="002112C6" w:rsidRDefault="002112C6" w:rsidP="002112C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82B6BA1" w14:textId="4D02EE66" w:rsidR="002112C6" w:rsidRDefault="002112C6" w:rsidP="002112C6">
            <w:pPr>
              <w:spacing w:after="120" w:line="240" w:lineRule="auto"/>
              <w:contextualSpacing/>
              <w:rPr>
                <w:rFonts w:cstheme="minorHAnsi"/>
                <w:sz w:val="24"/>
                <w:szCs w:val="24"/>
              </w:rPr>
            </w:pPr>
            <w:r>
              <w:rPr>
                <w:rFonts w:cstheme="minorHAnsi"/>
                <w:sz w:val="24"/>
                <w:szCs w:val="24"/>
              </w:rPr>
              <w:t>обыкновенные именные акции ЗАО «Диверс Моторс Самара» (ИНН 6319069030) в кол-ве 707 шт., гос. регистрационный № выпуска 1-01-01599-Р</w:t>
            </w:r>
          </w:p>
        </w:tc>
      </w:tr>
      <w:tr w:rsidR="002112C6" w14:paraId="14E81110" w14:textId="77777777">
        <w:tblPrEx>
          <w:tblCellMar>
            <w:top w:w="0" w:type="dxa"/>
            <w:bottom w:w="0" w:type="dxa"/>
          </w:tblCellMar>
        </w:tblPrEx>
        <w:tc>
          <w:tcPr>
            <w:tcW w:w="5341" w:type="dxa"/>
          </w:tcPr>
          <w:p w14:paraId="6DAF6BBE" w14:textId="54E0D844" w:rsidR="002112C6" w:rsidRDefault="002112C6" w:rsidP="002112C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DC54B56" w14:textId="34B8B217" w:rsidR="002112C6" w:rsidRDefault="002112C6" w:rsidP="002112C6">
            <w:pPr>
              <w:spacing w:after="120" w:line="240" w:lineRule="auto"/>
              <w:contextualSpacing/>
              <w:rPr>
                <w:rFonts w:cstheme="minorHAnsi"/>
                <w:sz w:val="24"/>
                <w:szCs w:val="24"/>
              </w:rPr>
            </w:pPr>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документы в соответствии с требованиями, установленными статьёй 110 ФЗ «О несостоятельности (банкротстве)» в форме электронного сообщения, подписанного квалифицированной электронной подписью заявителя. Заявка на участие в торгах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w:t>
            </w:r>
          </w:p>
        </w:tc>
      </w:tr>
      <w:tr w:rsidR="002112C6" w14:paraId="46B2B2AD" w14:textId="77777777">
        <w:tblPrEx>
          <w:tblCellMar>
            <w:top w:w="0" w:type="dxa"/>
            <w:bottom w:w="0" w:type="dxa"/>
          </w:tblCellMar>
        </w:tblPrEx>
        <w:tc>
          <w:tcPr>
            <w:tcW w:w="5341" w:type="dxa"/>
          </w:tcPr>
          <w:p w14:paraId="25E35F2B" w14:textId="50D57DF9" w:rsidR="002112C6" w:rsidRDefault="002112C6" w:rsidP="002112C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EC6AB9F" w14:textId="2C94DBBF" w:rsidR="002112C6" w:rsidRDefault="002112C6" w:rsidP="002112C6">
            <w:pPr>
              <w:spacing w:after="120" w:line="240" w:lineRule="auto"/>
              <w:contextualSpacing/>
              <w:rPr>
                <w:rFonts w:cstheme="minorHAnsi"/>
                <w:sz w:val="24"/>
                <w:szCs w:val="24"/>
              </w:rPr>
            </w:pPr>
            <w:r>
              <w:rPr>
                <w:rFonts w:cstheme="minorHAnsi"/>
                <w:sz w:val="24"/>
                <w:szCs w:val="24"/>
              </w:rPr>
              <w:t>обыкновенные именные акции ЗАО «Диверс Моторс Самара» (ИНН 6319069030) в количестве 707 шт., государственный регистрационный номер выпуска 1-01-01599-Р</w:t>
            </w:r>
          </w:p>
        </w:tc>
      </w:tr>
      <w:tr w:rsidR="002112C6" w14:paraId="4D4D2473" w14:textId="77777777">
        <w:tblPrEx>
          <w:tblCellMar>
            <w:top w:w="0" w:type="dxa"/>
            <w:bottom w:w="0" w:type="dxa"/>
          </w:tblCellMar>
        </w:tblPrEx>
        <w:tc>
          <w:tcPr>
            <w:tcW w:w="5341" w:type="dxa"/>
          </w:tcPr>
          <w:p w14:paraId="507D6E5D" w14:textId="294E880F" w:rsidR="002112C6" w:rsidRDefault="002112C6" w:rsidP="002112C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76FFC59E" w14:textId="65BEFB7C" w:rsidR="002112C6" w:rsidRDefault="002112C6" w:rsidP="002112C6">
            <w:pPr>
              <w:spacing w:after="120" w:line="240" w:lineRule="auto"/>
              <w:contextualSpacing/>
              <w:rPr>
                <w:rFonts w:cstheme="minorHAnsi"/>
                <w:sz w:val="24"/>
                <w:szCs w:val="24"/>
              </w:rPr>
            </w:pPr>
            <w:r>
              <w:rPr>
                <w:rFonts w:cstheme="minorHAnsi"/>
                <w:sz w:val="24"/>
                <w:szCs w:val="24"/>
              </w:rPr>
              <w:t>500000,00</w:t>
            </w:r>
          </w:p>
        </w:tc>
      </w:tr>
      <w:tr w:rsidR="002112C6" w14:paraId="6009419F" w14:textId="77777777">
        <w:tblPrEx>
          <w:tblCellMar>
            <w:top w:w="0" w:type="dxa"/>
            <w:bottom w:w="0" w:type="dxa"/>
          </w:tblCellMar>
        </w:tblPrEx>
        <w:tc>
          <w:tcPr>
            <w:tcW w:w="5341" w:type="dxa"/>
          </w:tcPr>
          <w:p w14:paraId="237C38E7" w14:textId="44C66FAE" w:rsidR="002112C6" w:rsidRDefault="002112C6" w:rsidP="002112C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F9FC9AF" w14:textId="6AC2C0BA" w:rsidR="002112C6" w:rsidRDefault="002112C6" w:rsidP="002112C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2112C6" w14:paraId="6D063F15" w14:textId="77777777">
        <w:tblPrEx>
          <w:tblCellMar>
            <w:top w:w="0" w:type="dxa"/>
            <w:bottom w:w="0" w:type="dxa"/>
          </w:tblCellMar>
        </w:tblPrEx>
        <w:tc>
          <w:tcPr>
            <w:tcW w:w="5341" w:type="dxa"/>
          </w:tcPr>
          <w:p w14:paraId="5E276520" w14:textId="0BB743F3" w:rsidR="002112C6" w:rsidRDefault="002112C6" w:rsidP="002112C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85F59D6" w14:textId="4C688300" w:rsidR="002112C6" w:rsidRDefault="002112C6" w:rsidP="002112C6">
            <w:pPr>
              <w:spacing w:after="120" w:line="240" w:lineRule="auto"/>
              <w:contextualSpacing/>
              <w:rPr>
                <w:rFonts w:cstheme="minorHAnsi"/>
                <w:sz w:val="24"/>
                <w:szCs w:val="24"/>
              </w:rPr>
            </w:pPr>
            <w:r>
              <w:rPr>
                <w:rFonts w:cstheme="minorHAnsi"/>
                <w:sz w:val="24"/>
                <w:szCs w:val="24"/>
              </w:rPr>
              <w:t>10 % от текущей цены лота</w:t>
            </w:r>
          </w:p>
        </w:tc>
      </w:tr>
      <w:tr w:rsidR="002112C6" w14:paraId="4E9F6232" w14:textId="77777777">
        <w:tblPrEx>
          <w:tblCellMar>
            <w:top w:w="0" w:type="dxa"/>
            <w:bottom w:w="0" w:type="dxa"/>
          </w:tblCellMar>
        </w:tblPrEx>
        <w:tc>
          <w:tcPr>
            <w:tcW w:w="5341" w:type="dxa"/>
          </w:tcPr>
          <w:p w14:paraId="23AEE864" w14:textId="10B67DAC" w:rsidR="002112C6" w:rsidRDefault="002112C6" w:rsidP="002112C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815FD34" w14:textId="60767243" w:rsidR="002112C6" w:rsidRDefault="002112C6" w:rsidP="002112C6">
            <w:pPr>
              <w:spacing w:after="120" w:line="240" w:lineRule="auto"/>
              <w:contextualSpacing/>
              <w:rPr>
                <w:rFonts w:cstheme="minorHAnsi"/>
                <w:sz w:val="24"/>
                <w:szCs w:val="24"/>
              </w:rPr>
            </w:pPr>
            <w:r>
              <w:rPr>
                <w:rFonts w:cstheme="minorHAnsi"/>
                <w:sz w:val="24"/>
                <w:szCs w:val="24"/>
              </w:rPr>
              <w:t>Согласно договору о задатке</w:t>
            </w:r>
          </w:p>
        </w:tc>
      </w:tr>
      <w:tr w:rsidR="002112C6" w14:paraId="1EF41273" w14:textId="77777777">
        <w:tblPrEx>
          <w:tblCellMar>
            <w:top w:w="0" w:type="dxa"/>
            <w:bottom w:w="0" w:type="dxa"/>
          </w:tblCellMar>
        </w:tblPrEx>
        <w:tc>
          <w:tcPr>
            <w:tcW w:w="5341" w:type="dxa"/>
          </w:tcPr>
          <w:p w14:paraId="5386FBBE" w14:textId="43FFF265" w:rsidR="002112C6" w:rsidRDefault="002112C6" w:rsidP="002112C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C749138" w14:textId="3B0A5752" w:rsidR="002112C6" w:rsidRDefault="002112C6" w:rsidP="002112C6">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r w:rsidR="002112C6" w14:paraId="3AE51FA9" w14:textId="77777777">
        <w:tblPrEx>
          <w:tblCellMar>
            <w:top w:w="0" w:type="dxa"/>
            <w:bottom w:w="0" w:type="dxa"/>
          </w:tblCellMar>
        </w:tblPrEx>
        <w:tc>
          <w:tcPr>
            <w:tcW w:w="5341" w:type="dxa"/>
          </w:tcPr>
          <w:p w14:paraId="1474780F" w14:textId="77777777" w:rsidR="002112C6" w:rsidRDefault="002112C6" w:rsidP="002112C6">
            <w:pPr>
              <w:spacing w:after="120" w:line="240" w:lineRule="auto"/>
              <w:contextualSpacing/>
              <w:rPr>
                <w:rFonts w:cstheme="minorHAnsi"/>
                <w:sz w:val="24"/>
                <w:szCs w:val="24"/>
              </w:rPr>
            </w:pPr>
          </w:p>
        </w:tc>
        <w:tc>
          <w:tcPr>
            <w:tcW w:w="5341" w:type="dxa"/>
          </w:tcPr>
          <w:p w14:paraId="532E865A" w14:textId="77777777" w:rsidR="002112C6" w:rsidRDefault="002112C6" w:rsidP="002112C6">
            <w:pPr>
              <w:spacing w:after="120" w:line="240" w:lineRule="auto"/>
              <w:contextualSpacing/>
              <w:rPr>
                <w:rFonts w:cstheme="minorHAnsi"/>
                <w:sz w:val="24"/>
                <w:szCs w:val="24"/>
              </w:rPr>
            </w:pPr>
          </w:p>
        </w:tc>
      </w:tr>
      <w:tr w:rsidR="002112C6" w14:paraId="3B05C3AE" w14:textId="77777777">
        <w:tblPrEx>
          <w:tblCellMar>
            <w:top w:w="0" w:type="dxa"/>
            <w:bottom w:w="0" w:type="dxa"/>
          </w:tblCellMar>
        </w:tblPrEx>
        <w:tc>
          <w:tcPr>
            <w:tcW w:w="5341" w:type="dxa"/>
          </w:tcPr>
          <w:p w14:paraId="02FC5EA1" w14:textId="77777777" w:rsidR="002112C6" w:rsidRDefault="002112C6" w:rsidP="002112C6">
            <w:pPr>
              <w:spacing w:after="120" w:line="240" w:lineRule="auto"/>
              <w:contextualSpacing/>
              <w:rPr>
                <w:rFonts w:cstheme="minorHAnsi"/>
                <w:sz w:val="24"/>
                <w:szCs w:val="24"/>
              </w:rPr>
            </w:pPr>
          </w:p>
        </w:tc>
        <w:tc>
          <w:tcPr>
            <w:tcW w:w="5341" w:type="dxa"/>
          </w:tcPr>
          <w:p w14:paraId="26C6FDDD" w14:textId="77777777" w:rsidR="002112C6" w:rsidRDefault="002112C6" w:rsidP="002112C6">
            <w:pPr>
              <w:spacing w:after="120" w:line="240" w:lineRule="auto"/>
              <w:contextualSpacing/>
              <w:rPr>
                <w:rFonts w:cstheme="minorHAnsi"/>
                <w:sz w:val="24"/>
                <w:szCs w:val="24"/>
              </w:rPr>
            </w:pPr>
          </w:p>
        </w:tc>
      </w:tr>
    </w:tbl>
    <w:p w14:paraId="34BCEB3D" w14:textId="77777777" w:rsidR="002112C6"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2112C6">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2112C6" w14:paraId="1DC042B1" w14:textId="77777777">
        <w:tblPrEx>
          <w:tblCellMar>
            <w:top w:w="0" w:type="dxa"/>
            <w:bottom w:w="0" w:type="dxa"/>
          </w:tblCellMar>
        </w:tblPrEx>
        <w:tc>
          <w:tcPr>
            <w:tcW w:w="5341" w:type="dxa"/>
          </w:tcPr>
          <w:p w14:paraId="3D239D95" w14:textId="5D1CBDFA" w:rsidR="002112C6" w:rsidRDefault="002112C6" w:rsidP="002112C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A6131CD" w14:textId="5FAAB5EB" w:rsidR="002112C6" w:rsidRDefault="002112C6" w:rsidP="002112C6">
            <w:pPr>
              <w:spacing w:after="120" w:line="240" w:lineRule="auto"/>
              <w:contextualSpacing/>
              <w:rPr>
                <w:rFonts w:cstheme="minorHAnsi"/>
                <w:sz w:val="24"/>
                <w:szCs w:val="24"/>
              </w:rPr>
            </w:pPr>
            <w:r>
              <w:rPr>
                <w:rFonts w:cstheme="minorHAnsi"/>
                <w:sz w:val="24"/>
                <w:szCs w:val="24"/>
              </w:rPr>
              <w:t xml:space="preserve">право требования (дебиторская задолженность) к Севрюкову Игорю Михайловичу на общую сумму 160 888 130,93 рублей </w:t>
            </w:r>
          </w:p>
        </w:tc>
      </w:tr>
      <w:tr w:rsidR="002112C6" w14:paraId="1875EAC9" w14:textId="77777777">
        <w:tblPrEx>
          <w:tblCellMar>
            <w:top w:w="0" w:type="dxa"/>
            <w:bottom w:w="0" w:type="dxa"/>
          </w:tblCellMar>
        </w:tblPrEx>
        <w:tc>
          <w:tcPr>
            <w:tcW w:w="5341" w:type="dxa"/>
          </w:tcPr>
          <w:p w14:paraId="73CB4322" w14:textId="32B1190E" w:rsidR="002112C6" w:rsidRDefault="002112C6" w:rsidP="002112C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7DB7074" w14:textId="149CD8A1" w:rsidR="002112C6" w:rsidRDefault="002112C6" w:rsidP="002112C6">
            <w:pPr>
              <w:spacing w:after="120" w:line="240" w:lineRule="auto"/>
              <w:contextualSpacing/>
              <w:rPr>
                <w:rFonts w:cstheme="minorHAnsi"/>
                <w:sz w:val="24"/>
                <w:szCs w:val="24"/>
              </w:rPr>
            </w:pPr>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документы в соответствии с требованиями, установленными статьёй 110 ФЗ «О несостоятельности (банкротстве)» в форме электронного сообщения, подписанного квалифицированной электронной подписью заявителя. Заявка на участие в торгах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w:t>
            </w:r>
          </w:p>
        </w:tc>
      </w:tr>
      <w:tr w:rsidR="002112C6" w14:paraId="7FF2EC54" w14:textId="77777777">
        <w:tblPrEx>
          <w:tblCellMar>
            <w:top w:w="0" w:type="dxa"/>
            <w:bottom w:w="0" w:type="dxa"/>
          </w:tblCellMar>
        </w:tblPrEx>
        <w:tc>
          <w:tcPr>
            <w:tcW w:w="5341" w:type="dxa"/>
          </w:tcPr>
          <w:p w14:paraId="7EBCCFEC" w14:textId="4F1B03E1" w:rsidR="002112C6" w:rsidRDefault="002112C6" w:rsidP="002112C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2C8185B3" w14:textId="13C99A27" w:rsidR="002112C6" w:rsidRDefault="002112C6" w:rsidP="002112C6">
            <w:pPr>
              <w:spacing w:after="120" w:line="240" w:lineRule="auto"/>
              <w:contextualSpacing/>
              <w:rPr>
                <w:rFonts w:cstheme="minorHAnsi"/>
                <w:sz w:val="24"/>
                <w:szCs w:val="24"/>
              </w:rPr>
            </w:pPr>
            <w:r>
              <w:rPr>
                <w:rFonts w:cstheme="minorHAnsi"/>
                <w:sz w:val="24"/>
                <w:szCs w:val="24"/>
              </w:rPr>
              <w:t>право требования (дебиторская задолженность) к Севрюкову Игорю Михайловичу на общую сумму 160 888 130,93 рублей (требования установлены в реестр требований Севрюкова Игоря Михайловича определением Арбитражного суда г. Москвы по делу №А40154961/16-78-14 «Б» от 02.02.2018г.)</w:t>
            </w:r>
          </w:p>
        </w:tc>
      </w:tr>
      <w:tr w:rsidR="002112C6" w14:paraId="4E7A517D" w14:textId="77777777">
        <w:tblPrEx>
          <w:tblCellMar>
            <w:top w:w="0" w:type="dxa"/>
            <w:bottom w:w="0" w:type="dxa"/>
          </w:tblCellMar>
        </w:tblPrEx>
        <w:tc>
          <w:tcPr>
            <w:tcW w:w="5341" w:type="dxa"/>
          </w:tcPr>
          <w:p w14:paraId="25615D96" w14:textId="5A70A7C0" w:rsidR="002112C6" w:rsidRDefault="002112C6" w:rsidP="002112C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34FFBC4" w14:textId="382B849D" w:rsidR="002112C6" w:rsidRDefault="002112C6" w:rsidP="002112C6">
            <w:pPr>
              <w:spacing w:after="120" w:line="240" w:lineRule="auto"/>
              <w:contextualSpacing/>
              <w:rPr>
                <w:rFonts w:cstheme="minorHAnsi"/>
                <w:sz w:val="24"/>
                <w:szCs w:val="24"/>
              </w:rPr>
            </w:pPr>
            <w:r>
              <w:rPr>
                <w:rFonts w:cstheme="minorHAnsi"/>
                <w:sz w:val="24"/>
                <w:szCs w:val="24"/>
              </w:rPr>
              <w:t>16000000,00</w:t>
            </w:r>
          </w:p>
        </w:tc>
      </w:tr>
      <w:tr w:rsidR="002112C6" w14:paraId="64308EC8" w14:textId="77777777">
        <w:tblPrEx>
          <w:tblCellMar>
            <w:top w:w="0" w:type="dxa"/>
            <w:bottom w:w="0" w:type="dxa"/>
          </w:tblCellMar>
        </w:tblPrEx>
        <w:tc>
          <w:tcPr>
            <w:tcW w:w="5341" w:type="dxa"/>
          </w:tcPr>
          <w:p w14:paraId="45950698" w14:textId="2EE068DD" w:rsidR="002112C6" w:rsidRDefault="002112C6" w:rsidP="002112C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012ADB6D" w14:textId="788B4895" w:rsidR="002112C6" w:rsidRDefault="002112C6" w:rsidP="002112C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2112C6" w14:paraId="6658FF0A" w14:textId="77777777">
        <w:tblPrEx>
          <w:tblCellMar>
            <w:top w:w="0" w:type="dxa"/>
            <w:bottom w:w="0" w:type="dxa"/>
          </w:tblCellMar>
        </w:tblPrEx>
        <w:tc>
          <w:tcPr>
            <w:tcW w:w="5341" w:type="dxa"/>
          </w:tcPr>
          <w:p w14:paraId="35E2729D" w14:textId="7223A047" w:rsidR="002112C6" w:rsidRDefault="002112C6" w:rsidP="002112C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B53BBD0" w14:textId="126C7C42" w:rsidR="002112C6" w:rsidRDefault="002112C6" w:rsidP="002112C6">
            <w:pPr>
              <w:spacing w:after="120" w:line="240" w:lineRule="auto"/>
              <w:contextualSpacing/>
              <w:rPr>
                <w:rFonts w:cstheme="minorHAnsi"/>
                <w:sz w:val="24"/>
                <w:szCs w:val="24"/>
              </w:rPr>
            </w:pPr>
            <w:r>
              <w:rPr>
                <w:rFonts w:cstheme="minorHAnsi"/>
                <w:sz w:val="24"/>
                <w:szCs w:val="24"/>
              </w:rPr>
              <w:t>10 % от текущей цены лота</w:t>
            </w:r>
          </w:p>
        </w:tc>
      </w:tr>
      <w:tr w:rsidR="002112C6" w14:paraId="6E13F67A" w14:textId="77777777">
        <w:tblPrEx>
          <w:tblCellMar>
            <w:top w:w="0" w:type="dxa"/>
            <w:bottom w:w="0" w:type="dxa"/>
          </w:tblCellMar>
        </w:tblPrEx>
        <w:tc>
          <w:tcPr>
            <w:tcW w:w="5341" w:type="dxa"/>
          </w:tcPr>
          <w:p w14:paraId="7F3D12B9" w14:textId="5BC8B442" w:rsidR="002112C6" w:rsidRDefault="002112C6" w:rsidP="002112C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5043938" w14:textId="62F74276" w:rsidR="002112C6" w:rsidRDefault="002112C6" w:rsidP="002112C6">
            <w:pPr>
              <w:spacing w:after="120" w:line="240" w:lineRule="auto"/>
              <w:contextualSpacing/>
              <w:rPr>
                <w:rFonts w:cstheme="minorHAnsi"/>
                <w:sz w:val="24"/>
                <w:szCs w:val="24"/>
              </w:rPr>
            </w:pPr>
            <w:r>
              <w:rPr>
                <w:rFonts w:cstheme="minorHAnsi"/>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10% от текущей цены продажи лота в соответствующем периоде проведения торгов на р/с ООО «СО «Трэйд-Мастер» №40702810711520009070 в Филиале «Центральный» ВТБ (ПАО) в г. Москва, БИК 044525411, к/с 30101810145250000411, ИНН 6450076258, КПП 645001001.</w:t>
            </w:r>
          </w:p>
        </w:tc>
      </w:tr>
      <w:tr w:rsidR="002112C6" w14:paraId="476E3C2E" w14:textId="77777777">
        <w:tblPrEx>
          <w:tblCellMar>
            <w:top w:w="0" w:type="dxa"/>
            <w:bottom w:w="0" w:type="dxa"/>
          </w:tblCellMar>
        </w:tblPrEx>
        <w:tc>
          <w:tcPr>
            <w:tcW w:w="5341" w:type="dxa"/>
          </w:tcPr>
          <w:p w14:paraId="0EE39E0F" w14:textId="3DB83A8B" w:rsidR="002112C6" w:rsidRDefault="002112C6" w:rsidP="002112C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D33631D" w14:textId="42BD94D7" w:rsidR="002112C6" w:rsidRDefault="002112C6" w:rsidP="002112C6">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r w:rsidR="002112C6" w14:paraId="2199AD5F" w14:textId="77777777">
        <w:tblPrEx>
          <w:tblCellMar>
            <w:top w:w="0" w:type="dxa"/>
            <w:bottom w:w="0" w:type="dxa"/>
          </w:tblCellMar>
        </w:tblPrEx>
        <w:tc>
          <w:tcPr>
            <w:tcW w:w="5341" w:type="dxa"/>
          </w:tcPr>
          <w:p w14:paraId="6B079915" w14:textId="77777777" w:rsidR="002112C6" w:rsidRDefault="002112C6" w:rsidP="002112C6">
            <w:pPr>
              <w:spacing w:after="120" w:line="240" w:lineRule="auto"/>
              <w:contextualSpacing/>
              <w:rPr>
                <w:rFonts w:cstheme="minorHAnsi"/>
                <w:sz w:val="24"/>
                <w:szCs w:val="24"/>
              </w:rPr>
            </w:pPr>
          </w:p>
        </w:tc>
        <w:tc>
          <w:tcPr>
            <w:tcW w:w="5341" w:type="dxa"/>
          </w:tcPr>
          <w:p w14:paraId="1D88BBCF" w14:textId="77777777" w:rsidR="002112C6" w:rsidRDefault="002112C6" w:rsidP="002112C6">
            <w:pPr>
              <w:spacing w:after="120" w:line="240" w:lineRule="auto"/>
              <w:contextualSpacing/>
              <w:rPr>
                <w:rFonts w:cstheme="minorHAnsi"/>
                <w:sz w:val="24"/>
                <w:szCs w:val="24"/>
              </w:rPr>
            </w:pPr>
          </w:p>
        </w:tc>
      </w:tr>
      <w:tr w:rsidR="002112C6" w14:paraId="536B7963" w14:textId="77777777">
        <w:tblPrEx>
          <w:tblCellMar>
            <w:top w:w="0" w:type="dxa"/>
            <w:bottom w:w="0" w:type="dxa"/>
          </w:tblCellMar>
        </w:tblPrEx>
        <w:tc>
          <w:tcPr>
            <w:tcW w:w="5341" w:type="dxa"/>
          </w:tcPr>
          <w:p w14:paraId="1F9CDFB1" w14:textId="77777777" w:rsidR="002112C6" w:rsidRDefault="002112C6" w:rsidP="002112C6">
            <w:pPr>
              <w:spacing w:after="120" w:line="240" w:lineRule="auto"/>
              <w:contextualSpacing/>
              <w:rPr>
                <w:rFonts w:cstheme="minorHAnsi"/>
                <w:sz w:val="24"/>
                <w:szCs w:val="24"/>
              </w:rPr>
            </w:pPr>
          </w:p>
        </w:tc>
        <w:tc>
          <w:tcPr>
            <w:tcW w:w="5341" w:type="dxa"/>
          </w:tcPr>
          <w:p w14:paraId="603E5C65" w14:textId="77777777" w:rsidR="002112C6" w:rsidRDefault="002112C6" w:rsidP="002112C6">
            <w:pPr>
              <w:spacing w:after="120" w:line="240" w:lineRule="auto"/>
              <w:contextualSpacing/>
              <w:rPr>
                <w:rFonts w:cstheme="minorHAnsi"/>
                <w:sz w:val="24"/>
                <w:szCs w:val="24"/>
              </w:rPr>
            </w:pPr>
          </w:p>
        </w:tc>
      </w:tr>
    </w:tbl>
    <w:p w14:paraId="07510249" w14:textId="77777777" w:rsidR="002112C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2112C6">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2112C6" w14:paraId="004AE57B" w14:textId="77777777">
        <w:tblPrEx>
          <w:tblCellMar>
            <w:top w:w="0" w:type="dxa"/>
            <w:bottom w:w="0" w:type="dxa"/>
          </w:tblCellMar>
        </w:tblPrEx>
        <w:tc>
          <w:tcPr>
            <w:tcW w:w="5341" w:type="dxa"/>
          </w:tcPr>
          <w:p w14:paraId="19C13B65" w14:textId="3A565804" w:rsidR="002112C6" w:rsidRDefault="002112C6" w:rsidP="002112C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2510604B" w14:textId="586A7BB1" w:rsidR="002112C6" w:rsidRDefault="002112C6" w:rsidP="002112C6">
            <w:pPr>
              <w:spacing w:after="120" w:line="240" w:lineRule="auto"/>
              <w:contextualSpacing/>
              <w:rPr>
                <w:rFonts w:cstheme="minorHAnsi"/>
                <w:sz w:val="24"/>
                <w:szCs w:val="24"/>
              </w:rPr>
            </w:pPr>
            <w:r>
              <w:rPr>
                <w:rFonts w:cstheme="minorHAnsi"/>
                <w:sz w:val="24"/>
                <w:szCs w:val="24"/>
              </w:rPr>
              <w:t>право требования должника (дебиторская задолженность) к Севрюкову Александру Михайловичу на общую сумму 12 651 444,70 руб. Задолженность подтверждена Апелляционным определением Гагаринского районного суда г. Москвы по гражданскому делу №2-1245/2017 от 06 сентября 2017 г.</w:t>
            </w:r>
          </w:p>
        </w:tc>
      </w:tr>
      <w:tr w:rsidR="002112C6" w14:paraId="10C1ADC5" w14:textId="77777777">
        <w:tblPrEx>
          <w:tblCellMar>
            <w:top w:w="0" w:type="dxa"/>
            <w:bottom w:w="0" w:type="dxa"/>
          </w:tblCellMar>
        </w:tblPrEx>
        <w:tc>
          <w:tcPr>
            <w:tcW w:w="5341" w:type="dxa"/>
          </w:tcPr>
          <w:p w14:paraId="5452570E" w14:textId="1D7B532B" w:rsidR="002112C6" w:rsidRDefault="002112C6" w:rsidP="002112C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5E296D7" w14:textId="62086E07" w:rsidR="002112C6" w:rsidRDefault="002112C6" w:rsidP="002112C6">
            <w:pPr>
              <w:spacing w:after="120" w:line="240" w:lineRule="auto"/>
              <w:contextualSpacing/>
              <w:rPr>
                <w:rFonts w:cstheme="minorHAnsi"/>
                <w:sz w:val="24"/>
                <w:szCs w:val="24"/>
              </w:rPr>
            </w:pPr>
            <w:r>
              <w:rPr>
                <w:rFonts w:cstheme="minorHAnsi"/>
                <w:sz w:val="24"/>
                <w:szCs w:val="24"/>
              </w:rPr>
              <w:t>Заявка на участие в торгах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w:t>
            </w:r>
          </w:p>
        </w:tc>
      </w:tr>
      <w:tr w:rsidR="002112C6" w14:paraId="6DCB35EA" w14:textId="77777777">
        <w:tblPrEx>
          <w:tblCellMar>
            <w:top w:w="0" w:type="dxa"/>
            <w:bottom w:w="0" w:type="dxa"/>
          </w:tblCellMar>
        </w:tblPrEx>
        <w:tc>
          <w:tcPr>
            <w:tcW w:w="5341" w:type="dxa"/>
          </w:tcPr>
          <w:p w14:paraId="71341530" w14:textId="1F325790" w:rsidR="002112C6" w:rsidRDefault="002112C6" w:rsidP="002112C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61DBC3C" w14:textId="3D9EAC3D" w:rsidR="002112C6" w:rsidRDefault="002112C6" w:rsidP="002112C6">
            <w:pPr>
              <w:spacing w:after="120" w:line="240" w:lineRule="auto"/>
              <w:contextualSpacing/>
              <w:rPr>
                <w:rFonts w:cstheme="minorHAnsi"/>
                <w:sz w:val="24"/>
                <w:szCs w:val="24"/>
              </w:rPr>
            </w:pPr>
            <w:r>
              <w:rPr>
                <w:rFonts w:cstheme="minorHAnsi"/>
                <w:sz w:val="24"/>
                <w:szCs w:val="24"/>
              </w:rPr>
              <w:t>право требования должника (дебиторская задолженность) к Севрюкову Александру Михайловичу на общую сумму 16 251 444,70 рублей (остаток задолженности с учетом погашения 12 651 444,70 руб.) вытекающее из обязательств по договору займа, частично обеспеченное залогом ценных бумаг ЗАО «Диверс Моторс Самара» (ИНН 6319069030) на сумму 10 400 000 рублей, регистрационный номер 1-01-01599-Р, лицевой счет №13246, принадлежащие Севрюкову Александру Михайловичу, в количестве 1010 акций. Задолженность подтверждена Апелляционным определением Гагаринского районного суда г. Москвы по гражданскому делу №2-1245/2017 от 06 сентября 2017 г.</w:t>
            </w:r>
          </w:p>
        </w:tc>
      </w:tr>
      <w:tr w:rsidR="002112C6" w14:paraId="455B0105" w14:textId="77777777">
        <w:tblPrEx>
          <w:tblCellMar>
            <w:top w:w="0" w:type="dxa"/>
            <w:bottom w:w="0" w:type="dxa"/>
          </w:tblCellMar>
        </w:tblPrEx>
        <w:tc>
          <w:tcPr>
            <w:tcW w:w="5341" w:type="dxa"/>
          </w:tcPr>
          <w:p w14:paraId="27E05668" w14:textId="6955F8F7" w:rsidR="002112C6" w:rsidRDefault="002112C6" w:rsidP="002112C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45FAC1F" w14:textId="0B4282EB" w:rsidR="002112C6" w:rsidRDefault="002112C6" w:rsidP="002112C6">
            <w:pPr>
              <w:spacing w:after="120" w:line="240" w:lineRule="auto"/>
              <w:contextualSpacing/>
              <w:rPr>
                <w:rFonts w:cstheme="minorHAnsi"/>
                <w:sz w:val="24"/>
                <w:szCs w:val="24"/>
              </w:rPr>
            </w:pPr>
            <w:r>
              <w:rPr>
                <w:rFonts w:cstheme="minorHAnsi"/>
                <w:sz w:val="24"/>
                <w:szCs w:val="24"/>
              </w:rPr>
              <w:t>1625144,47</w:t>
            </w:r>
          </w:p>
        </w:tc>
      </w:tr>
      <w:tr w:rsidR="002112C6" w14:paraId="781B3320" w14:textId="77777777">
        <w:tblPrEx>
          <w:tblCellMar>
            <w:top w:w="0" w:type="dxa"/>
            <w:bottom w:w="0" w:type="dxa"/>
          </w:tblCellMar>
        </w:tblPrEx>
        <w:tc>
          <w:tcPr>
            <w:tcW w:w="5341" w:type="dxa"/>
          </w:tcPr>
          <w:p w14:paraId="4F42FBE6" w14:textId="223D0AC7" w:rsidR="002112C6" w:rsidRDefault="002112C6" w:rsidP="002112C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7C693A6" w14:textId="11A53449" w:rsidR="002112C6" w:rsidRDefault="002112C6" w:rsidP="002112C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2112C6" w14:paraId="05A9B9BB" w14:textId="77777777">
        <w:tblPrEx>
          <w:tblCellMar>
            <w:top w:w="0" w:type="dxa"/>
            <w:bottom w:w="0" w:type="dxa"/>
          </w:tblCellMar>
        </w:tblPrEx>
        <w:tc>
          <w:tcPr>
            <w:tcW w:w="5341" w:type="dxa"/>
          </w:tcPr>
          <w:p w14:paraId="46853B13" w14:textId="1AD32F1D" w:rsidR="002112C6" w:rsidRDefault="002112C6" w:rsidP="002112C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03829D6" w14:textId="09D38FDE" w:rsidR="002112C6" w:rsidRDefault="002112C6" w:rsidP="002112C6">
            <w:pPr>
              <w:spacing w:after="120" w:line="240" w:lineRule="auto"/>
              <w:contextualSpacing/>
              <w:rPr>
                <w:rFonts w:cstheme="minorHAnsi"/>
                <w:sz w:val="24"/>
                <w:szCs w:val="24"/>
              </w:rPr>
            </w:pPr>
            <w:r>
              <w:rPr>
                <w:rFonts w:cstheme="minorHAnsi"/>
                <w:sz w:val="24"/>
                <w:szCs w:val="24"/>
              </w:rPr>
              <w:t>10 % от текущей цены лота</w:t>
            </w:r>
          </w:p>
        </w:tc>
      </w:tr>
      <w:tr w:rsidR="002112C6" w14:paraId="187D85E5" w14:textId="77777777">
        <w:tblPrEx>
          <w:tblCellMar>
            <w:top w:w="0" w:type="dxa"/>
            <w:bottom w:w="0" w:type="dxa"/>
          </w:tblCellMar>
        </w:tblPrEx>
        <w:tc>
          <w:tcPr>
            <w:tcW w:w="5341" w:type="dxa"/>
          </w:tcPr>
          <w:p w14:paraId="5B46FD3F" w14:textId="32C33591" w:rsidR="002112C6" w:rsidRDefault="002112C6" w:rsidP="002112C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D6E3895" w14:textId="1442E5BB" w:rsidR="002112C6" w:rsidRDefault="002112C6" w:rsidP="002112C6">
            <w:pPr>
              <w:spacing w:after="120" w:line="240" w:lineRule="auto"/>
              <w:contextualSpacing/>
              <w:rPr>
                <w:rFonts w:cstheme="minorHAnsi"/>
                <w:sz w:val="24"/>
                <w:szCs w:val="24"/>
              </w:rPr>
            </w:pPr>
            <w:r>
              <w:rPr>
                <w:rFonts w:cstheme="minorHAnsi"/>
                <w:sz w:val="24"/>
                <w:szCs w:val="24"/>
              </w:rPr>
              <w:t>Согласно договору о задатке</w:t>
            </w:r>
          </w:p>
        </w:tc>
      </w:tr>
      <w:tr w:rsidR="002112C6" w14:paraId="6966493D" w14:textId="77777777">
        <w:tblPrEx>
          <w:tblCellMar>
            <w:top w:w="0" w:type="dxa"/>
            <w:bottom w:w="0" w:type="dxa"/>
          </w:tblCellMar>
        </w:tblPrEx>
        <w:tc>
          <w:tcPr>
            <w:tcW w:w="5341" w:type="dxa"/>
          </w:tcPr>
          <w:p w14:paraId="22866CE6" w14:textId="05EAC0D7" w:rsidR="002112C6" w:rsidRDefault="002112C6" w:rsidP="002112C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A0C6AB4" w14:textId="6574059B" w:rsidR="002112C6" w:rsidRDefault="002112C6" w:rsidP="002112C6">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r w:rsidR="002112C6" w14:paraId="4BB1DD4F" w14:textId="77777777">
        <w:tblPrEx>
          <w:tblCellMar>
            <w:top w:w="0" w:type="dxa"/>
            <w:bottom w:w="0" w:type="dxa"/>
          </w:tblCellMar>
        </w:tblPrEx>
        <w:tc>
          <w:tcPr>
            <w:tcW w:w="5341" w:type="dxa"/>
          </w:tcPr>
          <w:p w14:paraId="14149ECD" w14:textId="77777777" w:rsidR="002112C6" w:rsidRDefault="002112C6" w:rsidP="002112C6">
            <w:pPr>
              <w:spacing w:after="120" w:line="240" w:lineRule="auto"/>
              <w:contextualSpacing/>
              <w:rPr>
                <w:rFonts w:cstheme="minorHAnsi"/>
                <w:sz w:val="24"/>
                <w:szCs w:val="24"/>
              </w:rPr>
            </w:pPr>
          </w:p>
        </w:tc>
        <w:tc>
          <w:tcPr>
            <w:tcW w:w="5341" w:type="dxa"/>
          </w:tcPr>
          <w:p w14:paraId="761CD8B0" w14:textId="77777777" w:rsidR="002112C6" w:rsidRDefault="002112C6" w:rsidP="002112C6">
            <w:pPr>
              <w:spacing w:after="120" w:line="240" w:lineRule="auto"/>
              <w:contextualSpacing/>
              <w:rPr>
                <w:rFonts w:cstheme="minorHAnsi"/>
                <w:sz w:val="24"/>
                <w:szCs w:val="24"/>
              </w:rPr>
            </w:pPr>
          </w:p>
        </w:tc>
      </w:tr>
      <w:tr w:rsidR="002112C6" w14:paraId="7AC0324B" w14:textId="77777777">
        <w:tblPrEx>
          <w:tblCellMar>
            <w:top w:w="0" w:type="dxa"/>
            <w:bottom w:w="0" w:type="dxa"/>
          </w:tblCellMar>
        </w:tblPrEx>
        <w:tc>
          <w:tcPr>
            <w:tcW w:w="5341" w:type="dxa"/>
          </w:tcPr>
          <w:p w14:paraId="018405D5" w14:textId="77777777" w:rsidR="002112C6" w:rsidRDefault="002112C6" w:rsidP="002112C6">
            <w:pPr>
              <w:spacing w:after="120" w:line="240" w:lineRule="auto"/>
              <w:contextualSpacing/>
              <w:rPr>
                <w:rFonts w:cstheme="minorHAnsi"/>
                <w:sz w:val="24"/>
                <w:szCs w:val="24"/>
              </w:rPr>
            </w:pPr>
          </w:p>
        </w:tc>
        <w:tc>
          <w:tcPr>
            <w:tcW w:w="5341" w:type="dxa"/>
          </w:tcPr>
          <w:p w14:paraId="40E05F98" w14:textId="77777777" w:rsidR="002112C6" w:rsidRDefault="002112C6" w:rsidP="002112C6">
            <w:pPr>
              <w:spacing w:after="120" w:line="240" w:lineRule="auto"/>
              <w:contextualSpacing/>
              <w:rPr>
                <w:rFonts w:cstheme="minorHAnsi"/>
                <w:sz w:val="24"/>
                <w:szCs w:val="24"/>
              </w:rPr>
            </w:pPr>
          </w:p>
        </w:tc>
      </w:tr>
    </w:tbl>
    <w:p w14:paraId="110D34F3" w14:textId="72BAE786"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6" w:name="ЛотНазвание_4"/>
      <w:bookmarkEnd w:id="36"/>
      <w:r>
        <w:rPr>
          <w:rFonts w:cstheme="minorHAnsi"/>
          <w:sz w:val="24"/>
          <w:szCs w:val="24"/>
        </w:rPr>
        <w:t xml:space="preserve"> </w:t>
      </w:r>
      <w:bookmarkStart w:id="37" w:name="Лот_4"/>
      <w:bookmarkEnd w:id="37"/>
      <w:r>
        <w:rPr>
          <w:rFonts w:cstheme="minorHAnsi"/>
          <w:sz w:val="24"/>
          <w:szCs w:val="24"/>
        </w:rPr>
        <w:t xml:space="preserve"> </w:t>
      </w:r>
      <w:bookmarkStart w:id="38" w:name="ЛотНазвание_5"/>
      <w:bookmarkEnd w:id="38"/>
      <w:r>
        <w:rPr>
          <w:rFonts w:cstheme="minorHAnsi"/>
          <w:sz w:val="24"/>
          <w:szCs w:val="24"/>
        </w:rPr>
        <w:t xml:space="preserve"> </w:t>
      </w:r>
      <w:bookmarkStart w:id="39" w:name="Лот_5"/>
      <w:bookmarkEnd w:id="39"/>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42B51AB4" w14:textId="77777777" w:rsidR="00E34B0E" w:rsidRDefault="00E34B0E" w:rsidP="003B4192">
      <w:pPr>
        <w:spacing w:line="240" w:lineRule="auto"/>
        <w:ind w:firstLine="708"/>
        <w:contextualSpacing/>
        <w:rPr>
          <w:rFonts w:cstheme="minorHAnsi"/>
          <w:sz w:val="24"/>
          <w:szCs w:val="24"/>
        </w:rPr>
      </w:pPr>
    </w:p>
    <w:p w14:paraId="38CE4FB8"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112C6"/>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C5FE4"/>
  <w15:docId w15:val="{1713D913-35A6-4F10-A047-68476216D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1481</Words>
  <Characters>8446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2024-02-06T08:51:00Z</dcterms:created>
  <dcterms:modified xsi:type="dcterms:W3CDTF">2024-02-06T08:51:00Z</dcterms:modified>
</cp:coreProperties>
</file>