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53470" w14:textId="276B0FD2" w:rsidR="00EB4646" w:rsidRDefault="00EB4646" w:rsidP="00EB4646">
      <w:pPr>
        <w:jc w:val="center"/>
        <w:rPr>
          <w:b/>
          <w:sz w:val="24"/>
          <w:szCs w:val="24"/>
        </w:rPr>
      </w:pPr>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0" w:name="НомерАукцион"/>
      <w:bookmarkEnd w:id="0"/>
      <w:r w:rsidR="00900DAC">
        <w:rPr>
          <w:b/>
          <w:sz w:val="24"/>
          <w:szCs w:val="24"/>
        </w:rPr>
        <w:t>ПП000421</w:t>
      </w:r>
      <w:r w:rsidRPr="00BE0A9B">
        <w:rPr>
          <w:b/>
          <w:sz w:val="24"/>
          <w:szCs w:val="24"/>
        </w:rPr>
        <w:t>.</w:t>
      </w:r>
    </w:p>
    <w:p w14:paraId="45797CC9" w14:textId="7DBBC46A" w:rsidR="009B22E7" w:rsidRPr="00BE0A9B" w:rsidRDefault="00900DAC" w:rsidP="009B22E7">
      <w:pPr>
        <w:rPr>
          <w:b/>
          <w:sz w:val="24"/>
          <w:szCs w:val="24"/>
        </w:rPr>
      </w:pPr>
      <w:bookmarkStart w:id="1" w:name="Текущая_дата"/>
      <w:bookmarkEnd w:id="1"/>
      <w:r>
        <w:rPr>
          <w:b/>
          <w:sz w:val="24"/>
          <w:szCs w:val="24"/>
        </w:rPr>
        <w:t>16.11.2023</w:t>
      </w:r>
    </w:p>
    <w:p w14:paraId="60B50B87" w14:textId="372C91B4"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2" w:name="ВидАукцион_ПП"/>
      <w:bookmarkEnd w:id="2"/>
      <w:r w:rsidR="00900DAC">
        <w:rPr>
          <w:b/>
          <w:sz w:val="24"/>
          <w:szCs w:val="24"/>
        </w:rPr>
        <w:t>публичном предложении</w:t>
      </w:r>
      <w:r w:rsidR="002302D6" w:rsidRPr="00BE0A9B">
        <w:rPr>
          <w:b/>
          <w:sz w:val="24"/>
          <w:szCs w:val="24"/>
          <w:lang w:val="en-US"/>
        </w:rPr>
        <w:t xml:space="preserve"> </w:t>
      </w:r>
      <w:r w:rsidRPr="00BE0A9B">
        <w:rPr>
          <w:b/>
          <w:sz w:val="24"/>
          <w:szCs w:val="24"/>
        </w:rPr>
        <w:t xml:space="preserve"> №</w:t>
      </w:r>
      <w:r w:rsidR="0054224C">
        <w:rPr>
          <w:b/>
          <w:sz w:val="24"/>
          <w:szCs w:val="24"/>
        </w:rPr>
        <w:t xml:space="preserve"> </w:t>
      </w:r>
      <w:bookmarkStart w:id="3" w:name="НомерАукцион_1"/>
      <w:bookmarkEnd w:id="3"/>
      <w:r w:rsidR="00900DAC">
        <w:rPr>
          <w:b/>
          <w:sz w:val="24"/>
          <w:szCs w:val="24"/>
        </w:rPr>
        <w:t>ПП000421</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14:paraId="1C5E15F2" w14:textId="77777777" w:rsidTr="000E46A0">
        <w:tc>
          <w:tcPr>
            <w:tcW w:w="2376" w:type="dxa"/>
          </w:tcPr>
          <w:p w14:paraId="1C881216" w14:textId="77777777" w:rsidR="00EB4646" w:rsidRPr="00BE0A9B" w:rsidRDefault="00EB4646" w:rsidP="000E46A0">
            <w:pPr>
              <w:contextualSpacing/>
              <w:jc w:val="center"/>
              <w:rPr>
                <w:b/>
                <w:sz w:val="24"/>
                <w:szCs w:val="24"/>
              </w:rPr>
            </w:pPr>
            <w:r w:rsidRPr="00BE0A9B">
              <w:rPr>
                <w:b/>
                <w:sz w:val="24"/>
                <w:szCs w:val="24"/>
              </w:rPr>
              <w:t>Поля</w:t>
            </w:r>
          </w:p>
        </w:tc>
        <w:tc>
          <w:tcPr>
            <w:tcW w:w="7195" w:type="dxa"/>
          </w:tcPr>
          <w:p w14:paraId="2B2A99E1" w14:textId="77777777" w:rsidR="00EB4646" w:rsidRPr="00BE0A9B" w:rsidRDefault="00EB4646" w:rsidP="000E46A0">
            <w:pPr>
              <w:contextualSpacing/>
              <w:jc w:val="center"/>
              <w:rPr>
                <w:b/>
                <w:sz w:val="24"/>
                <w:szCs w:val="24"/>
              </w:rPr>
            </w:pPr>
            <w:r w:rsidRPr="00BE0A9B">
              <w:rPr>
                <w:b/>
                <w:sz w:val="24"/>
                <w:szCs w:val="24"/>
              </w:rPr>
              <w:t>Вставка</w:t>
            </w:r>
          </w:p>
        </w:tc>
      </w:tr>
      <w:tr w:rsidR="00EB4646" w:rsidRPr="00BE0A9B" w14:paraId="51F60F7A" w14:textId="77777777" w:rsidTr="000E46A0">
        <w:tc>
          <w:tcPr>
            <w:tcW w:w="2376" w:type="dxa"/>
          </w:tcPr>
          <w:p w14:paraId="607CAA25" w14:textId="77777777"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14:paraId="2998475A" w14:textId="51962D65" w:rsidR="00EB4646" w:rsidRPr="00BE0A9B" w:rsidRDefault="00900DAC" w:rsidP="000E46A0">
            <w:pPr>
              <w:contextualSpacing/>
              <w:rPr>
                <w:sz w:val="24"/>
                <w:szCs w:val="24"/>
              </w:rPr>
            </w:pPr>
            <w:bookmarkStart w:id="4" w:name="ФормаПредставление"/>
            <w:bookmarkEnd w:id="4"/>
            <w:r>
              <w:rPr>
                <w:sz w:val="24"/>
                <w:szCs w:val="24"/>
              </w:rPr>
              <w:t>Открытая</w:t>
            </w:r>
          </w:p>
        </w:tc>
      </w:tr>
      <w:tr w:rsidR="00EB4646" w:rsidRPr="00BE0A9B" w14:paraId="2F426A69" w14:textId="77777777" w:rsidTr="000E46A0">
        <w:tc>
          <w:tcPr>
            <w:tcW w:w="2376" w:type="dxa"/>
          </w:tcPr>
          <w:p w14:paraId="67BC959B" w14:textId="77777777" w:rsidR="00EB4646" w:rsidRPr="00BE0A9B" w:rsidRDefault="00EB4646" w:rsidP="000E46A0">
            <w:pPr>
              <w:rPr>
                <w:sz w:val="24"/>
                <w:szCs w:val="24"/>
              </w:rPr>
            </w:pPr>
            <w:r w:rsidRPr="00BE0A9B">
              <w:rPr>
                <w:sz w:val="24"/>
                <w:szCs w:val="24"/>
              </w:rPr>
              <w:t>Наименование</w:t>
            </w:r>
          </w:p>
        </w:tc>
        <w:tc>
          <w:tcPr>
            <w:tcW w:w="7195" w:type="dxa"/>
          </w:tcPr>
          <w:p w14:paraId="48C456CA" w14:textId="1E06C65F"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5" w:name="ВидАукцион_РП"/>
            <w:bookmarkEnd w:id="5"/>
            <w:r w:rsidR="00900DAC">
              <w:rPr>
                <w:sz w:val="24"/>
                <w:szCs w:val="24"/>
              </w:rPr>
              <w:t>публичного предложения</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6" w:name="СокрНаим"/>
            <w:bookmarkEnd w:id="6"/>
            <w:r w:rsidR="00900DAC">
              <w:rPr>
                <w:sz w:val="24"/>
                <w:szCs w:val="24"/>
              </w:rPr>
              <w:t>Общество с ограниченной ответственностью "Сити-Молл Инвест"</w:t>
            </w:r>
            <w:r w:rsidRPr="00BE0A9B">
              <w:rPr>
                <w:sz w:val="24"/>
                <w:szCs w:val="24"/>
              </w:rPr>
              <w:t>.»</w:t>
            </w:r>
          </w:p>
        </w:tc>
      </w:tr>
      <w:tr w:rsidR="00EB4646" w:rsidRPr="00BE0A9B" w14:paraId="61BFB966" w14:textId="77777777" w:rsidTr="000E46A0">
        <w:tc>
          <w:tcPr>
            <w:tcW w:w="2376" w:type="dxa"/>
          </w:tcPr>
          <w:p w14:paraId="21F90E9F" w14:textId="77777777" w:rsidR="00EB4646" w:rsidRPr="00BE0A9B" w:rsidRDefault="00EB4646" w:rsidP="000E46A0">
            <w:pPr>
              <w:rPr>
                <w:sz w:val="24"/>
                <w:szCs w:val="24"/>
              </w:rPr>
            </w:pPr>
            <w:r w:rsidRPr="00BE0A9B">
              <w:rPr>
                <w:sz w:val="24"/>
                <w:szCs w:val="24"/>
              </w:rPr>
              <w:t>Дополнительные сведения</w:t>
            </w:r>
          </w:p>
        </w:tc>
        <w:tc>
          <w:tcPr>
            <w:tcW w:w="7195" w:type="dxa"/>
          </w:tcPr>
          <w:p w14:paraId="6AB2A062" w14:textId="4095E59A" w:rsidR="00EB4646" w:rsidRPr="00BE0A9B" w:rsidRDefault="00900DAC" w:rsidP="000E46A0">
            <w:pPr>
              <w:rPr>
                <w:sz w:val="24"/>
                <w:szCs w:val="24"/>
                <w:lang w:val="en-US"/>
              </w:rPr>
            </w:pPr>
            <w:bookmarkStart w:id="7" w:name="ДопСведение"/>
            <w:bookmarkEnd w:id="7"/>
            <w:r>
              <w:rPr>
                <w:sz w:val="24"/>
                <w:szCs w:val="24"/>
                <w:lang w:val="en-US"/>
              </w:rPr>
              <w:t>Право требования к Чистосердовой Нине Николаевне (ИНН 421704342207) по делу № А27-27196/2017 на основании решения АС Кемеровской области 24.10.2019 в размере 3 030 420,40 рублей. Решение суда вступило в законную силу. Исполнительный лист от 20.01.2022 №ФС 039979195 направлен в ОСП по Центральному району г. Новокузнецка, возбуждено исполнительное производство 54240/22/42017-ИП от 18.03.2022. Право требования к ООО «СКАЙЛАЙН» (ИНН 4205383094) по делу № А27-4061/2021 на основании решения АСКО от 24.05.2021 в размере 44 001,28 рублей. Решение суда вступило в законную силу. В отношении дебитора открыта процедура конкурсного производства, требования ООО «Сити-Молл Инвест»   включены  в реестр требований кредиторов. Право требования к АО «Торговый Дом «ЦентрОбувь» (ИНН 7714601521), по делу № А40-189262/15-103-319 на основании решения Арбитражного суда г. Москвы от 18.08.2016 в размере 2 074 466,63 рублей.  Решение суда вступило в законную силу. В отношении дебитора открыта процедура конкурсного производства, требова</w:t>
            </w:r>
          </w:p>
        </w:tc>
      </w:tr>
      <w:tr w:rsidR="00EB4646" w:rsidRPr="00BE0A9B" w14:paraId="2DED8DFF" w14:textId="77777777" w:rsidTr="000E46A0">
        <w:tc>
          <w:tcPr>
            <w:tcW w:w="2376" w:type="dxa"/>
          </w:tcPr>
          <w:p w14:paraId="13386A2E" w14:textId="77777777"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14:paraId="764E1E4E" w14:textId="09585D7A"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8" w:name="ВидАукцион_РП_1"/>
            <w:bookmarkEnd w:id="8"/>
            <w:r w:rsidR="00900DAC">
              <w:rPr>
                <w:sz w:val="24"/>
                <w:szCs w:val="24"/>
              </w:rPr>
              <w:t>публичного предложения</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9" w:name="ПобедаПредставление"/>
            <w:bookmarkEnd w:id="9"/>
            <w:r w:rsidR="00900DAC">
              <w:rPr>
                <w:sz w:val="24"/>
                <w:szCs w:val="24"/>
              </w:rPr>
              <w:t>первым представил в установленный срок заявку на участие в торгах, содержащую предложение о цене имущества должника, которая не ниже начальной цены продажи имущества, установленной для определенного периода проведения торгов</w:t>
            </w:r>
            <w:r w:rsidR="004C520C" w:rsidRPr="00BE0A9B">
              <w:rPr>
                <w:sz w:val="24"/>
                <w:szCs w:val="24"/>
              </w:rPr>
              <w:t>.</w:t>
            </w:r>
          </w:p>
        </w:tc>
      </w:tr>
      <w:tr w:rsidR="00EB4646" w:rsidRPr="00BE0A9B" w14:paraId="5B75AF12" w14:textId="77777777" w:rsidTr="000E46A0">
        <w:tc>
          <w:tcPr>
            <w:tcW w:w="2376" w:type="dxa"/>
          </w:tcPr>
          <w:p w14:paraId="0D6D4CA0" w14:textId="77777777"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14:paraId="35215990" w14:textId="77777777"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6" w:history="1">
              <w:r w:rsidRPr="00BE0A9B">
                <w:rPr>
                  <w:rStyle w:val="a4"/>
                  <w:color w:val="auto"/>
                  <w:sz w:val="24"/>
                  <w:szCs w:val="24"/>
                  <w:lang w:val="en-US"/>
                </w:rPr>
                <w:t>http</w:t>
              </w:r>
              <w:r w:rsidRPr="00BE0A9B">
                <w:rPr>
                  <w:rStyle w:val="a4"/>
                  <w:color w:val="auto"/>
                  <w:sz w:val="24"/>
                  <w:szCs w:val="24"/>
                </w:rPr>
                <w:t>://</w:t>
              </w:r>
              <w:r w:rsidRPr="00BE0A9B">
                <w:rPr>
                  <w:rStyle w:val="a4"/>
                  <w:color w:val="auto"/>
                  <w:sz w:val="24"/>
                  <w:szCs w:val="24"/>
                  <w:lang w:val="en-US"/>
                </w:rPr>
                <w:t>eurtp</w:t>
              </w:r>
              <w:r w:rsidRPr="00BE0A9B">
                <w:rPr>
                  <w:rStyle w:val="a4"/>
                  <w:color w:val="auto"/>
                  <w:sz w:val="24"/>
                  <w:szCs w:val="24"/>
                </w:rPr>
                <w:t>.</w:t>
              </w:r>
              <w:r w:rsidRPr="00BE0A9B">
                <w:rPr>
                  <w:rStyle w:val="a4"/>
                  <w:color w:val="auto"/>
                  <w:sz w:val="24"/>
                  <w:szCs w:val="24"/>
                  <w:lang w:val="en-US"/>
                </w:rPr>
                <w:t>ru</w:t>
              </w:r>
              <w:r w:rsidRPr="00BE0A9B">
                <w:rPr>
                  <w:rStyle w:val="a4"/>
                  <w:color w:val="auto"/>
                  <w:sz w:val="24"/>
                  <w:szCs w:val="24"/>
                </w:rPr>
                <w:t>/</w:t>
              </w:r>
            </w:hyperlink>
            <w:r w:rsidRPr="00BE0A9B">
              <w:rPr>
                <w:sz w:val="24"/>
                <w:szCs w:val="24"/>
              </w:rPr>
              <w:t>]</w:t>
            </w:r>
          </w:p>
        </w:tc>
      </w:tr>
      <w:tr w:rsidR="004C520C" w:rsidRPr="00BE0A9B" w14:paraId="59318D05" w14:textId="77777777" w:rsidTr="000E46A0">
        <w:trPr>
          <w:trHeight w:val="690"/>
        </w:trPr>
        <w:tc>
          <w:tcPr>
            <w:tcW w:w="2376" w:type="dxa"/>
          </w:tcPr>
          <w:p w14:paraId="4CCA2380" w14:textId="77777777"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14:paraId="01C0B6CD" w14:textId="0111C36A" w:rsidR="004C520C" w:rsidRPr="00BE0A9B" w:rsidRDefault="00900DAC" w:rsidP="000E46A0">
            <w:pPr>
              <w:rPr>
                <w:rFonts w:cstheme="minorHAnsi"/>
                <w:sz w:val="24"/>
                <w:szCs w:val="24"/>
              </w:rPr>
            </w:pPr>
            <w:bookmarkStart w:id="10" w:name="ДатаНачПриемЗаявки_ддммгг"/>
            <w:bookmarkEnd w:id="10"/>
            <w:r>
              <w:rPr>
                <w:rFonts w:cstheme="minorHAnsi"/>
                <w:sz w:val="24"/>
                <w:szCs w:val="24"/>
              </w:rPr>
              <w:t>09.10.2023</w:t>
            </w:r>
            <w:r w:rsidR="004C520C" w:rsidRPr="00BE0A9B">
              <w:rPr>
                <w:rFonts w:cstheme="minorHAnsi"/>
                <w:sz w:val="24"/>
                <w:szCs w:val="24"/>
              </w:rPr>
              <w:t xml:space="preserve"> года в </w:t>
            </w:r>
            <w:bookmarkStart w:id="11" w:name="ВремяНачПриемЗаявки_ччмм"/>
            <w:bookmarkEnd w:id="11"/>
            <w:r>
              <w:rPr>
                <w:rFonts w:cstheme="minorHAnsi"/>
                <w:sz w:val="24"/>
                <w:szCs w:val="24"/>
              </w:rPr>
              <w:t>10:00</w:t>
            </w:r>
          </w:p>
        </w:tc>
      </w:tr>
      <w:tr w:rsidR="004C520C" w:rsidRPr="00BE0A9B" w14:paraId="69DF15F4" w14:textId="77777777" w:rsidTr="000E46A0">
        <w:trPr>
          <w:trHeight w:val="135"/>
        </w:trPr>
        <w:tc>
          <w:tcPr>
            <w:tcW w:w="2376" w:type="dxa"/>
          </w:tcPr>
          <w:p w14:paraId="5CFBDBA6" w14:textId="77777777"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14:paraId="45265030" w14:textId="21827587" w:rsidR="004C520C" w:rsidRPr="00BE0A9B" w:rsidRDefault="00900DAC" w:rsidP="000E46A0">
            <w:pPr>
              <w:rPr>
                <w:sz w:val="24"/>
                <w:szCs w:val="24"/>
              </w:rPr>
            </w:pPr>
            <w:bookmarkStart w:id="12" w:name="ДатаКонПриемЗаявки_ддммгг"/>
            <w:bookmarkEnd w:id="12"/>
            <w:r>
              <w:rPr>
                <w:sz w:val="24"/>
                <w:szCs w:val="24"/>
              </w:rPr>
              <w:t>15.11.2023</w:t>
            </w:r>
            <w:r w:rsidR="004C520C" w:rsidRPr="00BE0A9B">
              <w:rPr>
                <w:sz w:val="24"/>
                <w:szCs w:val="24"/>
              </w:rPr>
              <w:t xml:space="preserve"> года в </w:t>
            </w:r>
            <w:bookmarkStart w:id="13" w:name="ВремяКонПриемЗаявки_ччмм"/>
            <w:bookmarkEnd w:id="13"/>
            <w:r>
              <w:rPr>
                <w:sz w:val="24"/>
                <w:szCs w:val="24"/>
              </w:rPr>
              <w:t>23:59</w:t>
            </w:r>
          </w:p>
        </w:tc>
      </w:tr>
      <w:tr w:rsidR="004C520C" w:rsidRPr="00BE0A9B" w14:paraId="1A32FD98" w14:textId="77777777" w:rsidTr="000E46A0">
        <w:trPr>
          <w:trHeight w:val="150"/>
        </w:trPr>
        <w:tc>
          <w:tcPr>
            <w:tcW w:w="2376" w:type="dxa"/>
          </w:tcPr>
          <w:p w14:paraId="2E5A2DA6" w14:textId="77777777"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14:paraId="54960462" w14:textId="24E3827B" w:rsidR="004C520C" w:rsidRPr="00BE0A9B" w:rsidRDefault="00900DAC" w:rsidP="000E46A0">
            <w:pPr>
              <w:rPr>
                <w:sz w:val="24"/>
                <w:szCs w:val="24"/>
              </w:rPr>
            </w:pPr>
            <w:bookmarkStart w:id="14" w:name="ДатаПубСМИ_ддммгг"/>
            <w:bookmarkEnd w:id="14"/>
            <w:r>
              <w:rPr>
                <w:sz w:val="24"/>
                <w:szCs w:val="24"/>
              </w:rPr>
              <w:t>07.10.2023</w:t>
            </w:r>
            <w:r w:rsidR="004C520C" w:rsidRPr="00BE0A9B">
              <w:rPr>
                <w:sz w:val="24"/>
                <w:szCs w:val="24"/>
              </w:rPr>
              <w:t xml:space="preserve"> года в </w:t>
            </w:r>
            <w:bookmarkStart w:id="15" w:name="ВремяПубСМИ_ччмм"/>
            <w:bookmarkEnd w:id="15"/>
            <w:r>
              <w:rPr>
                <w:sz w:val="24"/>
                <w:szCs w:val="24"/>
              </w:rPr>
              <w:t>0:00</w:t>
            </w:r>
          </w:p>
        </w:tc>
      </w:tr>
      <w:tr w:rsidR="004C520C" w:rsidRPr="00BE0A9B" w14:paraId="65E81736" w14:textId="77777777" w:rsidTr="000E46A0">
        <w:trPr>
          <w:trHeight w:val="119"/>
        </w:trPr>
        <w:tc>
          <w:tcPr>
            <w:tcW w:w="2376" w:type="dxa"/>
          </w:tcPr>
          <w:p w14:paraId="31376977" w14:textId="77777777"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14:paraId="35D5CB61" w14:textId="47115DC5" w:rsidR="004C520C" w:rsidRPr="00BE0A9B" w:rsidRDefault="00900DAC" w:rsidP="000E46A0">
            <w:pPr>
              <w:rPr>
                <w:sz w:val="24"/>
                <w:szCs w:val="24"/>
              </w:rPr>
            </w:pPr>
            <w:bookmarkStart w:id="16" w:name="ДатаПубОрган_ддммгг"/>
            <w:bookmarkEnd w:id="16"/>
            <w:r>
              <w:rPr>
                <w:sz w:val="24"/>
                <w:szCs w:val="24"/>
              </w:rPr>
              <w:t>07.10.2023</w:t>
            </w:r>
            <w:r w:rsidR="004C520C" w:rsidRPr="00BE0A9B">
              <w:rPr>
                <w:sz w:val="24"/>
                <w:szCs w:val="24"/>
              </w:rPr>
              <w:t xml:space="preserve"> года в </w:t>
            </w:r>
            <w:bookmarkStart w:id="17" w:name="ВремяПубОрган_ччмм"/>
            <w:bookmarkEnd w:id="17"/>
            <w:r>
              <w:rPr>
                <w:sz w:val="24"/>
                <w:szCs w:val="24"/>
              </w:rPr>
              <w:t>0:00</w:t>
            </w:r>
          </w:p>
        </w:tc>
      </w:tr>
      <w:tr w:rsidR="004C520C" w:rsidRPr="00BE0A9B" w14:paraId="56981897" w14:textId="77777777" w:rsidTr="000E46A0">
        <w:trPr>
          <w:trHeight w:val="135"/>
        </w:trPr>
        <w:tc>
          <w:tcPr>
            <w:tcW w:w="2376" w:type="dxa"/>
          </w:tcPr>
          <w:p w14:paraId="13CF5DB1" w14:textId="77777777"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14:paraId="154A186F" w14:textId="00472FCA" w:rsidR="004C520C" w:rsidRPr="00BE0A9B" w:rsidRDefault="00900DAC" w:rsidP="000E46A0">
            <w:pPr>
              <w:rPr>
                <w:sz w:val="24"/>
                <w:szCs w:val="24"/>
              </w:rPr>
            </w:pPr>
            <w:bookmarkStart w:id="18" w:name="ДатаПубРеестр_ддммгг"/>
            <w:bookmarkEnd w:id="18"/>
            <w:r>
              <w:rPr>
                <w:sz w:val="24"/>
                <w:szCs w:val="24"/>
              </w:rPr>
              <w:t>02.10.2023</w:t>
            </w:r>
            <w:r w:rsidR="004C520C" w:rsidRPr="00BE0A9B">
              <w:rPr>
                <w:sz w:val="24"/>
                <w:szCs w:val="24"/>
              </w:rPr>
              <w:t xml:space="preserve"> года в </w:t>
            </w:r>
            <w:bookmarkStart w:id="19" w:name="ВремяПубРеестр_ччмм"/>
            <w:bookmarkEnd w:id="19"/>
            <w:r>
              <w:rPr>
                <w:sz w:val="24"/>
                <w:szCs w:val="24"/>
              </w:rPr>
              <w:t>0:00</w:t>
            </w:r>
          </w:p>
        </w:tc>
      </w:tr>
    </w:tbl>
    <w:p w14:paraId="23F43086" w14:textId="77777777" w:rsidR="004713AA" w:rsidRPr="00BE0A9B" w:rsidRDefault="004713AA" w:rsidP="004713AA">
      <w:pPr>
        <w:pStyle w:val="a3"/>
        <w:spacing w:line="240" w:lineRule="auto"/>
        <w:ind w:left="1068"/>
        <w:rPr>
          <w:b/>
          <w:sz w:val="24"/>
          <w:szCs w:val="24"/>
        </w:rPr>
      </w:pPr>
    </w:p>
    <w:p w14:paraId="69F64C16" w14:textId="77777777"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900DAC" w14:paraId="4C707AE5" w14:textId="77777777">
        <w:tblPrEx>
          <w:tblCellMar>
            <w:top w:w="0" w:type="dxa"/>
            <w:bottom w:w="0" w:type="dxa"/>
          </w:tblCellMar>
        </w:tblPrEx>
        <w:tc>
          <w:tcPr>
            <w:tcW w:w="4785" w:type="dxa"/>
          </w:tcPr>
          <w:p w14:paraId="6A93FB0B" w14:textId="12C6A70B" w:rsidR="00900DAC" w:rsidRDefault="00900DAC" w:rsidP="00900DAC">
            <w:pPr>
              <w:spacing w:after="120" w:line="240" w:lineRule="auto"/>
              <w:contextualSpacing/>
              <w:rPr>
                <w:sz w:val="24"/>
                <w:szCs w:val="24"/>
              </w:rPr>
            </w:pPr>
            <w:bookmarkStart w:id="20" w:name="ОрганизаторТорги"/>
            <w:bookmarkEnd w:id="20"/>
            <w:r>
              <w:rPr>
                <w:sz w:val="24"/>
                <w:szCs w:val="24"/>
              </w:rPr>
              <w:t>ФИО</w:t>
            </w:r>
          </w:p>
        </w:tc>
        <w:tc>
          <w:tcPr>
            <w:tcW w:w="4786" w:type="dxa"/>
          </w:tcPr>
          <w:p w14:paraId="4A12C085" w14:textId="14DFF8D1" w:rsidR="00900DAC" w:rsidRDefault="00900DAC" w:rsidP="00900DAC">
            <w:pPr>
              <w:spacing w:after="120" w:line="240" w:lineRule="auto"/>
              <w:contextualSpacing/>
              <w:rPr>
                <w:sz w:val="24"/>
                <w:szCs w:val="24"/>
              </w:rPr>
            </w:pPr>
            <w:r>
              <w:rPr>
                <w:sz w:val="24"/>
                <w:szCs w:val="24"/>
              </w:rPr>
              <w:t>Патрушева Мария Сергеевна</w:t>
            </w:r>
          </w:p>
        </w:tc>
      </w:tr>
      <w:tr w:rsidR="00900DAC" w14:paraId="0FF3B07F" w14:textId="77777777">
        <w:tblPrEx>
          <w:tblCellMar>
            <w:top w:w="0" w:type="dxa"/>
            <w:bottom w:w="0" w:type="dxa"/>
          </w:tblCellMar>
        </w:tblPrEx>
        <w:tc>
          <w:tcPr>
            <w:tcW w:w="4785" w:type="dxa"/>
          </w:tcPr>
          <w:p w14:paraId="12276F19" w14:textId="6A031F98" w:rsidR="00900DAC" w:rsidRDefault="00900DAC" w:rsidP="00900DAC">
            <w:pPr>
              <w:spacing w:after="120" w:line="240" w:lineRule="auto"/>
              <w:contextualSpacing/>
              <w:rPr>
                <w:sz w:val="24"/>
                <w:szCs w:val="24"/>
              </w:rPr>
            </w:pPr>
            <w:r>
              <w:rPr>
                <w:sz w:val="24"/>
                <w:szCs w:val="24"/>
              </w:rPr>
              <w:t>ИНН</w:t>
            </w:r>
          </w:p>
        </w:tc>
        <w:tc>
          <w:tcPr>
            <w:tcW w:w="4786" w:type="dxa"/>
          </w:tcPr>
          <w:p w14:paraId="0DDDC5A3" w14:textId="6F59214C" w:rsidR="00900DAC" w:rsidRDefault="00900DAC" w:rsidP="00900DAC">
            <w:pPr>
              <w:spacing w:after="120" w:line="240" w:lineRule="auto"/>
              <w:contextualSpacing/>
              <w:rPr>
                <w:sz w:val="24"/>
                <w:szCs w:val="24"/>
              </w:rPr>
            </w:pPr>
            <w:r>
              <w:rPr>
                <w:sz w:val="24"/>
                <w:szCs w:val="24"/>
              </w:rPr>
              <w:t>782613779492</w:t>
            </w:r>
          </w:p>
        </w:tc>
      </w:tr>
    </w:tbl>
    <w:p w14:paraId="28D1C5CE" w14:textId="77777777" w:rsidR="004713AA" w:rsidRPr="00BE0A9B" w:rsidRDefault="004713AA" w:rsidP="004713AA">
      <w:pPr>
        <w:spacing w:line="240" w:lineRule="auto"/>
        <w:ind w:firstLine="708"/>
        <w:contextualSpacing/>
        <w:rPr>
          <w:sz w:val="24"/>
          <w:szCs w:val="24"/>
        </w:rPr>
      </w:pPr>
    </w:p>
    <w:p w14:paraId="129E3333"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900DAC" w14:paraId="7ECE05AA" w14:textId="77777777">
        <w:tblPrEx>
          <w:tblCellMar>
            <w:top w:w="0" w:type="dxa"/>
            <w:bottom w:w="0" w:type="dxa"/>
          </w:tblCellMar>
        </w:tblPrEx>
        <w:tc>
          <w:tcPr>
            <w:tcW w:w="4785" w:type="dxa"/>
          </w:tcPr>
          <w:p w14:paraId="42D408E7" w14:textId="4564DF50" w:rsidR="00900DAC" w:rsidRDefault="00900DAC" w:rsidP="00900DAC">
            <w:pPr>
              <w:spacing w:after="120" w:line="240" w:lineRule="auto"/>
              <w:contextualSpacing/>
              <w:rPr>
                <w:sz w:val="24"/>
                <w:szCs w:val="24"/>
                <w:lang w:val="en-US"/>
              </w:rPr>
            </w:pPr>
            <w:bookmarkStart w:id="21" w:name="Арбитр"/>
            <w:bookmarkEnd w:id="21"/>
            <w:r>
              <w:rPr>
                <w:sz w:val="24"/>
                <w:szCs w:val="24"/>
                <w:lang w:val="en-US"/>
              </w:rPr>
              <w:t>ФИО</w:t>
            </w:r>
          </w:p>
        </w:tc>
        <w:tc>
          <w:tcPr>
            <w:tcW w:w="4786" w:type="dxa"/>
          </w:tcPr>
          <w:p w14:paraId="5B664E13" w14:textId="6396FE2A" w:rsidR="00900DAC" w:rsidRDefault="00900DAC" w:rsidP="00900DAC">
            <w:pPr>
              <w:spacing w:after="120" w:line="240" w:lineRule="auto"/>
              <w:contextualSpacing/>
              <w:rPr>
                <w:sz w:val="24"/>
                <w:szCs w:val="24"/>
                <w:lang w:val="en-US"/>
              </w:rPr>
            </w:pPr>
            <w:r>
              <w:rPr>
                <w:sz w:val="24"/>
                <w:szCs w:val="24"/>
                <w:lang w:val="en-US"/>
              </w:rPr>
              <w:t>Патрушева Мария Сергеевна</w:t>
            </w:r>
          </w:p>
        </w:tc>
      </w:tr>
      <w:tr w:rsidR="00900DAC" w14:paraId="5C6BDEDE" w14:textId="77777777">
        <w:tblPrEx>
          <w:tblCellMar>
            <w:top w:w="0" w:type="dxa"/>
            <w:bottom w:w="0" w:type="dxa"/>
          </w:tblCellMar>
        </w:tblPrEx>
        <w:tc>
          <w:tcPr>
            <w:tcW w:w="4785" w:type="dxa"/>
          </w:tcPr>
          <w:p w14:paraId="40BC57FF" w14:textId="49D7D747" w:rsidR="00900DAC" w:rsidRDefault="00900DAC" w:rsidP="00900DAC">
            <w:pPr>
              <w:spacing w:after="120" w:line="240" w:lineRule="auto"/>
              <w:contextualSpacing/>
              <w:rPr>
                <w:sz w:val="24"/>
                <w:szCs w:val="24"/>
                <w:lang w:val="en-US"/>
              </w:rPr>
            </w:pPr>
            <w:r>
              <w:rPr>
                <w:sz w:val="24"/>
                <w:szCs w:val="24"/>
                <w:lang w:val="en-US"/>
              </w:rPr>
              <w:t>ИНН</w:t>
            </w:r>
          </w:p>
        </w:tc>
        <w:tc>
          <w:tcPr>
            <w:tcW w:w="4786" w:type="dxa"/>
          </w:tcPr>
          <w:p w14:paraId="1488BA9D" w14:textId="32A1731E" w:rsidR="00900DAC" w:rsidRDefault="00900DAC" w:rsidP="00900DAC">
            <w:pPr>
              <w:spacing w:after="120" w:line="240" w:lineRule="auto"/>
              <w:contextualSpacing/>
              <w:rPr>
                <w:sz w:val="24"/>
                <w:szCs w:val="24"/>
                <w:lang w:val="en-US"/>
              </w:rPr>
            </w:pPr>
            <w:r>
              <w:rPr>
                <w:sz w:val="24"/>
                <w:szCs w:val="24"/>
                <w:lang w:val="en-US"/>
              </w:rPr>
              <w:t>782613779492</w:t>
            </w:r>
          </w:p>
        </w:tc>
      </w:tr>
      <w:tr w:rsidR="00900DAC" w14:paraId="381053D6" w14:textId="77777777">
        <w:tblPrEx>
          <w:tblCellMar>
            <w:top w:w="0" w:type="dxa"/>
            <w:bottom w:w="0" w:type="dxa"/>
          </w:tblCellMar>
        </w:tblPrEx>
        <w:tc>
          <w:tcPr>
            <w:tcW w:w="4785" w:type="dxa"/>
          </w:tcPr>
          <w:p w14:paraId="3151CF94" w14:textId="786AA91D" w:rsidR="00900DAC" w:rsidRDefault="00900DAC" w:rsidP="00900DAC">
            <w:pPr>
              <w:spacing w:after="120" w:line="240" w:lineRule="auto"/>
              <w:contextualSpacing/>
              <w:rPr>
                <w:sz w:val="24"/>
                <w:szCs w:val="24"/>
                <w:lang w:val="en-US"/>
              </w:rPr>
            </w:pPr>
            <w:r>
              <w:rPr>
                <w:sz w:val="24"/>
                <w:szCs w:val="24"/>
                <w:lang w:val="en-US"/>
              </w:rPr>
              <w:t>Наименование СРО</w:t>
            </w:r>
          </w:p>
        </w:tc>
        <w:tc>
          <w:tcPr>
            <w:tcW w:w="4786" w:type="dxa"/>
          </w:tcPr>
          <w:p w14:paraId="2A952DF2" w14:textId="76CA01EA" w:rsidR="00900DAC" w:rsidRDefault="00900DAC" w:rsidP="00900DAC">
            <w:pPr>
              <w:spacing w:after="120" w:line="240" w:lineRule="auto"/>
              <w:contextualSpacing/>
              <w:rPr>
                <w:sz w:val="24"/>
                <w:szCs w:val="24"/>
                <w:lang w:val="en-US"/>
              </w:rPr>
            </w:pPr>
            <w:r>
              <w:rPr>
                <w:sz w:val="24"/>
                <w:szCs w:val="24"/>
                <w:lang w:val="en-US"/>
              </w:rPr>
              <w:t>ААУ "Орион"</w:t>
            </w:r>
          </w:p>
        </w:tc>
      </w:tr>
      <w:tr w:rsidR="00900DAC" w14:paraId="376F56E2" w14:textId="77777777">
        <w:tblPrEx>
          <w:tblCellMar>
            <w:top w:w="0" w:type="dxa"/>
            <w:bottom w:w="0" w:type="dxa"/>
          </w:tblCellMar>
        </w:tblPrEx>
        <w:tc>
          <w:tcPr>
            <w:tcW w:w="4785" w:type="dxa"/>
          </w:tcPr>
          <w:p w14:paraId="656D180D" w14:textId="2EE6B413" w:rsidR="00900DAC" w:rsidRDefault="00900DAC" w:rsidP="00900DAC">
            <w:pPr>
              <w:spacing w:after="120" w:line="240" w:lineRule="auto"/>
              <w:contextualSpacing/>
              <w:rPr>
                <w:sz w:val="24"/>
                <w:szCs w:val="24"/>
                <w:lang w:val="en-US"/>
              </w:rPr>
            </w:pPr>
            <w:r>
              <w:rPr>
                <w:sz w:val="24"/>
                <w:szCs w:val="24"/>
                <w:lang w:val="en-US"/>
              </w:rPr>
              <w:t>Регистрационный номер ФРС</w:t>
            </w:r>
          </w:p>
        </w:tc>
        <w:tc>
          <w:tcPr>
            <w:tcW w:w="4786" w:type="dxa"/>
          </w:tcPr>
          <w:p w14:paraId="2540865D" w14:textId="3EB85ACE" w:rsidR="00900DAC" w:rsidRDefault="00900DAC" w:rsidP="00900DAC">
            <w:pPr>
              <w:spacing w:after="120" w:line="240" w:lineRule="auto"/>
              <w:contextualSpacing/>
              <w:rPr>
                <w:sz w:val="24"/>
                <w:szCs w:val="24"/>
                <w:lang w:val="en-US"/>
              </w:rPr>
            </w:pPr>
            <w:r>
              <w:rPr>
                <w:sz w:val="24"/>
                <w:szCs w:val="24"/>
                <w:lang w:val="en-US"/>
              </w:rPr>
              <w:t>19661</w:t>
            </w:r>
          </w:p>
        </w:tc>
      </w:tr>
    </w:tbl>
    <w:p w14:paraId="5A1EEA51" w14:textId="66A83035" w:rsidR="004713AA" w:rsidRPr="00A57D49" w:rsidRDefault="004713AA" w:rsidP="004713AA">
      <w:pPr>
        <w:spacing w:line="240" w:lineRule="auto"/>
        <w:ind w:firstLine="708"/>
        <w:contextualSpacing/>
        <w:rPr>
          <w:sz w:val="24"/>
          <w:szCs w:val="24"/>
          <w:lang w:val="en-US"/>
        </w:rPr>
      </w:pPr>
    </w:p>
    <w:p w14:paraId="6F100781" w14:textId="77777777" w:rsidR="004713AA" w:rsidRPr="00BE0A9B" w:rsidRDefault="004713AA" w:rsidP="004A7444">
      <w:pPr>
        <w:pStyle w:val="a3"/>
        <w:numPr>
          <w:ilvl w:val="0"/>
          <w:numId w:val="1"/>
        </w:numPr>
        <w:spacing w:line="240" w:lineRule="auto"/>
        <w:rPr>
          <w:b/>
          <w:sz w:val="24"/>
          <w:szCs w:val="24"/>
        </w:rPr>
      </w:pPr>
      <w:r w:rsidRPr="00BE0A9B">
        <w:rPr>
          <w:b/>
          <w:sz w:val="24"/>
          <w:szCs w:val="24"/>
        </w:rPr>
        <w:lastRenderedPageBreak/>
        <w:t>Сведения о судебном деле</w:t>
      </w:r>
    </w:p>
    <w:tbl>
      <w:tblPr>
        <w:tblW w:w="0" w:type="auto"/>
        <w:tblLayout w:type="fixed"/>
        <w:tblLook w:val="0000" w:firstRow="0" w:lastRow="0" w:firstColumn="0" w:lastColumn="0" w:noHBand="0" w:noVBand="0"/>
      </w:tblPr>
      <w:tblGrid>
        <w:gridCol w:w="4785"/>
        <w:gridCol w:w="4786"/>
      </w:tblGrid>
      <w:tr w:rsidR="00900DAC" w14:paraId="3E4AD41A" w14:textId="77777777">
        <w:tblPrEx>
          <w:tblCellMar>
            <w:top w:w="0" w:type="dxa"/>
            <w:bottom w:w="0" w:type="dxa"/>
          </w:tblCellMar>
        </w:tblPrEx>
        <w:tc>
          <w:tcPr>
            <w:tcW w:w="4785" w:type="dxa"/>
          </w:tcPr>
          <w:p w14:paraId="2E2E6E24" w14:textId="48B23D46" w:rsidR="00900DAC" w:rsidRDefault="00900DAC" w:rsidP="00900DAC">
            <w:pPr>
              <w:spacing w:after="120" w:line="240" w:lineRule="auto"/>
              <w:contextualSpacing/>
              <w:rPr>
                <w:sz w:val="24"/>
                <w:szCs w:val="24"/>
              </w:rPr>
            </w:pPr>
            <w:bookmarkStart w:id="22" w:name="Суд"/>
            <w:bookmarkEnd w:id="22"/>
            <w:r>
              <w:rPr>
                <w:sz w:val="24"/>
                <w:szCs w:val="24"/>
              </w:rPr>
              <w:t>Наименование арбитражного суда</w:t>
            </w:r>
          </w:p>
        </w:tc>
        <w:tc>
          <w:tcPr>
            <w:tcW w:w="4786" w:type="dxa"/>
          </w:tcPr>
          <w:p w14:paraId="46441E4A" w14:textId="126AC916" w:rsidR="00900DAC" w:rsidRDefault="00900DAC" w:rsidP="00900DAC">
            <w:pPr>
              <w:spacing w:after="120" w:line="240" w:lineRule="auto"/>
              <w:contextualSpacing/>
              <w:rPr>
                <w:sz w:val="24"/>
                <w:szCs w:val="24"/>
              </w:rPr>
            </w:pPr>
            <w:r>
              <w:rPr>
                <w:sz w:val="24"/>
                <w:szCs w:val="24"/>
              </w:rPr>
              <w:t>Арбитражный суд Кемеровской области</w:t>
            </w:r>
          </w:p>
        </w:tc>
      </w:tr>
      <w:tr w:rsidR="00900DAC" w14:paraId="386FFE1E" w14:textId="77777777">
        <w:tblPrEx>
          <w:tblCellMar>
            <w:top w:w="0" w:type="dxa"/>
            <w:bottom w:w="0" w:type="dxa"/>
          </w:tblCellMar>
        </w:tblPrEx>
        <w:tc>
          <w:tcPr>
            <w:tcW w:w="4785" w:type="dxa"/>
          </w:tcPr>
          <w:p w14:paraId="57B7AD67" w14:textId="78E592D9" w:rsidR="00900DAC" w:rsidRDefault="00900DAC" w:rsidP="00900DAC">
            <w:pPr>
              <w:spacing w:after="120" w:line="240" w:lineRule="auto"/>
              <w:contextualSpacing/>
              <w:rPr>
                <w:sz w:val="24"/>
                <w:szCs w:val="24"/>
              </w:rPr>
            </w:pPr>
            <w:r>
              <w:rPr>
                <w:sz w:val="24"/>
                <w:szCs w:val="24"/>
              </w:rPr>
              <w:t>Номер дела о банкротстве</w:t>
            </w:r>
          </w:p>
        </w:tc>
        <w:tc>
          <w:tcPr>
            <w:tcW w:w="4786" w:type="dxa"/>
          </w:tcPr>
          <w:p w14:paraId="3C843EF4" w14:textId="25B116FA" w:rsidR="00900DAC" w:rsidRDefault="00900DAC" w:rsidP="00900DAC">
            <w:pPr>
              <w:spacing w:after="120" w:line="240" w:lineRule="auto"/>
              <w:contextualSpacing/>
              <w:rPr>
                <w:sz w:val="24"/>
                <w:szCs w:val="24"/>
              </w:rPr>
            </w:pPr>
            <w:r>
              <w:rPr>
                <w:sz w:val="24"/>
                <w:szCs w:val="24"/>
              </w:rPr>
              <w:t>А27-25993/2020</w:t>
            </w:r>
          </w:p>
        </w:tc>
      </w:tr>
      <w:tr w:rsidR="00900DAC" w14:paraId="35DF0AE8" w14:textId="77777777">
        <w:tblPrEx>
          <w:tblCellMar>
            <w:top w:w="0" w:type="dxa"/>
            <w:bottom w:w="0" w:type="dxa"/>
          </w:tblCellMar>
        </w:tblPrEx>
        <w:tc>
          <w:tcPr>
            <w:tcW w:w="4785" w:type="dxa"/>
          </w:tcPr>
          <w:p w14:paraId="3B7498D2" w14:textId="1A3F88AB" w:rsidR="00900DAC" w:rsidRDefault="00900DAC" w:rsidP="00900DAC">
            <w:pPr>
              <w:spacing w:after="120" w:line="240" w:lineRule="auto"/>
              <w:contextualSpacing/>
              <w:rPr>
                <w:sz w:val="24"/>
                <w:szCs w:val="24"/>
              </w:rPr>
            </w:pPr>
            <w:r>
              <w:rPr>
                <w:sz w:val="24"/>
                <w:szCs w:val="24"/>
              </w:rPr>
              <w:t>Основание для проведения торгов</w:t>
            </w:r>
          </w:p>
        </w:tc>
        <w:tc>
          <w:tcPr>
            <w:tcW w:w="4786" w:type="dxa"/>
          </w:tcPr>
          <w:p w14:paraId="0317748E" w14:textId="15CB4153" w:rsidR="00900DAC" w:rsidRDefault="00900DAC" w:rsidP="00900DAC">
            <w:pPr>
              <w:spacing w:after="120" w:line="240" w:lineRule="auto"/>
              <w:contextualSpacing/>
              <w:rPr>
                <w:sz w:val="24"/>
                <w:szCs w:val="24"/>
              </w:rPr>
            </w:pPr>
            <w:r>
              <w:rPr>
                <w:sz w:val="24"/>
                <w:szCs w:val="24"/>
              </w:rPr>
              <w:t>Решение Комитета Кредиторов</w:t>
            </w:r>
          </w:p>
        </w:tc>
      </w:tr>
    </w:tbl>
    <w:p w14:paraId="54FCD726" w14:textId="77777777" w:rsidR="004713AA" w:rsidRPr="00BE0A9B" w:rsidRDefault="004713AA" w:rsidP="004713AA">
      <w:pPr>
        <w:spacing w:line="240" w:lineRule="auto"/>
        <w:ind w:firstLine="708"/>
        <w:contextualSpacing/>
        <w:rPr>
          <w:sz w:val="24"/>
          <w:szCs w:val="24"/>
        </w:rPr>
      </w:pPr>
    </w:p>
    <w:p w14:paraId="02D6AD3E"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900DAC" w14:paraId="611B5E1D" w14:textId="77777777">
        <w:tblPrEx>
          <w:tblCellMar>
            <w:top w:w="0" w:type="dxa"/>
            <w:bottom w:w="0" w:type="dxa"/>
          </w:tblCellMar>
        </w:tblPrEx>
        <w:tc>
          <w:tcPr>
            <w:tcW w:w="4785" w:type="dxa"/>
          </w:tcPr>
          <w:p w14:paraId="0ED508D0" w14:textId="0758776E" w:rsidR="00900DAC" w:rsidRDefault="00900DAC" w:rsidP="00900DAC">
            <w:pPr>
              <w:spacing w:after="120" w:line="240" w:lineRule="auto"/>
              <w:contextualSpacing/>
              <w:rPr>
                <w:sz w:val="24"/>
                <w:szCs w:val="24"/>
              </w:rPr>
            </w:pPr>
            <w:bookmarkStart w:id="23" w:name="Должник"/>
            <w:bookmarkEnd w:id="23"/>
            <w:r>
              <w:rPr>
                <w:sz w:val="24"/>
                <w:szCs w:val="24"/>
              </w:rPr>
              <w:t>Тип должника</w:t>
            </w:r>
          </w:p>
        </w:tc>
        <w:tc>
          <w:tcPr>
            <w:tcW w:w="4786" w:type="dxa"/>
          </w:tcPr>
          <w:p w14:paraId="1DBFC5FE" w14:textId="758A29B5" w:rsidR="00900DAC" w:rsidRDefault="00900DAC" w:rsidP="00900DAC">
            <w:pPr>
              <w:spacing w:after="120" w:line="240" w:lineRule="auto"/>
              <w:contextualSpacing/>
              <w:rPr>
                <w:sz w:val="24"/>
                <w:szCs w:val="24"/>
              </w:rPr>
            </w:pPr>
            <w:r>
              <w:rPr>
                <w:sz w:val="24"/>
                <w:szCs w:val="24"/>
              </w:rPr>
              <w:t>Юридическое лицо</w:t>
            </w:r>
          </w:p>
        </w:tc>
      </w:tr>
      <w:tr w:rsidR="00900DAC" w14:paraId="0C6F0CD9" w14:textId="77777777">
        <w:tblPrEx>
          <w:tblCellMar>
            <w:top w:w="0" w:type="dxa"/>
            <w:bottom w:w="0" w:type="dxa"/>
          </w:tblCellMar>
        </w:tblPrEx>
        <w:tc>
          <w:tcPr>
            <w:tcW w:w="4785" w:type="dxa"/>
          </w:tcPr>
          <w:p w14:paraId="71F66B41" w14:textId="67EA7C0B" w:rsidR="00900DAC" w:rsidRDefault="00900DAC" w:rsidP="00900DAC">
            <w:pPr>
              <w:spacing w:after="120" w:line="240" w:lineRule="auto"/>
              <w:contextualSpacing/>
              <w:rPr>
                <w:sz w:val="24"/>
                <w:szCs w:val="24"/>
              </w:rPr>
            </w:pPr>
            <w:r>
              <w:rPr>
                <w:sz w:val="24"/>
                <w:szCs w:val="24"/>
              </w:rPr>
              <w:t>Полное наименование организации</w:t>
            </w:r>
          </w:p>
        </w:tc>
        <w:tc>
          <w:tcPr>
            <w:tcW w:w="4786" w:type="dxa"/>
          </w:tcPr>
          <w:p w14:paraId="157D8BF6" w14:textId="506EE87C" w:rsidR="00900DAC" w:rsidRDefault="00900DAC" w:rsidP="00900DAC">
            <w:pPr>
              <w:spacing w:after="120" w:line="240" w:lineRule="auto"/>
              <w:contextualSpacing/>
              <w:rPr>
                <w:sz w:val="24"/>
                <w:szCs w:val="24"/>
              </w:rPr>
            </w:pPr>
            <w:r>
              <w:rPr>
                <w:sz w:val="24"/>
                <w:szCs w:val="24"/>
              </w:rPr>
              <w:t>Общество с ограниченной ответственностью "Сити-Молл Инвест"</w:t>
            </w:r>
          </w:p>
        </w:tc>
      </w:tr>
      <w:tr w:rsidR="00900DAC" w14:paraId="03D4C2B6" w14:textId="77777777">
        <w:tblPrEx>
          <w:tblCellMar>
            <w:top w:w="0" w:type="dxa"/>
            <w:bottom w:w="0" w:type="dxa"/>
          </w:tblCellMar>
        </w:tblPrEx>
        <w:tc>
          <w:tcPr>
            <w:tcW w:w="4785" w:type="dxa"/>
          </w:tcPr>
          <w:p w14:paraId="1B4CA851" w14:textId="29A59DF8" w:rsidR="00900DAC" w:rsidRDefault="00900DAC" w:rsidP="00900DAC">
            <w:pPr>
              <w:spacing w:after="120" w:line="240" w:lineRule="auto"/>
              <w:contextualSpacing/>
              <w:rPr>
                <w:sz w:val="24"/>
                <w:szCs w:val="24"/>
              </w:rPr>
            </w:pPr>
            <w:r>
              <w:rPr>
                <w:sz w:val="24"/>
                <w:szCs w:val="24"/>
              </w:rPr>
              <w:t>Краткое наименование организации</w:t>
            </w:r>
          </w:p>
        </w:tc>
        <w:tc>
          <w:tcPr>
            <w:tcW w:w="4786" w:type="dxa"/>
          </w:tcPr>
          <w:p w14:paraId="66E1E9D7" w14:textId="49D9ADE5" w:rsidR="00900DAC" w:rsidRDefault="00900DAC" w:rsidP="00900DAC">
            <w:pPr>
              <w:spacing w:after="120" w:line="240" w:lineRule="auto"/>
              <w:contextualSpacing/>
              <w:rPr>
                <w:sz w:val="24"/>
                <w:szCs w:val="24"/>
              </w:rPr>
            </w:pPr>
            <w:r>
              <w:rPr>
                <w:sz w:val="24"/>
                <w:szCs w:val="24"/>
              </w:rPr>
              <w:t>ООО "Сити-Молл Инвест"</w:t>
            </w:r>
          </w:p>
        </w:tc>
      </w:tr>
      <w:tr w:rsidR="00900DAC" w14:paraId="3F850E29" w14:textId="77777777">
        <w:tblPrEx>
          <w:tblCellMar>
            <w:top w:w="0" w:type="dxa"/>
            <w:bottom w:w="0" w:type="dxa"/>
          </w:tblCellMar>
        </w:tblPrEx>
        <w:tc>
          <w:tcPr>
            <w:tcW w:w="4785" w:type="dxa"/>
          </w:tcPr>
          <w:p w14:paraId="143E7F49" w14:textId="51AA031E" w:rsidR="00900DAC" w:rsidRDefault="00900DAC" w:rsidP="00900DAC">
            <w:pPr>
              <w:spacing w:after="120" w:line="240" w:lineRule="auto"/>
              <w:contextualSpacing/>
              <w:rPr>
                <w:sz w:val="24"/>
                <w:szCs w:val="24"/>
              </w:rPr>
            </w:pPr>
            <w:r>
              <w:rPr>
                <w:sz w:val="24"/>
                <w:szCs w:val="24"/>
              </w:rPr>
              <w:t>ИНН</w:t>
            </w:r>
          </w:p>
        </w:tc>
        <w:tc>
          <w:tcPr>
            <w:tcW w:w="4786" w:type="dxa"/>
          </w:tcPr>
          <w:p w14:paraId="3CA5CBB7" w14:textId="3EF103A8" w:rsidR="00900DAC" w:rsidRDefault="00900DAC" w:rsidP="00900DAC">
            <w:pPr>
              <w:spacing w:after="120" w:line="240" w:lineRule="auto"/>
              <w:contextualSpacing/>
              <w:rPr>
                <w:sz w:val="24"/>
                <w:szCs w:val="24"/>
              </w:rPr>
            </w:pPr>
            <w:r>
              <w:rPr>
                <w:sz w:val="24"/>
                <w:szCs w:val="24"/>
              </w:rPr>
              <w:t>4253005913</w:t>
            </w:r>
          </w:p>
        </w:tc>
      </w:tr>
      <w:tr w:rsidR="00900DAC" w14:paraId="3FB15E34" w14:textId="77777777">
        <w:tblPrEx>
          <w:tblCellMar>
            <w:top w:w="0" w:type="dxa"/>
            <w:bottom w:w="0" w:type="dxa"/>
          </w:tblCellMar>
        </w:tblPrEx>
        <w:tc>
          <w:tcPr>
            <w:tcW w:w="4785" w:type="dxa"/>
          </w:tcPr>
          <w:p w14:paraId="6E7D1D33" w14:textId="02466F71" w:rsidR="00900DAC" w:rsidRDefault="00900DAC" w:rsidP="00900DAC">
            <w:pPr>
              <w:spacing w:after="120" w:line="240" w:lineRule="auto"/>
              <w:contextualSpacing/>
              <w:rPr>
                <w:sz w:val="24"/>
                <w:szCs w:val="24"/>
              </w:rPr>
            </w:pPr>
            <w:r>
              <w:rPr>
                <w:sz w:val="24"/>
                <w:szCs w:val="24"/>
              </w:rPr>
              <w:t>ОГРН</w:t>
            </w:r>
          </w:p>
        </w:tc>
        <w:tc>
          <w:tcPr>
            <w:tcW w:w="4786" w:type="dxa"/>
          </w:tcPr>
          <w:p w14:paraId="50D6135B" w14:textId="3F26193A" w:rsidR="00900DAC" w:rsidRDefault="00900DAC" w:rsidP="00900DAC">
            <w:pPr>
              <w:spacing w:after="120" w:line="240" w:lineRule="auto"/>
              <w:contextualSpacing/>
              <w:rPr>
                <w:sz w:val="24"/>
                <w:szCs w:val="24"/>
              </w:rPr>
            </w:pPr>
            <w:r>
              <w:rPr>
                <w:sz w:val="24"/>
                <w:szCs w:val="24"/>
              </w:rPr>
              <w:t>1124253001399</w:t>
            </w:r>
          </w:p>
        </w:tc>
      </w:tr>
      <w:tr w:rsidR="00900DAC" w14:paraId="4E9A0FAE" w14:textId="77777777">
        <w:tblPrEx>
          <w:tblCellMar>
            <w:top w:w="0" w:type="dxa"/>
            <w:bottom w:w="0" w:type="dxa"/>
          </w:tblCellMar>
        </w:tblPrEx>
        <w:tc>
          <w:tcPr>
            <w:tcW w:w="4785" w:type="dxa"/>
          </w:tcPr>
          <w:p w14:paraId="1277CA0F" w14:textId="632DF7D9" w:rsidR="00900DAC" w:rsidRDefault="00900DAC" w:rsidP="00900DAC">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14:paraId="188F5AC6" w14:textId="350D90BA" w:rsidR="00900DAC" w:rsidRDefault="00900DAC" w:rsidP="00900DAC">
            <w:pPr>
              <w:spacing w:after="120" w:line="240" w:lineRule="auto"/>
              <w:contextualSpacing/>
              <w:rPr>
                <w:sz w:val="24"/>
                <w:szCs w:val="24"/>
              </w:rPr>
            </w:pPr>
            <w:r>
              <w:rPr>
                <w:sz w:val="24"/>
                <w:szCs w:val="24"/>
              </w:rPr>
              <w:t>6.1. Продажа Имущества оформляется договором купли-продажи имущества (Цессии), который заключает Арбитражный управляющий с победителем торгов.  6.2. В течение 5 (пяти) календарных дней с даты подписания протокола о результатах торгов Арбитражный управляющий направляет победителю торгов предложение заключить договор купли-продажи Имущества с приложением проекта договора в соответствии с представленным победителем торгов предложением о цене Имущества.  6.3. Обязательными условиями договора купли-продажи Имущества являются:  • сведения об Имуществе, его составе, характеристиках, описание Имущества;  • цена продажи Имущества;  • порядок и срок передачи Имущества покупателю;  • иные предусмотренные законодательством Российской Федерации условия;  • сведения о наличии или об отсутствии обременений в отношении Имущества. Договор купли-продажи Имущества должен содержать условие о передаче Имущества покупателю только после полной оплаты покупателем цены Имущества.  6.4. Победитель торгов в течение 5 (пяти) календарных дней с даты получения предложения Арбитражного управляющего о заключении договора купли-продажи обязан подписать договор купли-продажи Имущества. В случае отказа или уклонения победителя торгов от подписания указанного договора, внесенный задаток ему не возвращается.  6.5. Сумма внесенного задатка победителю торгов не возвращается. Победитель торгов (или лицо, которому в случае отказа победителя от заключения договора будет направлено предложение о заключении договора купли-продажи Имущества/лота) обязан полностью оплатить приобретаемое Имущество/лот в срок не позднее 30 (Тридцати) календарных дней с даты подписания договора, при этом в сумму оплаты засчитывается внесенный для участия в торгах задаток. 6.6 Суммы внесенных заявителями задатков возвращаются всем заявителям, за исключением победителя торгов, в течение пяти рабочих дней со дня подписания протокола о результатах проведения торгов.</w:t>
            </w:r>
          </w:p>
        </w:tc>
      </w:tr>
    </w:tbl>
    <w:p w14:paraId="00C0CE3D" w14:textId="77777777" w:rsidR="004713AA" w:rsidRPr="00BE0A9B" w:rsidRDefault="004713AA" w:rsidP="004713AA">
      <w:pPr>
        <w:spacing w:line="240" w:lineRule="auto"/>
        <w:ind w:firstLine="708"/>
        <w:contextualSpacing/>
        <w:rPr>
          <w:sz w:val="24"/>
          <w:szCs w:val="24"/>
        </w:rPr>
      </w:pPr>
    </w:p>
    <w:p w14:paraId="7FB49BCD"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900DAC" w14:paraId="38C30E91" w14:textId="77777777">
        <w:tblPrEx>
          <w:tblCellMar>
            <w:top w:w="0" w:type="dxa"/>
            <w:bottom w:w="0" w:type="dxa"/>
          </w:tblCellMar>
        </w:tblPrEx>
        <w:tc>
          <w:tcPr>
            <w:tcW w:w="4785" w:type="dxa"/>
          </w:tcPr>
          <w:p w14:paraId="5AA76F91" w14:textId="4455F5EF" w:rsidR="00900DAC" w:rsidRDefault="00900DAC" w:rsidP="00900DAC">
            <w:pPr>
              <w:spacing w:after="120" w:line="240" w:lineRule="auto"/>
              <w:contextualSpacing/>
              <w:rPr>
                <w:sz w:val="24"/>
                <w:szCs w:val="24"/>
              </w:rPr>
            </w:pPr>
            <w:bookmarkStart w:id="24" w:name="КонтактноеЛицо"/>
            <w:bookmarkEnd w:id="24"/>
            <w:r>
              <w:rPr>
                <w:sz w:val="24"/>
                <w:szCs w:val="24"/>
              </w:rPr>
              <w:t>ФИО</w:t>
            </w:r>
          </w:p>
        </w:tc>
        <w:tc>
          <w:tcPr>
            <w:tcW w:w="4786" w:type="dxa"/>
          </w:tcPr>
          <w:p w14:paraId="647006D5" w14:textId="06ED1C0D" w:rsidR="00900DAC" w:rsidRDefault="00900DAC" w:rsidP="00900DAC">
            <w:pPr>
              <w:spacing w:after="120" w:line="240" w:lineRule="auto"/>
              <w:contextualSpacing/>
              <w:rPr>
                <w:sz w:val="24"/>
                <w:szCs w:val="24"/>
              </w:rPr>
            </w:pPr>
            <w:r>
              <w:rPr>
                <w:sz w:val="24"/>
                <w:szCs w:val="24"/>
              </w:rPr>
              <w:t>Патрушева Мария Сергеевна</w:t>
            </w:r>
          </w:p>
        </w:tc>
      </w:tr>
      <w:tr w:rsidR="00900DAC" w14:paraId="0AF615B5" w14:textId="77777777">
        <w:tblPrEx>
          <w:tblCellMar>
            <w:top w:w="0" w:type="dxa"/>
            <w:bottom w:w="0" w:type="dxa"/>
          </w:tblCellMar>
        </w:tblPrEx>
        <w:tc>
          <w:tcPr>
            <w:tcW w:w="4785" w:type="dxa"/>
          </w:tcPr>
          <w:p w14:paraId="2E12ADD0" w14:textId="30C89EDA" w:rsidR="00900DAC" w:rsidRDefault="00900DAC" w:rsidP="00900DAC">
            <w:pPr>
              <w:spacing w:after="120" w:line="240" w:lineRule="auto"/>
              <w:contextualSpacing/>
              <w:rPr>
                <w:sz w:val="24"/>
                <w:szCs w:val="24"/>
              </w:rPr>
            </w:pPr>
            <w:r>
              <w:rPr>
                <w:sz w:val="24"/>
                <w:szCs w:val="24"/>
              </w:rPr>
              <w:t>Контактный телефон</w:t>
            </w:r>
          </w:p>
        </w:tc>
        <w:tc>
          <w:tcPr>
            <w:tcW w:w="4786" w:type="dxa"/>
          </w:tcPr>
          <w:p w14:paraId="1DA2D5F0" w14:textId="5159D33F" w:rsidR="00900DAC" w:rsidRDefault="00900DAC" w:rsidP="00900DAC">
            <w:pPr>
              <w:spacing w:after="120" w:line="240" w:lineRule="auto"/>
              <w:contextualSpacing/>
              <w:rPr>
                <w:sz w:val="24"/>
                <w:szCs w:val="24"/>
              </w:rPr>
            </w:pPr>
            <w:r>
              <w:rPr>
                <w:sz w:val="24"/>
                <w:szCs w:val="24"/>
              </w:rPr>
              <w:t>89112238988</w:t>
            </w:r>
          </w:p>
        </w:tc>
      </w:tr>
      <w:tr w:rsidR="00900DAC" w14:paraId="15284118" w14:textId="77777777">
        <w:tblPrEx>
          <w:tblCellMar>
            <w:top w:w="0" w:type="dxa"/>
            <w:bottom w:w="0" w:type="dxa"/>
          </w:tblCellMar>
        </w:tblPrEx>
        <w:tc>
          <w:tcPr>
            <w:tcW w:w="4785" w:type="dxa"/>
          </w:tcPr>
          <w:p w14:paraId="1DAB791A" w14:textId="1B82E08C" w:rsidR="00900DAC" w:rsidRDefault="00900DAC" w:rsidP="00900DAC">
            <w:pPr>
              <w:spacing w:after="120" w:line="240" w:lineRule="auto"/>
              <w:contextualSpacing/>
              <w:rPr>
                <w:sz w:val="24"/>
                <w:szCs w:val="24"/>
              </w:rPr>
            </w:pPr>
            <w:r>
              <w:rPr>
                <w:sz w:val="24"/>
                <w:szCs w:val="24"/>
              </w:rPr>
              <w:t>Адрес электронной почты</w:t>
            </w:r>
          </w:p>
        </w:tc>
        <w:tc>
          <w:tcPr>
            <w:tcW w:w="4786" w:type="dxa"/>
          </w:tcPr>
          <w:p w14:paraId="5651A4B3" w14:textId="7E09FE63" w:rsidR="00900DAC" w:rsidRDefault="00900DAC" w:rsidP="00900DAC">
            <w:pPr>
              <w:spacing w:after="120" w:line="240" w:lineRule="auto"/>
              <w:contextualSpacing/>
              <w:rPr>
                <w:sz w:val="24"/>
                <w:szCs w:val="24"/>
              </w:rPr>
            </w:pPr>
            <w:r>
              <w:rPr>
                <w:sz w:val="24"/>
                <w:szCs w:val="24"/>
              </w:rPr>
              <w:t>patrusheva.arbitr@gmail.com</w:t>
            </w:r>
          </w:p>
        </w:tc>
      </w:tr>
    </w:tbl>
    <w:p w14:paraId="4ECA0DAA" w14:textId="77777777" w:rsidR="004713AA" w:rsidRPr="00BE0A9B" w:rsidRDefault="004713AA" w:rsidP="004713AA">
      <w:pPr>
        <w:spacing w:line="240" w:lineRule="auto"/>
        <w:ind w:firstLine="708"/>
        <w:contextualSpacing/>
        <w:rPr>
          <w:sz w:val="24"/>
          <w:szCs w:val="24"/>
        </w:rPr>
      </w:pPr>
    </w:p>
    <w:p w14:paraId="387B05B4"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14:paraId="32EA165F" w14:textId="77777777" w:rsidR="00900DAC" w:rsidRDefault="00900DAC" w:rsidP="00FE7086">
      <w:pPr>
        <w:spacing w:line="240" w:lineRule="auto"/>
        <w:ind w:firstLine="708"/>
        <w:contextualSpacing/>
        <w:rPr>
          <w:sz w:val="24"/>
          <w:szCs w:val="24"/>
        </w:rPr>
      </w:pPr>
      <w:bookmarkStart w:id="25" w:name="ЛотНазвание_1"/>
      <w:bookmarkEnd w:id="25"/>
      <w:r>
        <w:rPr>
          <w:sz w:val="24"/>
          <w:szCs w:val="24"/>
        </w:rPr>
        <w:t>Лот 1.</w:t>
      </w:r>
      <w:r w:rsidR="009A150C">
        <w:rPr>
          <w:sz w:val="24"/>
          <w:szCs w:val="24"/>
        </w:rPr>
        <w:t xml:space="preserve"> </w:t>
      </w:r>
      <w:bookmarkStart w:id="26" w:name="Лот_1"/>
      <w:bookmarkEnd w:id="26"/>
    </w:p>
    <w:tbl>
      <w:tblPr>
        <w:tblW w:w="0" w:type="auto"/>
        <w:tblLayout w:type="fixed"/>
        <w:tblLook w:val="0000" w:firstRow="0" w:lastRow="0" w:firstColumn="0" w:lastColumn="0" w:noHBand="0" w:noVBand="0"/>
      </w:tblPr>
      <w:tblGrid>
        <w:gridCol w:w="4785"/>
        <w:gridCol w:w="4786"/>
      </w:tblGrid>
      <w:tr w:rsidR="00900DAC" w14:paraId="4394DD21" w14:textId="77777777">
        <w:tblPrEx>
          <w:tblCellMar>
            <w:top w:w="0" w:type="dxa"/>
            <w:bottom w:w="0" w:type="dxa"/>
          </w:tblCellMar>
        </w:tblPrEx>
        <w:tc>
          <w:tcPr>
            <w:tcW w:w="4785" w:type="dxa"/>
          </w:tcPr>
          <w:p w14:paraId="00B548AB" w14:textId="1D031F0B" w:rsidR="00900DAC" w:rsidRDefault="00900DAC" w:rsidP="00900DAC">
            <w:pPr>
              <w:spacing w:after="120" w:line="240" w:lineRule="auto"/>
              <w:contextualSpacing/>
              <w:rPr>
                <w:sz w:val="24"/>
                <w:szCs w:val="24"/>
              </w:rPr>
            </w:pPr>
            <w:r>
              <w:rPr>
                <w:sz w:val="24"/>
                <w:szCs w:val="24"/>
              </w:rPr>
              <w:t>Наименование лота</w:t>
            </w:r>
          </w:p>
        </w:tc>
        <w:tc>
          <w:tcPr>
            <w:tcW w:w="4786" w:type="dxa"/>
          </w:tcPr>
          <w:p w14:paraId="45B172FB" w14:textId="0CEACA8A" w:rsidR="00900DAC" w:rsidRDefault="00900DAC" w:rsidP="00900DAC">
            <w:pPr>
              <w:spacing w:after="120" w:line="240" w:lineRule="auto"/>
              <w:contextualSpacing/>
              <w:rPr>
                <w:sz w:val="24"/>
                <w:szCs w:val="24"/>
              </w:rPr>
            </w:pPr>
            <w:r>
              <w:rPr>
                <w:sz w:val="24"/>
                <w:szCs w:val="24"/>
              </w:rPr>
              <w:t xml:space="preserve">Право требования к Чистосердовой Нине Николаевне (ИНН 421704342207) по делу № А27-27196/2017 на основании решения АС Кемеровской области 24.10.2019 в размере 3 030 420,40 рублей. Решение суда вступило в законную силу. Исполнительный лист от 20.01.2022 №ФС 039979195 направлен в ОСП по Центральному району г. Новокузнецка, возбуждено исполнительное производство 54240/22/42017-ИП от 18.03.2022. Право требования к ООО «СКАЙЛАЙН» (ИНН 4205383094) по делу № А27-4061/2021 на основании решения АСКО от 24.05.2021 в размере 44 001,28 рублей. Решение суда вступило в законную силу. В отношении дебитора открыта процедура конкурсного производства, требования ООО «Сити-Молл Инвест»   включены  в реестр требований кредиторов. Право требования к АО «Торговый Дом «ЦентрОбувь» (ИНН 7714601521), по делу № А40-189262/15-103-319 на основании решения Арбитражного суда г. Москвы от 18.08.2016 в размере 2 074 466,63 рублей.  Решение суда вступило в законную силу. В отношении дебитора открыта процедура конкурсного производства, требования ООО «Сити-Молл Инвест»   включены  в реестр требований кредиторов. Право требования к ИП Факеевой Светлане Авенировне (ОГРНИП 304421811900246, ИНН 421800218315) в размере 245 117,94 рублей (без НДС) на основании договора уступки прав требования от 30.01.2018 №700Ц. Право требования к ООО «Сеть Связной» (ОГРН 1057748288850, ИНН 7714617793) в размере 234 549,59 на основании Соглашения от 05.06.2023 о расторжении Договора №258/1 аренды нежилого помещения от 01.05.2022. В отношении дебитора введена процедура банкротства – наблюдение. </w:t>
            </w:r>
          </w:p>
        </w:tc>
      </w:tr>
      <w:tr w:rsidR="00900DAC" w14:paraId="74694F71" w14:textId="77777777">
        <w:tblPrEx>
          <w:tblCellMar>
            <w:top w:w="0" w:type="dxa"/>
            <w:bottom w:w="0" w:type="dxa"/>
          </w:tblCellMar>
        </w:tblPrEx>
        <w:tc>
          <w:tcPr>
            <w:tcW w:w="4785" w:type="dxa"/>
          </w:tcPr>
          <w:p w14:paraId="40F4070A" w14:textId="1BCAA671" w:rsidR="00900DAC" w:rsidRDefault="00900DAC" w:rsidP="00900DAC">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6CBEF27B" w14:textId="258D3EF5" w:rsidR="00900DAC" w:rsidRDefault="00900DAC" w:rsidP="00900DAC">
            <w:pPr>
              <w:spacing w:after="120" w:line="240" w:lineRule="auto"/>
              <w:contextualSpacing/>
              <w:rPr>
                <w:sz w:val="24"/>
                <w:szCs w:val="24"/>
              </w:rPr>
            </w:pPr>
            <w:r>
              <w:rPr>
                <w:sz w:val="24"/>
                <w:szCs w:val="24"/>
              </w:rPr>
              <w:t>Заявка на участие в торгах подается через личный кабинет на ЭП, оформляется в форме электронного документа, подписывается электронной цифровой подписью участника торгов и должна содержать сведения и приложения согласно Закона о банкротстве: наименование, организационно-правовая форма, место нахождения, почтовый адрес заявителя (для юр. лица), фамилия, имя, отчество, паспортные данные, сведения о месте жительства заявителя (для физ. лица); номер контактного телефона, адрес электронной почты заявителя, сведения о наличии или об отсутствии заинтересованности заявителя по отношению к должнику, кредиторам, арбитражному управляющему и о характере этой заинтересованности, сведения об участии в капитале заявителя арбитражного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копии следующих документов: выписка из ЕГРЮЛ (для юр. лица), выписка из ЕГРИП (для ИП), документы, удостоверяющие личность (для физ. лица), надлежащим образом заверенный перевод на русский язык документов о государственной регистрации юр. лица или государственной регистрации физ. лица в качестве ИП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w:t>
            </w:r>
          </w:p>
        </w:tc>
      </w:tr>
      <w:tr w:rsidR="00900DAC" w14:paraId="1F802040" w14:textId="77777777">
        <w:tblPrEx>
          <w:tblCellMar>
            <w:top w:w="0" w:type="dxa"/>
            <w:bottom w:w="0" w:type="dxa"/>
          </w:tblCellMar>
        </w:tblPrEx>
        <w:tc>
          <w:tcPr>
            <w:tcW w:w="4785" w:type="dxa"/>
          </w:tcPr>
          <w:p w14:paraId="07199E83" w14:textId="485FEE6E" w:rsidR="00900DAC" w:rsidRDefault="00900DAC" w:rsidP="00900DAC">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14:paraId="7CE2AFD3" w14:textId="5DB4053F" w:rsidR="00900DAC" w:rsidRDefault="00900DAC" w:rsidP="00900DAC">
            <w:pPr>
              <w:spacing w:after="120" w:line="240" w:lineRule="auto"/>
              <w:contextualSpacing/>
              <w:rPr>
                <w:sz w:val="24"/>
                <w:szCs w:val="24"/>
              </w:rPr>
            </w:pPr>
            <w:r>
              <w:rPr>
                <w:sz w:val="24"/>
                <w:szCs w:val="24"/>
              </w:rPr>
              <w:t xml:space="preserve">Право требования к Чистосердовой Нине Николаевне (ИНН 421704342207) по делу № А27-27196/2017 на основании решения АС Кемеровской области 24.10.2019 в размере 3 030 420,40 рублей. Решение суда вступило в законную силу. Исполнительный лист от 20.01.2022 №ФС 039979195 направлен в ОСП по Центральному району г. Новокузнецка, возбуждено исполнительное производство 54240/22/42017-ИП от 18.03.2022. Право требования к ООО «СКАЙЛАЙН» (ИНН 4205383094) по делу № А27-4061/2021 на основании решения АСКО от 24.05.2021 в размере 44 001,28 рублей. Решение суда вступило в законную силу. В отношении дебитора открыта процедура конкурсного производства, требования ООО «Сити-Молл Инвест»   включены  в реестр требований кредиторов. Право требования к АО «Торговый Дом «ЦентрОбувь» (ИНН 7714601521), по делу № А40-189262/15-103-319 на основании решения Арбитражного суда г. Москвы от 18.08.2016 в размере 2 074 466,63 рублей.  Решение суда вступило в законную силу. В отношении дебитора открыта процедура конкурсного производства, требования ООО «Сити-Молл Инвест»   включены  в реестр требований кредиторов. Право требования к ИП Факеевой Светлане Авенировне (ОГРНИП 304421811900246, ИНН 421800218315) в размере 245 117,94 рублей (без НДС) на основании договора уступки прав требования от 30.01.2018 №700Ц. Право требования к ООО «Сеть Связной» (ОГРН 1057748288850, ИНН 7714617793) в размере 234 549,59 на основании Соглашения от 05.06.2023 о расторжении Договора №258/1 аренды нежилого помещения от 01.05.2022. В отношении дебитора введена процедура банкротства – наблюдение. </w:t>
            </w:r>
          </w:p>
        </w:tc>
      </w:tr>
      <w:tr w:rsidR="00900DAC" w14:paraId="6F14AD3A" w14:textId="77777777">
        <w:tblPrEx>
          <w:tblCellMar>
            <w:top w:w="0" w:type="dxa"/>
            <w:bottom w:w="0" w:type="dxa"/>
          </w:tblCellMar>
        </w:tblPrEx>
        <w:tc>
          <w:tcPr>
            <w:tcW w:w="4785" w:type="dxa"/>
          </w:tcPr>
          <w:p w14:paraId="1161EEA0" w14:textId="234AC057" w:rsidR="00900DAC" w:rsidRDefault="00900DAC" w:rsidP="00900DAC">
            <w:pPr>
              <w:spacing w:after="120" w:line="240" w:lineRule="auto"/>
              <w:contextualSpacing/>
              <w:rPr>
                <w:sz w:val="24"/>
                <w:szCs w:val="24"/>
              </w:rPr>
            </w:pPr>
            <w:r>
              <w:rPr>
                <w:sz w:val="24"/>
                <w:szCs w:val="24"/>
              </w:rPr>
              <w:t>Начальная цена</w:t>
            </w:r>
          </w:p>
        </w:tc>
        <w:tc>
          <w:tcPr>
            <w:tcW w:w="4786" w:type="dxa"/>
          </w:tcPr>
          <w:p w14:paraId="750C2C84" w14:textId="5E3A2A09" w:rsidR="00900DAC" w:rsidRDefault="00900DAC" w:rsidP="00900DAC">
            <w:pPr>
              <w:spacing w:after="120" w:line="240" w:lineRule="auto"/>
              <w:contextualSpacing/>
              <w:rPr>
                <w:sz w:val="24"/>
                <w:szCs w:val="24"/>
              </w:rPr>
            </w:pPr>
            <w:r>
              <w:rPr>
                <w:sz w:val="24"/>
                <w:szCs w:val="24"/>
              </w:rPr>
              <w:t>5628555,84</w:t>
            </w:r>
          </w:p>
        </w:tc>
      </w:tr>
      <w:tr w:rsidR="00900DAC" w14:paraId="44DDBC19" w14:textId="77777777">
        <w:tblPrEx>
          <w:tblCellMar>
            <w:top w:w="0" w:type="dxa"/>
            <w:bottom w:w="0" w:type="dxa"/>
          </w:tblCellMar>
        </w:tblPrEx>
        <w:tc>
          <w:tcPr>
            <w:tcW w:w="4785" w:type="dxa"/>
          </w:tcPr>
          <w:p w14:paraId="07466BDB" w14:textId="05C17CEF" w:rsidR="00900DAC" w:rsidRDefault="00900DAC" w:rsidP="00900DAC">
            <w:pPr>
              <w:spacing w:after="120" w:line="240" w:lineRule="auto"/>
              <w:contextualSpacing/>
              <w:rPr>
                <w:sz w:val="24"/>
                <w:szCs w:val="24"/>
              </w:rPr>
            </w:pPr>
            <w:r>
              <w:rPr>
                <w:sz w:val="24"/>
                <w:szCs w:val="24"/>
              </w:rPr>
              <w:t>Обеспечение задатка</w:t>
            </w:r>
          </w:p>
        </w:tc>
        <w:tc>
          <w:tcPr>
            <w:tcW w:w="4786" w:type="dxa"/>
          </w:tcPr>
          <w:p w14:paraId="33A465AF" w14:textId="786B878A" w:rsidR="00900DAC" w:rsidRDefault="00900DAC" w:rsidP="00900DAC">
            <w:pPr>
              <w:spacing w:after="120" w:line="240" w:lineRule="auto"/>
              <w:contextualSpacing/>
              <w:rPr>
                <w:sz w:val="24"/>
                <w:szCs w:val="24"/>
              </w:rPr>
            </w:pPr>
            <w:r>
              <w:rPr>
                <w:sz w:val="24"/>
                <w:szCs w:val="24"/>
              </w:rPr>
              <w:t>Процент от начальной цены лота</w:t>
            </w:r>
          </w:p>
        </w:tc>
      </w:tr>
      <w:tr w:rsidR="00900DAC" w14:paraId="5D3C1B29" w14:textId="77777777">
        <w:tblPrEx>
          <w:tblCellMar>
            <w:top w:w="0" w:type="dxa"/>
            <w:bottom w:w="0" w:type="dxa"/>
          </w:tblCellMar>
        </w:tblPrEx>
        <w:tc>
          <w:tcPr>
            <w:tcW w:w="4785" w:type="dxa"/>
          </w:tcPr>
          <w:p w14:paraId="0985D68A" w14:textId="6AE2A08F" w:rsidR="00900DAC" w:rsidRDefault="00900DAC" w:rsidP="00900DAC">
            <w:pPr>
              <w:spacing w:after="120" w:line="240" w:lineRule="auto"/>
              <w:contextualSpacing/>
              <w:rPr>
                <w:sz w:val="24"/>
                <w:szCs w:val="24"/>
              </w:rPr>
            </w:pPr>
            <w:r>
              <w:rPr>
                <w:sz w:val="24"/>
                <w:szCs w:val="24"/>
              </w:rPr>
              <w:t>Размер задатка</w:t>
            </w:r>
          </w:p>
        </w:tc>
        <w:tc>
          <w:tcPr>
            <w:tcW w:w="4786" w:type="dxa"/>
          </w:tcPr>
          <w:p w14:paraId="6E841C3C" w14:textId="503BA507" w:rsidR="00900DAC" w:rsidRDefault="00900DAC" w:rsidP="00900DAC">
            <w:pPr>
              <w:spacing w:after="120" w:line="240" w:lineRule="auto"/>
              <w:contextualSpacing/>
              <w:rPr>
                <w:sz w:val="24"/>
                <w:szCs w:val="24"/>
              </w:rPr>
            </w:pPr>
            <w:r>
              <w:rPr>
                <w:sz w:val="24"/>
                <w:szCs w:val="24"/>
              </w:rPr>
              <w:t>20</w:t>
            </w:r>
          </w:p>
        </w:tc>
      </w:tr>
      <w:tr w:rsidR="00900DAC" w14:paraId="286A6F58" w14:textId="77777777">
        <w:tblPrEx>
          <w:tblCellMar>
            <w:top w:w="0" w:type="dxa"/>
            <w:bottom w:w="0" w:type="dxa"/>
          </w:tblCellMar>
        </w:tblPrEx>
        <w:tc>
          <w:tcPr>
            <w:tcW w:w="4785" w:type="dxa"/>
          </w:tcPr>
          <w:p w14:paraId="65EAED5A" w14:textId="13366F95" w:rsidR="00900DAC" w:rsidRDefault="00900DAC" w:rsidP="00900DAC">
            <w:pPr>
              <w:spacing w:after="120" w:line="240" w:lineRule="auto"/>
              <w:contextualSpacing/>
              <w:rPr>
                <w:sz w:val="24"/>
                <w:szCs w:val="24"/>
              </w:rPr>
            </w:pPr>
            <w:r>
              <w:rPr>
                <w:sz w:val="24"/>
                <w:szCs w:val="24"/>
              </w:rPr>
              <w:t>Порядок внесения и возврата задатка</w:t>
            </w:r>
          </w:p>
        </w:tc>
        <w:tc>
          <w:tcPr>
            <w:tcW w:w="4786" w:type="dxa"/>
          </w:tcPr>
          <w:p w14:paraId="00A08066" w14:textId="1E87C9F4" w:rsidR="00900DAC" w:rsidRDefault="00900DAC" w:rsidP="00900DAC">
            <w:pPr>
              <w:spacing w:after="120" w:line="240" w:lineRule="auto"/>
              <w:contextualSpacing/>
              <w:rPr>
                <w:sz w:val="24"/>
                <w:szCs w:val="24"/>
              </w:rPr>
            </w:pPr>
            <w:r>
              <w:rPr>
                <w:sz w:val="24"/>
                <w:szCs w:val="24"/>
              </w:rPr>
              <w:t>Для участия в торгах заявитель должен внести задаток в размере 20 (двадцати) процентов от начальной цены продажи Имущества определенного периода в счет обеспечения оплаты Имущества Должника на счет, указанный в информационном сообщении.  Задаток должен быть внесен заявителем в срок, обеспечивающий его поступление на счет, указанный в информационном сообщении. Размер задатка определяется от начальной цены продажи Имущества, установленной для определенного периода проведения торгов.Задаток возвращается в случаях и в сроки, которые установлены пунктами 3.2 – 3.6 настоящего договора путем перечисления суммы внесенного задатка на счет Заявителя. Заявитель обязан незамедлительно информировать Организатора торгов об изменении своих банковских реквизитов. Организатор торгов не отвечает за нарушение установленных настоящим договором сроков возврата задатка в случае, если Заявитель своевременно не информировал Организатора торгов об изменении своих банковских реквизитов. 3.2. В случае, если Заявитель не будет допущен к участию в торгах, Организатор торгов обязуется возвратить сумму внесенного Заявителем задатка в течение 5 (пяти) дней с даты утверждения Организатором торгов Протокола об определении участников торгов. 3.3. В случае, если Заявитель участвовал в торгах, но не выиграл их, Организатор торгов обязуется возвратить сумму внесенного Заявителем задатка в течение 5 (пяти) дней со дня утверждения Протокола о результатах проведения торгов. 3.4. В случае отзыва Заявителем заявки на участие в торгах до момента приобретения им статуса участника торгов Организатор торгов обязуется возвратить сумму внесенного Заявителем задатка в течение 5 (пяти) дней со дня поступления Организатору торгов от Заявителя уведомления об отзыве заявки. 3.5. В случае признания торгов несостоявшимися Организатор торгов обязуется возвратить сумму внесенного Заявителем задатка в течение 5 (пяти) дней со дня принятия решения о признании торгов несостоявшимися. 3.6. В случае отмены торгов Организатор торгов возвращает сумму внесенного Заявителем задатка в течение 5 (пяти) рабочих дней со дня принятия решения об отмене торгов. 3.7. Банковская комиссия, возникающая в связи с возвратом задатка участнику торгов, удерживаются Организатором из суммы задатка участника в соответствии с размером комиссии согласно тарифам банка, установленным для таких перечислений. 3.8. Внесенный задаток не возвращается в случае, если Заявитель, признанный победителем торгов: -</w:t>
            </w:r>
            <w:r>
              <w:rPr>
                <w:sz w:val="24"/>
                <w:szCs w:val="24"/>
              </w:rPr>
              <w:tab/>
              <w:t>уклонится от заключения Договора купли-продажи имущества; -</w:t>
            </w:r>
            <w:r>
              <w:rPr>
                <w:sz w:val="24"/>
                <w:szCs w:val="24"/>
              </w:rPr>
              <w:tab/>
              <w:t>уклонится от оплаты продаваемого на торгах имущества. 3.9. Внесенный Заявителем задаток засчитывается в счет оплаты приобретаемого на торгах имущества при подписании в установленном порядке Договора купли-продажи имущества.</w:t>
            </w:r>
          </w:p>
        </w:tc>
      </w:tr>
      <w:tr w:rsidR="00900DAC" w14:paraId="12E602B9" w14:textId="77777777">
        <w:tblPrEx>
          <w:tblCellMar>
            <w:top w:w="0" w:type="dxa"/>
            <w:bottom w:w="0" w:type="dxa"/>
          </w:tblCellMar>
        </w:tblPrEx>
        <w:tc>
          <w:tcPr>
            <w:tcW w:w="4785" w:type="dxa"/>
          </w:tcPr>
          <w:p w14:paraId="163E55D8" w14:textId="2A6374AE" w:rsidR="00900DAC" w:rsidRDefault="00900DAC" w:rsidP="00900DAC">
            <w:pPr>
              <w:spacing w:after="120" w:line="240" w:lineRule="auto"/>
              <w:contextualSpacing/>
              <w:rPr>
                <w:sz w:val="24"/>
                <w:szCs w:val="24"/>
              </w:rPr>
            </w:pPr>
            <w:r>
              <w:rPr>
                <w:sz w:val="24"/>
                <w:szCs w:val="24"/>
              </w:rPr>
              <w:t>Счет для внесения задатка</w:t>
            </w:r>
          </w:p>
        </w:tc>
        <w:tc>
          <w:tcPr>
            <w:tcW w:w="4786" w:type="dxa"/>
          </w:tcPr>
          <w:p w14:paraId="706FFA66" w14:textId="7CF3BFD7" w:rsidR="00900DAC" w:rsidRDefault="00900DAC" w:rsidP="00900DAC">
            <w:pPr>
              <w:spacing w:after="120" w:line="240" w:lineRule="auto"/>
              <w:contextualSpacing/>
              <w:rPr>
                <w:sz w:val="24"/>
                <w:szCs w:val="24"/>
              </w:rPr>
            </w:pPr>
            <w:r>
              <w:rPr>
                <w:sz w:val="24"/>
                <w:szCs w:val="24"/>
              </w:rPr>
              <w:t>Наименование: ОБЩЕСТВО С ОГРАНИЧЕННОЙ ОТВЕТСТВЕННОСТЬЮ "СИТИ-МОЛЛ ИНВЕСТ" Адрес: УЛИЦА КИРОВА (ЦЕНТРАЛЬНЫЙ Р-Н), Д. Д. 55, КВ./ОФ. ОФИС 3408, КЕМЕРОВСКАЯ ОБЛАСТЬ - КУЗБАСС, Г. НОВОКУЗНЕЦК Номер счёта: 40702810923070005206 Валюта: РОССИЙСКИЙ РУБЛЬ ИНН: 4253005913 КПП: 421701001 Банк: ФИЛИАЛ «НОВОСИБИРСКИЙ» АО «АЛЬФА-БАНК» Корреспондентский счёт: 30101810600000000774 БИК: 045004774</w:t>
            </w:r>
          </w:p>
        </w:tc>
      </w:tr>
    </w:tbl>
    <w:p w14:paraId="7B96480C" w14:textId="77777777" w:rsidR="00900DAC" w:rsidRDefault="00FE7086" w:rsidP="00FE7086">
      <w:pPr>
        <w:spacing w:line="240" w:lineRule="auto"/>
        <w:ind w:firstLine="708"/>
        <w:contextualSpacing/>
        <w:rPr>
          <w:sz w:val="24"/>
          <w:szCs w:val="24"/>
        </w:rPr>
      </w:pPr>
      <w:r>
        <w:rPr>
          <w:sz w:val="24"/>
          <w:szCs w:val="24"/>
        </w:rPr>
        <w:t xml:space="preserve"> </w:t>
      </w:r>
      <w:bookmarkStart w:id="27" w:name="ПредложениеНазвание_1"/>
      <w:bookmarkEnd w:id="27"/>
      <w:r w:rsidR="00900DAC">
        <w:rPr>
          <w:sz w:val="24"/>
          <w:szCs w:val="24"/>
        </w:rPr>
        <w:t>Предложения</w:t>
      </w:r>
      <w:r>
        <w:rPr>
          <w:sz w:val="24"/>
          <w:szCs w:val="24"/>
        </w:rPr>
        <w:t xml:space="preserve"> </w:t>
      </w:r>
      <w:bookmarkStart w:id="28" w:name="Предложение_1"/>
      <w:bookmarkEnd w:id="28"/>
    </w:p>
    <w:tbl>
      <w:tblPr>
        <w:tblW w:w="0" w:type="auto"/>
        <w:tblLayout w:type="fixed"/>
        <w:tblLook w:val="0000" w:firstRow="0" w:lastRow="0" w:firstColumn="0" w:lastColumn="0" w:noHBand="0" w:noVBand="0"/>
      </w:tblPr>
      <w:tblGrid>
        <w:gridCol w:w="2392"/>
        <w:gridCol w:w="2393"/>
        <w:gridCol w:w="2393"/>
        <w:gridCol w:w="2393"/>
      </w:tblGrid>
      <w:tr w:rsidR="00900DAC" w14:paraId="6A61F0EB" w14:textId="77777777">
        <w:tblPrEx>
          <w:tblCellMar>
            <w:top w:w="0" w:type="dxa"/>
            <w:bottom w:w="0" w:type="dxa"/>
          </w:tblCellMar>
        </w:tblPrEx>
        <w:tc>
          <w:tcPr>
            <w:tcW w:w="2392" w:type="dxa"/>
          </w:tcPr>
          <w:p w14:paraId="2F84188D" w14:textId="77777777" w:rsidR="00900DAC" w:rsidRDefault="00900DAC" w:rsidP="00900DAC">
            <w:pPr>
              <w:spacing w:after="120" w:line="240" w:lineRule="auto"/>
              <w:contextualSpacing/>
              <w:rPr>
                <w:sz w:val="24"/>
                <w:szCs w:val="24"/>
              </w:rPr>
            </w:pPr>
          </w:p>
        </w:tc>
        <w:tc>
          <w:tcPr>
            <w:tcW w:w="2393" w:type="dxa"/>
          </w:tcPr>
          <w:p w14:paraId="79AEAF76" w14:textId="3D564684" w:rsidR="00900DAC" w:rsidRDefault="00900DAC" w:rsidP="00900DAC">
            <w:pPr>
              <w:spacing w:after="120" w:line="240" w:lineRule="auto"/>
              <w:contextualSpacing/>
              <w:rPr>
                <w:sz w:val="24"/>
                <w:szCs w:val="24"/>
              </w:rPr>
            </w:pPr>
            <w:r>
              <w:rPr>
                <w:sz w:val="24"/>
                <w:szCs w:val="24"/>
              </w:rPr>
              <w:t>Наименование участника лота аукциона</w:t>
            </w:r>
          </w:p>
        </w:tc>
        <w:tc>
          <w:tcPr>
            <w:tcW w:w="2393" w:type="dxa"/>
          </w:tcPr>
          <w:p w14:paraId="3D8E44B1" w14:textId="31DC07B3" w:rsidR="00900DAC" w:rsidRDefault="00900DAC" w:rsidP="00900DAC">
            <w:pPr>
              <w:spacing w:after="120" w:line="240" w:lineRule="auto"/>
              <w:contextualSpacing/>
              <w:rPr>
                <w:sz w:val="24"/>
                <w:szCs w:val="24"/>
              </w:rPr>
            </w:pPr>
            <w:r>
              <w:rPr>
                <w:sz w:val="24"/>
                <w:szCs w:val="24"/>
              </w:rPr>
              <w:t>Место нахождения</w:t>
            </w:r>
          </w:p>
        </w:tc>
        <w:tc>
          <w:tcPr>
            <w:tcW w:w="2393" w:type="dxa"/>
          </w:tcPr>
          <w:p w14:paraId="15EE19D6" w14:textId="61203E62" w:rsidR="00900DAC" w:rsidRDefault="00900DAC" w:rsidP="00900DAC">
            <w:pPr>
              <w:spacing w:after="120" w:line="240" w:lineRule="auto"/>
              <w:contextualSpacing/>
              <w:rPr>
                <w:sz w:val="24"/>
                <w:szCs w:val="24"/>
              </w:rPr>
            </w:pPr>
            <w:r>
              <w:rPr>
                <w:sz w:val="24"/>
                <w:szCs w:val="24"/>
              </w:rPr>
              <w:t>Цена, предложенная участником</w:t>
            </w:r>
          </w:p>
        </w:tc>
      </w:tr>
      <w:tr w:rsidR="00900DAC" w14:paraId="714D4B7F" w14:textId="77777777">
        <w:tblPrEx>
          <w:tblCellMar>
            <w:top w:w="0" w:type="dxa"/>
            <w:bottom w:w="0" w:type="dxa"/>
          </w:tblCellMar>
        </w:tblPrEx>
        <w:tc>
          <w:tcPr>
            <w:tcW w:w="2392" w:type="dxa"/>
          </w:tcPr>
          <w:p w14:paraId="4A6460D4" w14:textId="2D062612" w:rsidR="00900DAC" w:rsidRDefault="00900DAC" w:rsidP="00900DAC">
            <w:pPr>
              <w:spacing w:after="120" w:line="240" w:lineRule="auto"/>
              <w:contextualSpacing/>
              <w:rPr>
                <w:sz w:val="24"/>
                <w:szCs w:val="24"/>
              </w:rPr>
            </w:pPr>
            <w:r>
              <w:rPr>
                <w:sz w:val="24"/>
                <w:szCs w:val="24"/>
              </w:rPr>
              <w:t>Победитель</w:t>
            </w:r>
          </w:p>
        </w:tc>
        <w:tc>
          <w:tcPr>
            <w:tcW w:w="2393" w:type="dxa"/>
          </w:tcPr>
          <w:p w14:paraId="07E38FB8" w14:textId="5FEF4CAA" w:rsidR="00900DAC" w:rsidRDefault="00900DAC" w:rsidP="00900DAC">
            <w:pPr>
              <w:spacing w:after="120" w:line="240" w:lineRule="auto"/>
              <w:contextualSpacing/>
              <w:rPr>
                <w:sz w:val="24"/>
                <w:szCs w:val="24"/>
              </w:rPr>
            </w:pPr>
            <w:r>
              <w:rPr>
                <w:sz w:val="24"/>
                <w:szCs w:val="24"/>
              </w:rPr>
              <w:t>Коновалова Светлана Алексеевна (ИНН-771887400573)</w:t>
            </w:r>
          </w:p>
        </w:tc>
        <w:tc>
          <w:tcPr>
            <w:tcW w:w="2393" w:type="dxa"/>
          </w:tcPr>
          <w:p w14:paraId="400D2C22" w14:textId="7A5D0493" w:rsidR="00900DAC" w:rsidRDefault="00900DAC" w:rsidP="00900DAC">
            <w:pPr>
              <w:spacing w:after="120" w:line="240" w:lineRule="auto"/>
              <w:contextualSpacing/>
              <w:rPr>
                <w:sz w:val="24"/>
                <w:szCs w:val="24"/>
              </w:rPr>
            </w:pPr>
            <w:r>
              <w:rPr>
                <w:sz w:val="24"/>
                <w:szCs w:val="24"/>
              </w:rPr>
              <w:t>107497, Москва, Москва, Москва, Байкальская, 48 корп. 2 кв. 131</w:t>
            </w:r>
          </w:p>
        </w:tc>
        <w:tc>
          <w:tcPr>
            <w:tcW w:w="2393" w:type="dxa"/>
          </w:tcPr>
          <w:p w14:paraId="5462E739" w14:textId="5D856E0B" w:rsidR="00900DAC" w:rsidRDefault="00900DAC" w:rsidP="00900DAC">
            <w:pPr>
              <w:spacing w:after="120" w:line="240" w:lineRule="auto"/>
              <w:contextualSpacing/>
              <w:rPr>
                <w:sz w:val="24"/>
                <w:szCs w:val="24"/>
              </w:rPr>
            </w:pPr>
            <w:r>
              <w:rPr>
                <w:sz w:val="24"/>
                <w:szCs w:val="24"/>
              </w:rPr>
              <w:t>86999,99 руб.</w:t>
            </w:r>
          </w:p>
        </w:tc>
      </w:tr>
    </w:tbl>
    <w:p w14:paraId="6296A726" w14:textId="62DB7289" w:rsidR="00183E1F" w:rsidRDefault="00183E1F" w:rsidP="00FE7086">
      <w:pPr>
        <w:spacing w:line="240" w:lineRule="auto"/>
        <w:ind w:firstLine="708"/>
        <w:contextualSpacing/>
        <w:rPr>
          <w:sz w:val="24"/>
          <w:szCs w:val="24"/>
        </w:rPr>
      </w:pPr>
      <w:r>
        <w:rPr>
          <w:sz w:val="24"/>
          <w:szCs w:val="24"/>
        </w:rPr>
        <w:t xml:space="preserve"> </w:t>
      </w:r>
      <w:bookmarkStart w:id="29" w:name="Победитель_1"/>
      <w:bookmarkEnd w:id="29"/>
      <w:r w:rsidR="00900DAC">
        <w:rPr>
          <w:sz w:val="24"/>
          <w:szCs w:val="24"/>
        </w:rPr>
        <w:t>Победителем публичного предложения по продаже имущества должника Общество с ограниченной ответственностью "Сити-Молл Инвест" лота № 1 является Коновалова Светлана Алексеевна (ИНН-771887400573).</w:t>
      </w:r>
    </w:p>
    <w:p w14:paraId="48975810" w14:textId="77777777" w:rsidR="00183E1F" w:rsidRDefault="00183E1F" w:rsidP="00FE7086">
      <w:pPr>
        <w:spacing w:line="240" w:lineRule="auto"/>
        <w:ind w:firstLine="708"/>
        <w:contextualSpacing/>
        <w:rPr>
          <w:sz w:val="24"/>
          <w:szCs w:val="24"/>
        </w:rPr>
      </w:pPr>
      <w:bookmarkStart w:id="30" w:name="ЛотНазвание_2"/>
      <w:bookmarkEnd w:id="30"/>
      <w:r>
        <w:rPr>
          <w:sz w:val="24"/>
          <w:szCs w:val="24"/>
        </w:rPr>
        <w:t xml:space="preserve"> </w:t>
      </w:r>
      <w:bookmarkStart w:id="31" w:name="Лот_2"/>
      <w:bookmarkEnd w:id="31"/>
      <w:r>
        <w:rPr>
          <w:sz w:val="24"/>
          <w:szCs w:val="24"/>
        </w:rPr>
        <w:t xml:space="preserve"> </w:t>
      </w:r>
      <w:bookmarkStart w:id="32" w:name="ПредложениеНазвание_2"/>
      <w:bookmarkEnd w:id="32"/>
      <w:r>
        <w:rPr>
          <w:sz w:val="24"/>
          <w:szCs w:val="24"/>
        </w:rPr>
        <w:t xml:space="preserve"> </w:t>
      </w:r>
      <w:bookmarkStart w:id="33" w:name="Предложение_2"/>
      <w:bookmarkEnd w:id="33"/>
      <w:r>
        <w:rPr>
          <w:sz w:val="24"/>
          <w:szCs w:val="24"/>
        </w:rPr>
        <w:t xml:space="preserve"> </w:t>
      </w:r>
      <w:bookmarkStart w:id="34" w:name="Победитель_2"/>
      <w:bookmarkEnd w:id="34"/>
    </w:p>
    <w:p w14:paraId="711A2FEE" w14:textId="77777777" w:rsidR="00183E1F" w:rsidRDefault="00183E1F" w:rsidP="00FE7086">
      <w:pPr>
        <w:spacing w:line="240" w:lineRule="auto"/>
        <w:ind w:firstLine="708"/>
        <w:contextualSpacing/>
        <w:rPr>
          <w:sz w:val="24"/>
          <w:szCs w:val="24"/>
        </w:rPr>
      </w:pPr>
      <w:bookmarkStart w:id="35" w:name="ЛотНазвание_3"/>
      <w:bookmarkEnd w:id="35"/>
      <w:r>
        <w:rPr>
          <w:sz w:val="24"/>
          <w:szCs w:val="24"/>
        </w:rPr>
        <w:t xml:space="preserve"> </w:t>
      </w:r>
      <w:bookmarkStart w:id="36" w:name="Лот_3"/>
      <w:bookmarkEnd w:id="36"/>
      <w:r>
        <w:rPr>
          <w:sz w:val="24"/>
          <w:szCs w:val="24"/>
        </w:rPr>
        <w:t xml:space="preserve"> </w:t>
      </w:r>
      <w:bookmarkStart w:id="37" w:name="ПредложениеНазвание_3"/>
      <w:bookmarkEnd w:id="37"/>
      <w:r>
        <w:rPr>
          <w:sz w:val="24"/>
          <w:szCs w:val="24"/>
        </w:rPr>
        <w:t xml:space="preserve"> </w:t>
      </w:r>
      <w:bookmarkStart w:id="38" w:name="Предложение_3"/>
      <w:bookmarkEnd w:id="38"/>
      <w:r>
        <w:rPr>
          <w:sz w:val="24"/>
          <w:szCs w:val="24"/>
        </w:rPr>
        <w:t xml:space="preserve"> </w:t>
      </w:r>
      <w:bookmarkStart w:id="39" w:name="Победитель_3"/>
      <w:bookmarkEnd w:id="39"/>
    </w:p>
    <w:p w14:paraId="14ADC0AA" w14:textId="77777777" w:rsidR="00183E1F" w:rsidRDefault="00183E1F" w:rsidP="00FE7086">
      <w:pPr>
        <w:spacing w:line="240" w:lineRule="auto"/>
        <w:ind w:firstLine="708"/>
        <w:contextualSpacing/>
        <w:rPr>
          <w:sz w:val="24"/>
          <w:szCs w:val="24"/>
        </w:rPr>
      </w:pPr>
      <w:bookmarkStart w:id="40" w:name="ЛотНазвание_4"/>
      <w:bookmarkEnd w:id="40"/>
      <w:r>
        <w:rPr>
          <w:sz w:val="24"/>
          <w:szCs w:val="24"/>
        </w:rPr>
        <w:t xml:space="preserve"> </w:t>
      </w:r>
      <w:bookmarkStart w:id="41" w:name="Лот_4"/>
      <w:bookmarkEnd w:id="41"/>
      <w:r>
        <w:rPr>
          <w:sz w:val="24"/>
          <w:szCs w:val="24"/>
        </w:rPr>
        <w:t xml:space="preserve"> </w:t>
      </w:r>
      <w:bookmarkStart w:id="42" w:name="ПредложениеНазвание_4"/>
      <w:bookmarkEnd w:id="42"/>
      <w:r>
        <w:rPr>
          <w:sz w:val="24"/>
          <w:szCs w:val="24"/>
        </w:rPr>
        <w:t xml:space="preserve"> </w:t>
      </w:r>
      <w:bookmarkStart w:id="43" w:name="Предложение_4"/>
      <w:bookmarkEnd w:id="43"/>
      <w:r>
        <w:rPr>
          <w:sz w:val="24"/>
          <w:szCs w:val="24"/>
        </w:rPr>
        <w:t xml:space="preserve"> </w:t>
      </w:r>
      <w:bookmarkStart w:id="44" w:name="Победитель_4"/>
      <w:bookmarkEnd w:id="44"/>
    </w:p>
    <w:p w14:paraId="68C4EF54" w14:textId="77777777" w:rsidR="002B16A1" w:rsidRDefault="00183E1F" w:rsidP="00FE7086">
      <w:pPr>
        <w:spacing w:line="240" w:lineRule="auto"/>
        <w:ind w:firstLine="708"/>
        <w:contextualSpacing/>
        <w:rPr>
          <w:sz w:val="24"/>
          <w:szCs w:val="24"/>
          <w:lang w:val="en-US"/>
        </w:rPr>
      </w:pPr>
      <w:bookmarkStart w:id="45" w:name="ЛотНазвание_5"/>
      <w:bookmarkEnd w:id="45"/>
      <w:r>
        <w:rPr>
          <w:sz w:val="24"/>
          <w:szCs w:val="24"/>
        </w:rPr>
        <w:t xml:space="preserve"> </w:t>
      </w:r>
      <w:bookmarkStart w:id="46" w:name="Лот_5"/>
      <w:bookmarkEnd w:id="46"/>
      <w:r>
        <w:rPr>
          <w:sz w:val="24"/>
          <w:szCs w:val="24"/>
        </w:rPr>
        <w:t xml:space="preserve"> </w:t>
      </w:r>
      <w:bookmarkStart w:id="47" w:name="ПредложениеНазвание_5"/>
      <w:bookmarkEnd w:id="47"/>
      <w:r>
        <w:rPr>
          <w:sz w:val="24"/>
          <w:szCs w:val="24"/>
        </w:rPr>
        <w:t xml:space="preserve"> </w:t>
      </w:r>
      <w:bookmarkStart w:id="48" w:name="Предложение_5"/>
      <w:bookmarkEnd w:id="48"/>
      <w:r>
        <w:rPr>
          <w:sz w:val="24"/>
          <w:szCs w:val="24"/>
        </w:rPr>
        <w:t xml:space="preserve"> </w:t>
      </w:r>
      <w:bookmarkStart w:id="49" w:name="Победитель_5"/>
      <w:bookmarkEnd w:id="49"/>
    </w:p>
    <w:p w14:paraId="661E64D8" w14:textId="77777777" w:rsidR="002B16A1" w:rsidRDefault="002B16A1" w:rsidP="00FE7086">
      <w:pPr>
        <w:spacing w:line="240" w:lineRule="auto"/>
        <w:ind w:firstLine="708"/>
        <w:contextualSpacing/>
        <w:rPr>
          <w:sz w:val="24"/>
          <w:szCs w:val="24"/>
          <w:lang w:val="en-US"/>
        </w:rPr>
      </w:pPr>
      <w:bookmarkStart w:id="50" w:name="ЛотНазвание_6"/>
      <w:bookmarkEnd w:id="50"/>
      <w:r>
        <w:rPr>
          <w:sz w:val="24"/>
          <w:szCs w:val="24"/>
          <w:lang w:val="en-US"/>
        </w:rPr>
        <w:t xml:space="preserve"> </w:t>
      </w:r>
      <w:bookmarkStart w:id="51" w:name="Лот_6"/>
      <w:bookmarkEnd w:id="51"/>
      <w:r>
        <w:rPr>
          <w:sz w:val="24"/>
          <w:szCs w:val="24"/>
          <w:lang w:val="en-US"/>
        </w:rPr>
        <w:t xml:space="preserve"> </w:t>
      </w:r>
      <w:bookmarkStart w:id="52" w:name="ПредложениеНазвание_6"/>
      <w:bookmarkEnd w:id="52"/>
      <w:r>
        <w:rPr>
          <w:sz w:val="24"/>
          <w:szCs w:val="24"/>
          <w:lang w:val="en-US"/>
        </w:rPr>
        <w:t xml:space="preserve"> </w:t>
      </w:r>
      <w:bookmarkStart w:id="53" w:name="Предложение_6"/>
      <w:bookmarkEnd w:id="53"/>
      <w:r>
        <w:rPr>
          <w:sz w:val="24"/>
          <w:szCs w:val="24"/>
          <w:lang w:val="en-US"/>
        </w:rPr>
        <w:t xml:space="preserve"> </w:t>
      </w:r>
      <w:bookmarkStart w:id="54" w:name="Победитель_6"/>
      <w:bookmarkEnd w:id="54"/>
    </w:p>
    <w:p w14:paraId="370FB1EC" w14:textId="77777777" w:rsidR="002B16A1" w:rsidRDefault="002B16A1" w:rsidP="00FE7086">
      <w:pPr>
        <w:spacing w:line="240" w:lineRule="auto"/>
        <w:ind w:firstLine="708"/>
        <w:contextualSpacing/>
        <w:rPr>
          <w:sz w:val="24"/>
          <w:szCs w:val="24"/>
          <w:lang w:val="en-US"/>
        </w:rPr>
      </w:pPr>
      <w:bookmarkStart w:id="55" w:name="ЛотНазвание_7"/>
      <w:bookmarkEnd w:id="55"/>
      <w:r>
        <w:rPr>
          <w:sz w:val="24"/>
          <w:szCs w:val="24"/>
          <w:lang w:val="en-US"/>
        </w:rPr>
        <w:t xml:space="preserve"> </w:t>
      </w:r>
      <w:bookmarkStart w:id="56" w:name="Лот_7"/>
      <w:bookmarkEnd w:id="56"/>
      <w:r>
        <w:rPr>
          <w:sz w:val="24"/>
          <w:szCs w:val="24"/>
          <w:lang w:val="en-US"/>
        </w:rPr>
        <w:t xml:space="preserve"> </w:t>
      </w:r>
      <w:bookmarkStart w:id="57" w:name="ПредложениеНазвание_7"/>
      <w:bookmarkEnd w:id="57"/>
      <w:r>
        <w:rPr>
          <w:sz w:val="24"/>
          <w:szCs w:val="24"/>
          <w:lang w:val="en-US"/>
        </w:rPr>
        <w:t xml:space="preserve"> </w:t>
      </w:r>
      <w:bookmarkStart w:id="58" w:name="Предложение_7"/>
      <w:bookmarkEnd w:id="58"/>
      <w:r>
        <w:rPr>
          <w:sz w:val="24"/>
          <w:szCs w:val="24"/>
          <w:lang w:val="en-US"/>
        </w:rPr>
        <w:t xml:space="preserve"> </w:t>
      </w:r>
      <w:bookmarkStart w:id="59" w:name="Победитель_7"/>
      <w:bookmarkEnd w:id="59"/>
    </w:p>
    <w:p w14:paraId="70298372" w14:textId="77777777" w:rsidR="002B16A1" w:rsidRDefault="002B16A1" w:rsidP="00FE7086">
      <w:pPr>
        <w:spacing w:line="240" w:lineRule="auto"/>
        <w:ind w:firstLine="708"/>
        <w:contextualSpacing/>
        <w:rPr>
          <w:sz w:val="24"/>
          <w:szCs w:val="24"/>
          <w:lang w:val="en-US"/>
        </w:rPr>
      </w:pPr>
      <w:bookmarkStart w:id="60" w:name="ЛотНазвание_8"/>
      <w:bookmarkEnd w:id="60"/>
      <w:r>
        <w:rPr>
          <w:sz w:val="24"/>
          <w:szCs w:val="24"/>
          <w:lang w:val="en-US"/>
        </w:rPr>
        <w:t xml:space="preserve"> </w:t>
      </w:r>
      <w:bookmarkStart w:id="61" w:name="Лот_8"/>
      <w:bookmarkEnd w:id="61"/>
      <w:r>
        <w:rPr>
          <w:sz w:val="24"/>
          <w:szCs w:val="24"/>
          <w:lang w:val="en-US"/>
        </w:rPr>
        <w:t xml:space="preserve"> </w:t>
      </w:r>
      <w:bookmarkStart w:id="62" w:name="ПредложениеНазвание_8"/>
      <w:bookmarkEnd w:id="62"/>
      <w:r>
        <w:rPr>
          <w:sz w:val="24"/>
          <w:szCs w:val="24"/>
          <w:lang w:val="en-US"/>
        </w:rPr>
        <w:t xml:space="preserve"> </w:t>
      </w:r>
      <w:bookmarkStart w:id="63" w:name="Предложение_8"/>
      <w:bookmarkEnd w:id="63"/>
      <w:r>
        <w:rPr>
          <w:sz w:val="24"/>
          <w:szCs w:val="24"/>
          <w:lang w:val="en-US"/>
        </w:rPr>
        <w:t xml:space="preserve"> </w:t>
      </w:r>
      <w:bookmarkStart w:id="64" w:name="Победитель_8"/>
      <w:bookmarkEnd w:id="64"/>
    </w:p>
    <w:p w14:paraId="03A4AF05" w14:textId="77777777" w:rsidR="008C135F" w:rsidRPr="008C135F" w:rsidRDefault="002B16A1" w:rsidP="00FE7086">
      <w:pPr>
        <w:spacing w:line="240" w:lineRule="auto"/>
        <w:ind w:firstLine="708"/>
        <w:contextualSpacing/>
        <w:rPr>
          <w:sz w:val="24"/>
          <w:szCs w:val="24"/>
        </w:rPr>
      </w:pPr>
      <w:bookmarkStart w:id="65" w:name="ЛотНазвание_9"/>
      <w:bookmarkEnd w:id="65"/>
      <w:r>
        <w:rPr>
          <w:sz w:val="24"/>
          <w:szCs w:val="24"/>
          <w:lang w:val="en-US"/>
        </w:rPr>
        <w:t xml:space="preserve"> </w:t>
      </w:r>
      <w:bookmarkStart w:id="66" w:name="Лот_9"/>
      <w:bookmarkEnd w:id="66"/>
      <w:r>
        <w:rPr>
          <w:sz w:val="24"/>
          <w:szCs w:val="24"/>
          <w:lang w:val="en-US"/>
        </w:rPr>
        <w:t xml:space="preserve"> </w:t>
      </w:r>
      <w:bookmarkStart w:id="67" w:name="ПредложениеНазвание_9"/>
      <w:bookmarkEnd w:id="67"/>
      <w:r>
        <w:rPr>
          <w:sz w:val="24"/>
          <w:szCs w:val="24"/>
          <w:lang w:val="en-US"/>
        </w:rPr>
        <w:t xml:space="preserve"> </w:t>
      </w:r>
      <w:bookmarkStart w:id="68" w:name="Предложение_9"/>
      <w:bookmarkEnd w:id="68"/>
      <w:r>
        <w:rPr>
          <w:sz w:val="24"/>
          <w:szCs w:val="24"/>
          <w:lang w:val="en-US"/>
        </w:rPr>
        <w:t xml:space="preserve"> </w:t>
      </w:r>
      <w:bookmarkStart w:id="69" w:name="Победитель_9"/>
      <w:bookmarkEnd w:id="69"/>
      <w:r w:rsidR="009A150C">
        <w:rPr>
          <w:sz w:val="24"/>
          <w:szCs w:val="24"/>
        </w:rPr>
        <w:t xml:space="preserve"> </w:t>
      </w:r>
    </w:p>
    <w:p w14:paraId="5FDAF701" w14:textId="77777777" w:rsidR="008F7363" w:rsidRDefault="008F7363" w:rsidP="008F7363">
      <w:pPr>
        <w:spacing w:after="0" w:line="240" w:lineRule="auto"/>
        <w:ind w:left="709"/>
        <w:rPr>
          <w:sz w:val="24"/>
          <w:szCs w:val="24"/>
        </w:rPr>
      </w:pPr>
      <w:bookmarkStart w:id="70" w:name="ЛотНазвание_10"/>
      <w:bookmarkEnd w:id="70"/>
      <w:r>
        <w:rPr>
          <w:sz w:val="24"/>
          <w:szCs w:val="24"/>
        </w:rPr>
        <w:t xml:space="preserve"> </w:t>
      </w:r>
      <w:bookmarkStart w:id="71" w:name="Лот_10"/>
      <w:bookmarkEnd w:id="71"/>
      <w:r>
        <w:rPr>
          <w:sz w:val="24"/>
          <w:szCs w:val="24"/>
        </w:rPr>
        <w:t xml:space="preserve"> </w:t>
      </w:r>
      <w:bookmarkStart w:id="72" w:name="ПредложениеНазвание_10"/>
      <w:bookmarkEnd w:id="72"/>
      <w:r>
        <w:rPr>
          <w:sz w:val="24"/>
          <w:szCs w:val="24"/>
        </w:rPr>
        <w:t xml:space="preserve"> </w:t>
      </w:r>
      <w:bookmarkStart w:id="73" w:name="Предложение_10"/>
      <w:bookmarkEnd w:id="73"/>
      <w:r>
        <w:rPr>
          <w:sz w:val="24"/>
          <w:szCs w:val="24"/>
        </w:rPr>
        <w:t xml:space="preserve"> </w:t>
      </w:r>
      <w:bookmarkStart w:id="74" w:name="Победитель_10"/>
      <w:bookmarkEnd w:id="74"/>
    </w:p>
    <w:p w14:paraId="6E42D74C" w14:textId="77777777" w:rsidR="008F7363" w:rsidRDefault="008F7363" w:rsidP="008F7363">
      <w:pPr>
        <w:spacing w:after="0" w:line="240" w:lineRule="auto"/>
        <w:ind w:left="709"/>
        <w:rPr>
          <w:sz w:val="24"/>
          <w:szCs w:val="24"/>
        </w:rPr>
      </w:pPr>
      <w:bookmarkStart w:id="75" w:name="ЛотНазвание_11"/>
      <w:bookmarkEnd w:id="75"/>
      <w:r>
        <w:rPr>
          <w:sz w:val="24"/>
          <w:szCs w:val="24"/>
        </w:rPr>
        <w:t xml:space="preserve"> </w:t>
      </w:r>
      <w:bookmarkStart w:id="76" w:name="Лот_11"/>
      <w:bookmarkEnd w:id="76"/>
      <w:r>
        <w:rPr>
          <w:sz w:val="24"/>
          <w:szCs w:val="24"/>
        </w:rPr>
        <w:t xml:space="preserve"> </w:t>
      </w:r>
      <w:bookmarkStart w:id="77" w:name="ПредложениеНазвание_11"/>
      <w:bookmarkEnd w:id="77"/>
      <w:r>
        <w:rPr>
          <w:sz w:val="24"/>
          <w:szCs w:val="24"/>
        </w:rPr>
        <w:t xml:space="preserve"> </w:t>
      </w:r>
      <w:bookmarkStart w:id="78" w:name="Предложение_11"/>
      <w:bookmarkEnd w:id="78"/>
      <w:r>
        <w:rPr>
          <w:sz w:val="24"/>
          <w:szCs w:val="24"/>
        </w:rPr>
        <w:t xml:space="preserve"> </w:t>
      </w:r>
      <w:bookmarkStart w:id="79" w:name="Победитель_11"/>
      <w:bookmarkEnd w:id="79"/>
    </w:p>
    <w:p w14:paraId="154A7B11" w14:textId="77777777" w:rsidR="008F7363" w:rsidRDefault="008F7363" w:rsidP="008F7363">
      <w:pPr>
        <w:spacing w:after="0" w:line="240" w:lineRule="auto"/>
        <w:ind w:left="709"/>
        <w:rPr>
          <w:sz w:val="24"/>
          <w:szCs w:val="24"/>
        </w:rPr>
      </w:pPr>
      <w:bookmarkStart w:id="80" w:name="ЛотНазвание_12"/>
      <w:bookmarkEnd w:id="80"/>
      <w:r>
        <w:rPr>
          <w:sz w:val="24"/>
          <w:szCs w:val="24"/>
        </w:rPr>
        <w:t xml:space="preserve"> </w:t>
      </w:r>
      <w:bookmarkStart w:id="81" w:name="Лот_12"/>
      <w:bookmarkEnd w:id="81"/>
      <w:r>
        <w:rPr>
          <w:sz w:val="24"/>
          <w:szCs w:val="24"/>
        </w:rPr>
        <w:t xml:space="preserve"> </w:t>
      </w:r>
      <w:bookmarkStart w:id="82" w:name="ПредложениеНазвание_12"/>
      <w:bookmarkEnd w:id="82"/>
      <w:r>
        <w:rPr>
          <w:sz w:val="24"/>
          <w:szCs w:val="24"/>
        </w:rPr>
        <w:t xml:space="preserve"> </w:t>
      </w:r>
      <w:bookmarkStart w:id="83" w:name="Предложение_12"/>
      <w:bookmarkEnd w:id="83"/>
      <w:r>
        <w:rPr>
          <w:sz w:val="24"/>
          <w:szCs w:val="24"/>
        </w:rPr>
        <w:t xml:space="preserve"> </w:t>
      </w:r>
      <w:bookmarkStart w:id="84" w:name="Победитель_12"/>
      <w:bookmarkEnd w:id="84"/>
    </w:p>
    <w:p w14:paraId="656009C6" w14:textId="77777777" w:rsidR="008F7363" w:rsidRDefault="008F7363" w:rsidP="008F7363">
      <w:pPr>
        <w:spacing w:after="0" w:line="240" w:lineRule="auto"/>
        <w:ind w:left="709"/>
        <w:rPr>
          <w:sz w:val="24"/>
          <w:szCs w:val="24"/>
        </w:rPr>
      </w:pPr>
      <w:bookmarkStart w:id="85" w:name="ЛотНазвание_13"/>
      <w:bookmarkEnd w:id="85"/>
      <w:r>
        <w:rPr>
          <w:sz w:val="24"/>
          <w:szCs w:val="24"/>
        </w:rPr>
        <w:t xml:space="preserve"> </w:t>
      </w:r>
      <w:bookmarkStart w:id="86" w:name="Лот_13"/>
      <w:bookmarkEnd w:id="86"/>
      <w:r>
        <w:rPr>
          <w:sz w:val="24"/>
          <w:szCs w:val="24"/>
        </w:rPr>
        <w:t xml:space="preserve"> </w:t>
      </w:r>
      <w:bookmarkStart w:id="87" w:name="ПредложениеНазвание_13"/>
      <w:bookmarkEnd w:id="87"/>
      <w:r>
        <w:rPr>
          <w:sz w:val="24"/>
          <w:szCs w:val="24"/>
        </w:rPr>
        <w:t xml:space="preserve"> </w:t>
      </w:r>
      <w:bookmarkStart w:id="88" w:name="Предложение_13"/>
      <w:bookmarkEnd w:id="88"/>
      <w:r>
        <w:rPr>
          <w:sz w:val="24"/>
          <w:szCs w:val="24"/>
        </w:rPr>
        <w:t xml:space="preserve"> </w:t>
      </w:r>
      <w:bookmarkStart w:id="89" w:name="Победитель_13"/>
      <w:bookmarkEnd w:id="89"/>
    </w:p>
    <w:p w14:paraId="3063DF86" w14:textId="77777777" w:rsidR="008F7363" w:rsidRDefault="008F7363" w:rsidP="008F7363">
      <w:pPr>
        <w:spacing w:after="0" w:line="240" w:lineRule="auto"/>
        <w:ind w:left="709"/>
        <w:rPr>
          <w:sz w:val="24"/>
          <w:szCs w:val="24"/>
        </w:rPr>
      </w:pPr>
      <w:bookmarkStart w:id="90" w:name="ЛотНазвание_14"/>
      <w:bookmarkEnd w:id="90"/>
      <w:r>
        <w:rPr>
          <w:sz w:val="24"/>
          <w:szCs w:val="24"/>
        </w:rPr>
        <w:t xml:space="preserve"> </w:t>
      </w:r>
      <w:bookmarkStart w:id="91" w:name="Лот_14"/>
      <w:bookmarkEnd w:id="91"/>
      <w:r>
        <w:rPr>
          <w:sz w:val="24"/>
          <w:szCs w:val="24"/>
        </w:rPr>
        <w:t xml:space="preserve"> </w:t>
      </w:r>
      <w:bookmarkStart w:id="92" w:name="ПредложениеНазвание_14"/>
      <w:bookmarkEnd w:id="92"/>
      <w:r>
        <w:rPr>
          <w:sz w:val="24"/>
          <w:szCs w:val="24"/>
        </w:rPr>
        <w:t xml:space="preserve"> </w:t>
      </w:r>
      <w:bookmarkStart w:id="93" w:name="Предложение_14"/>
      <w:bookmarkEnd w:id="93"/>
      <w:r>
        <w:rPr>
          <w:sz w:val="24"/>
          <w:szCs w:val="24"/>
        </w:rPr>
        <w:t xml:space="preserve"> </w:t>
      </w:r>
      <w:bookmarkStart w:id="94" w:name="Победитель_14"/>
      <w:bookmarkEnd w:id="94"/>
    </w:p>
    <w:p w14:paraId="0282F56B" w14:textId="77777777" w:rsidR="008F7363" w:rsidRDefault="008F7363" w:rsidP="00CB7D60">
      <w:pPr>
        <w:spacing w:after="0" w:line="240" w:lineRule="auto"/>
        <w:ind w:left="709"/>
        <w:rPr>
          <w:sz w:val="24"/>
          <w:szCs w:val="24"/>
        </w:rPr>
      </w:pPr>
      <w:bookmarkStart w:id="95" w:name="ЛотНазвание_15"/>
      <w:bookmarkEnd w:id="95"/>
      <w:r>
        <w:rPr>
          <w:sz w:val="24"/>
          <w:szCs w:val="24"/>
        </w:rPr>
        <w:t xml:space="preserve"> </w:t>
      </w:r>
      <w:bookmarkStart w:id="96" w:name="Лот_15"/>
      <w:bookmarkEnd w:id="96"/>
      <w:r>
        <w:rPr>
          <w:sz w:val="24"/>
          <w:szCs w:val="24"/>
        </w:rPr>
        <w:t xml:space="preserve"> </w:t>
      </w:r>
      <w:bookmarkStart w:id="97" w:name="ПредложениеНазвание_15"/>
      <w:bookmarkEnd w:id="97"/>
      <w:r>
        <w:rPr>
          <w:sz w:val="24"/>
          <w:szCs w:val="24"/>
        </w:rPr>
        <w:t xml:space="preserve"> </w:t>
      </w:r>
      <w:bookmarkStart w:id="98" w:name="Предложение_15"/>
      <w:bookmarkEnd w:id="98"/>
      <w:r>
        <w:rPr>
          <w:sz w:val="24"/>
          <w:szCs w:val="24"/>
        </w:rPr>
        <w:t xml:space="preserve"> </w:t>
      </w:r>
      <w:bookmarkStart w:id="99" w:name="Победитель_15"/>
      <w:bookmarkEnd w:id="99"/>
    </w:p>
    <w:p w14:paraId="750DC643" w14:textId="77777777" w:rsidR="008F7363" w:rsidRDefault="008F7363" w:rsidP="00CB7D60">
      <w:pPr>
        <w:spacing w:after="0" w:line="240" w:lineRule="auto"/>
        <w:ind w:left="709"/>
        <w:rPr>
          <w:sz w:val="24"/>
          <w:szCs w:val="24"/>
        </w:rPr>
      </w:pPr>
      <w:bookmarkStart w:id="100" w:name="ЛотНазвание_16"/>
      <w:bookmarkEnd w:id="100"/>
      <w:r>
        <w:rPr>
          <w:sz w:val="24"/>
          <w:szCs w:val="24"/>
        </w:rPr>
        <w:t xml:space="preserve"> </w:t>
      </w:r>
      <w:bookmarkStart w:id="101" w:name="Лот_16"/>
      <w:bookmarkEnd w:id="101"/>
      <w:r>
        <w:rPr>
          <w:sz w:val="24"/>
          <w:szCs w:val="24"/>
        </w:rPr>
        <w:t xml:space="preserve"> </w:t>
      </w:r>
      <w:bookmarkStart w:id="102" w:name="ПредложениеНазвание_16"/>
      <w:bookmarkEnd w:id="102"/>
      <w:r>
        <w:rPr>
          <w:sz w:val="24"/>
          <w:szCs w:val="24"/>
        </w:rPr>
        <w:t xml:space="preserve"> </w:t>
      </w:r>
      <w:bookmarkStart w:id="103" w:name="Предложение_16"/>
      <w:bookmarkEnd w:id="103"/>
      <w:r>
        <w:rPr>
          <w:sz w:val="24"/>
          <w:szCs w:val="24"/>
        </w:rPr>
        <w:t xml:space="preserve"> </w:t>
      </w:r>
      <w:bookmarkStart w:id="104" w:name="Победитель_16"/>
      <w:bookmarkEnd w:id="104"/>
    </w:p>
    <w:p w14:paraId="2C7BE19E" w14:textId="77777777" w:rsidR="008F7363" w:rsidRDefault="00362201" w:rsidP="00CB7D60">
      <w:pPr>
        <w:spacing w:after="0" w:line="240" w:lineRule="auto"/>
        <w:ind w:left="709"/>
        <w:rPr>
          <w:sz w:val="24"/>
          <w:szCs w:val="24"/>
        </w:rPr>
      </w:pPr>
      <w:bookmarkStart w:id="105" w:name="ЛотНазвание_17"/>
      <w:bookmarkEnd w:id="105"/>
      <w:r>
        <w:rPr>
          <w:sz w:val="24"/>
          <w:szCs w:val="24"/>
        </w:rPr>
        <w:t xml:space="preserve"> </w:t>
      </w:r>
      <w:bookmarkStart w:id="106" w:name="Лот_17"/>
      <w:bookmarkEnd w:id="106"/>
      <w:r>
        <w:rPr>
          <w:sz w:val="24"/>
          <w:szCs w:val="24"/>
        </w:rPr>
        <w:t xml:space="preserve"> </w:t>
      </w:r>
      <w:bookmarkStart w:id="107" w:name="ПредложениеНазвание_17"/>
      <w:bookmarkEnd w:id="107"/>
      <w:r>
        <w:rPr>
          <w:sz w:val="24"/>
          <w:szCs w:val="24"/>
        </w:rPr>
        <w:t xml:space="preserve"> </w:t>
      </w:r>
      <w:bookmarkStart w:id="108" w:name="Предложение_17"/>
      <w:bookmarkEnd w:id="108"/>
      <w:r>
        <w:rPr>
          <w:sz w:val="24"/>
          <w:szCs w:val="24"/>
        </w:rPr>
        <w:t xml:space="preserve"> </w:t>
      </w:r>
      <w:bookmarkStart w:id="109" w:name="Победитель_17"/>
      <w:bookmarkEnd w:id="109"/>
    </w:p>
    <w:p w14:paraId="278B3CBF" w14:textId="77777777" w:rsidR="00362201" w:rsidRDefault="00362201" w:rsidP="00CB7D60">
      <w:pPr>
        <w:spacing w:after="0" w:line="240" w:lineRule="auto"/>
        <w:ind w:left="709"/>
        <w:rPr>
          <w:sz w:val="24"/>
          <w:szCs w:val="24"/>
        </w:rPr>
      </w:pPr>
      <w:bookmarkStart w:id="110" w:name="ЛотНазвание_18"/>
      <w:bookmarkEnd w:id="110"/>
      <w:r>
        <w:rPr>
          <w:sz w:val="24"/>
          <w:szCs w:val="24"/>
        </w:rPr>
        <w:t xml:space="preserve"> </w:t>
      </w:r>
      <w:bookmarkStart w:id="111" w:name="Лот_18"/>
      <w:bookmarkEnd w:id="111"/>
      <w:r>
        <w:rPr>
          <w:sz w:val="24"/>
          <w:szCs w:val="24"/>
        </w:rPr>
        <w:t xml:space="preserve"> </w:t>
      </w:r>
      <w:bookmarkStart w:id="112" w:name="ПредложениеНазвание_18"/>
      <w:bookmarkEnd w:id="112"/>
      <w:r>
        <w:rPr>
          <w:sz w:val="24"/>
          <w:szCs w:val="24"/>
        </w:rPr>
        <w:t xml:space="preserve"> </w:t>
      </w:r>
      <w:bookmarkStart w:id="113" w:name="Предложение_18"/>
      <w:bookmarkEnd w:id="113"/>
      <w:r>
        <w:rPr>
          <w:sz w:val="24"/>
          <w:szCs w:val="24"/>
        </w:rPr>
        <w:t xml:space="preserve"> </w:t>
      </w:r>
      <w:bookmarkStart w:id="114" w:name="Победитель_18"/>
      <w:bookmarkEnd w:id="114"/>
    </w:p>
    <w:p w14:paraId="23A636C4" w14:textId="77777777" w:rsidR="00362201" w:rsidRDefault="00362201" w:rsidP="00CB7D60">
      <w:pPr>
        <w:spacing w:after="0" w:line="240" w:lineRule="auto"/>
        <w:ind w:left="709"/>
        <w:rPr>
          <w:sz w:val="24"/>
          <w:szCs w:val="24"/>
        </w:rPr>
      </w:pPr>
      <w:bookmarkStart w:id="115" w:name="ЛотНазвание_19"/>
      <w:bookmarkEnd w:id="115"/>
      <w:r>
        <w:rPr>
          <w:sz w:val="24"/>
          <w:szCs w:val="24"/>
        </w:rPr>
        <w:t xml:space="preserve"> </w:t>
      </w:r>
      <w:bookmarkStart w:id="116" w:name="Лот_19"/>
      <w:bookmarkEnd w:id="116"/>
      <w:r>
        <w:rPr>
          <w:sz w:val="24"/>
          <w:szCs w:val="24"/>
        </w:rPr>
        <w:t xml:space="preserve"> </w:t>
      </w:r>
      <w:bookmarkStart w:id="117" w:name="ПредложениеНазвание_19"/>
      <w:bookmarkEnd w:id="117"/>
      <w:r>
        <w:rPr>
          <w:sz w:val="24"/>
          <w:szCs w:val="24"/>
        </w:rPr>
        <w:t xml:space="preserve"> </w:t>
      </w:r>
      <w:bookmarkStart w:id="118" w:name="Предложение_19"/>
      <w:bookmarkEnd w:id="118"/>
      <w:r>
        <w:rPr>
          <w:sz w:val="24"/>
          <w:szCs w:val="24"/>
        </w:rPr>
        <w:t xml:space="preserve"> </w:t>
      </w:r>
      <w:bookmarkStart w:id="119" w:name="Победитель_19"/>
      <w:bookmarkEnd w:id="119"/>
    </w:p>
    <w:p w14:paraId="3A8FCCB4" w14:textId="77777777" w:rsidR="00362201" w:rsidRDefault="00362201" w:rsidP="00CB7D60">
      <w:pPr>
        <w:spacing w:after="0" w:line="240" w:lineRule="auto"/>
        <w:ind w:left="709"/>
        <w:rPr>
          <w:sz w:val="24"/>
          <w:szCs w:val="24"/>
        </w:rPr>
      </w:pPr>
      <w:bookmarkStart w:id="120" w:name="ЛотНазвание_20"/>
      <w:bookmarkEnd w:id="120"/>
      <w:r>
        <w:rPr>
          <w:sz w:val="24"/>
          <w:szCs w:val="24"/>
        </w:rPr>
        <w:t xml:space="preserve"> </w:t>
      </w:r>
      <w:bookmarkStart w:id="121" w:name="Лот_20"/>
      <w:bookmarkEnd w:id="121"/>
      <w:r>
        <w:rPr>
          <w:sz w:val="24"/>
          <w:szCs w:val="24"/>
        </w:rPr>
        <w:t xml:space="preserve"> </w:t>
      </w:r>
      <w:bookmarkStart w:id="122" w:name="ПредложениеНазвание_20"/>
      <w:bookmarkEnd w:id="122"/>
      <w:r>
        <w:rPr>
          <w:sz w:val="24"/>
          <w:szCs w:val="24"/>
        </w:rPr>
        <w:t xml:space="preserve"> </w:t>
      </w:r>
      <w:bookmarkStart w:id="123" w:name="Предложение_20"/>
      <w:bookmarkEnd w:id="123"/>
      <w:r>
        <w:rPr>
          <w:sz w:val="24"/>
          <w:szCs w:val="24"/>
        </w:rPr>
        <w:t xml:space="preserve"> </w:t>
      </w:r>
      <w:bookmarkStart w:id="124" w:name="Победитель_20"/>
      <w:bookmarkEnd w:id="124"/>
    </w:p>
    <w:p w14:paraId="39ACE484" w14:textId="77777777" w:rsidR="00362201" w:rsidRDefault="00362201" w:rsidP="00CB7D60">
      <w:pPr>
        <w:spacing w:after="0" w:line="240" w:lineRule="auto"/>
        <w:ind w:left="709"/>
        <w:rPr>
          <w:sz w:val="24"/>
          <w:szCs w:val="24"/>
        </w:rPr>
      </w:pPr>
      <w:bookmarkStart w:id="125" w:name="ЛотНазвание_21"/>
      <w:bookmarkEnd w:id="125"/>
      <w:r>
        <w:rPr>
          <w:sz w:val="24"/>
          <w:szCs w:val="24"/>
        </w:rPr>
        <w:t xml:space="preserve"> </w:t>
      </w:r>
      <w:bookmarkStart w:id="126" w:name="Лот_21"/>
      <w:bookmarkEnd w:id="126"/>
      <w:r>
        <w:rPr>
          <w:sz w:val="24"/>
          <w:szCs w:val="24"/>
        </w:rPr>
        <w:t xml:space="preserve"> </w:t>
      </w:r>
      <w:bookmarkStart w:id="127" w:name="ПредложениеНазвание_21"/>
      <w:bookmarkEnd w:id="127"/>
      <w:r>
        <w:rPr>
          <w:sz w:val="24"/>
          <w:szCs w:val="24"/>
        </w:rPr>
        <w:t xml:space="preserve"> </w:t>
      </w:r>
      <w:bookmarkStart w:id="128" w:name="Предложение_21"/>
      <w:bookmarkEnd w:id="128"/>
      <w:r>
        <w:rPr>
          <w:sz w:val="24"/>
          <w:szCs w:val="24"/>
        </w:rPr>
        <w:t xml:space="preserve"> </w:t>
      </w:r>
      <w:bookmarkStart w:id="129" w:name="Победитель_21"/>
      <w:bookmarkEnd w:id="129"/>
    </w:p>
    <w:p w14:paraId="38C76E9A" w14:textId="77777777" w:rsidR="00362201" w:rsidRDefault="00362201" w:rsidP="00CB7D60">
      <w:pPr>
        <w:spacing w:after="0" w:line="240" w:lineRule="auto"/>
        <w:ind w:left="709"/>
        <w:rPr>
          <w:sz w:val="24"/>
          <w:szCs w:val="24"/>
        </w:rPr>
      </w:pPr>
      <w:bookmarkStart w:id="130" w:name="ЛотНазвание_22"/>
      <w:bookmarkEnd w:id="130"/>
      <w:r>
        <w:rPr>
          <w:sz w:val="24"/>
          <w:szCs w:val="24"/>
        </w:rPr>
        <w:t xml:space="preserve"> </w:t>
      </w:r>
      <w:bookmarkStart w:id="131" w:name="Лот_22"/>
      <w:bookmarkEnd w:id="131"/>
      <w:r>
        <w:rPr>
          <w:sz w:val="24"/>
          <w:szCs w:val="24"/>
        </w:rPr>
        <w:t xml:space="preserve"> </w:t>
      </w:r>
      <w:bookmarkStart w:id="132" w:name="ПредложениеНазвание_22"/>
      <w:bookmarkEnd w:id="132"/>
      <w:r>
        <w:rPr>
          <w:sz w:val="24"/>
          <w:szCs w:val="24"/>
        </w:rPr>
        <w:t xml:space="preserve"> </w:t>
      </w:r>
      <w:bookmarkStart w:id="133" w:name="Предложение_22"/>
      <w:bookmarkEnd w:id="133"/>
      <w:r>
        <w:rPr>
          <w:sz w:val="24"/>
          <w:szCs w:val="24"/>
        </w:rPr>
        <w:t xml:space="preserve"> </w:t>
      </w:r>
      <w:bookmarkStart w:id="134" w:name="Победитель_22"/>
      <w:bookmarkEnd w:id="134"/>
    </w:p>
    <w:p w14:paraId="55EACAD5" w14:textId="77777777" w:rsidR="00362201" w:rsidRDefault="00362201" w:rsidP="00CB7D60">
      <w:pPr>
        <w:spacing w:after="0" w:line="240" w:lineRule="auto"/>
        <w:ind w:left="709"/>
        <w:rPr>
          <w:sz w:val="24"/>
          <w:szCs w:val="24"/>
        </w:rPr>
      </w:pPr>
      <w:bookmarkStart w:id="135" w:name="ЛотНазвание_23"/>
      <w:bookmarkEnd w:id="135"/>
      <w:r>
        <w:rPr>
          <w:sz w:val="24"/>
          <w:szCs w:val="24"/>
        </w:rPr>
        <w:t xml:space="preserve"> </w:t>
      </w:r>
      <w:bookmarkStart w:id="136" w:name="Лот_23"/>
      <w:bookmarkEnd w:id="136"/>
      <w:r>
        <w:rPr>
          <w:sz w:val="24"/>
          <w:szCs w:val="24"/>
        </w:rPr>
        <w:t xml:space="preserve"> </w:t>
      </w:r>
      <w:bookmarkStart w:id="137" w:name="ПредложениеНазвание_23"/>
      <w:bookmarkEnd w:id="137"/>
      <w:r>
        <w:rPr>
          <w:sz w:val="24"/>
          <w:szCs w:val="24"/>
        </w:rPr>
        <w:t xml:space="preserve"> </w:t>
      </w:r>
      <w:bookmarkStart w:id="138" w:name="Предложение_23"/>
      <w:bookmarkEnd w:id="138"/>
      <w:r>
        <w:rPr>
          <w:sz w:val="24"/>
          <w:szCs w:val="24"/>
        </w:rPr>
        <w:t xml:space="preserve"> </w:t>
      </w:r>
      <w:bookmarkStart w:id="139" w:name="Победитель_23"/>
      <w:bookmarkEnd w:id="139"/>
    </w:p>
    <w:p w14:paraId="2B7432C2" w14:textId="77777777" w:rsidR="00362201" w:rsidRDefault="00362201" w:rsidP="00CB7D60">
      <w:pPr>
        <w:spacing w:after="0" w:line="240" w:lineRule="auto"/>
        <w:ind w:left="709"/>
        <w:rPr>
          <w:sz w:val="24"/>
          <w:szCs w:val="24"/>
        </w:rPr>
      </w:pPr>
      <w:bookmarkStart w:id="140" w:name="ЛотНазвание_24"/>
      <w:bookmarkEnd w:id="140"/>
      <w:r>
        <w:rPr>
          <w:sz w:val="24"/>
          <w:szCs w:val="24"/>
        </w:rPr>
        <w:t xml:space="preserve"> </w:t>
      </w:r>
      <w:bookmarkStart w:id="141" w:name="Лот_24"/>
      <w:bookmarkEnd w:id="141"/>
      <w:r>
        <w:rPr>
          <w:sz w:val="24"/>
          <w:szCs w:val="24"/>
        </w:rPr>
        <w:t xml:space="preserve"> </w:t>
      </w:r>
      <w:bookmarkStart w:id="142" w:name="ПредложениеНазвание_24"/>
      <w:bookmarkEnd w:id="142"/>
      <w:r>
        <w:rPr>
          <w:sz w:val="24"/>
          <w:szCs w:val="24"/>
        </w:rPr>
        <w:t xml:space="preserve"> </w:t>
      </w:r>
      <w:bookmarkStart w:id="143" w:name="Предложение_24"/>
      <w:bookmarkEnd w:id="143"/>
      <w:r>
        <w:rPr>
          <w:sz w:val="24"/>
          <w:szCs w:val="24"/>
        </w:rPr>
        <w:t xml:space="preserve"> </w:t>
      </w:r>
      <w:bookmarkStart w:id="144" w:name="Победитель_24"/>
      <w:bookmarkEnd w:id="144"/>
    </w:p>
    <w:p w14:paraId="23CC0D1A" w14:textId="77777777" w:rsidR="00362201" w:rsidRDefault="00362201" w:rsidP="00CB7D60">
      <w:pPr>
        <w:spacing w:after="0" w:line="240" w:lineRule="auto"/>
        <w:ind w:left="709"/>
        <w:rPr>
          <w:sz w:val="24"/>
          <w:szCs w:val="24"/>
        </w:rPr>
      </w:pPr>
      <w:bookmarkStart w:id="145" w:name="ЛотНазвание_25"/>
      <w:bookmarkEnd w:id="145"/>
      <w:r>
        <w:rPr>
          <w:sz w:val="24"/>
          <w:szCs w:val="24"/>
        </w:rPr>
        <w:t xml:space="preserve"> </w:t>
      </w:r>
      <w:bookmarkStart w:id="146" w:name="Лот_25"/>
      <w:bookmarkEnd w:id="146"/>
      <w:r>
        <w:rPr>
          <w:sz w:val="24"/>
          <w:szCs w:val="24"/>
        </w:rPr>
        <w:t xml:space="preserve"> </w:t>
      </w:r>
      <w:bookmarkStart w:id="147" w:name="ПредложениеНазвание_25"/>
      <w:bookmarkEnd w:id="147"/>
      <w:r>
        <w:rPr>
          <w:sz w:val="24"/>
          <w:szCs w:val="24"/>
        </w:rPr>
        <w:t xml:space="preserve"> </w:t>
      </w:r>
      <w:bookmarkStart w:id="148" w:name="Предложение_25"/>
      <w:bookmarkEnd w:id="148"/>
      <w:r>
        <w:rPr>
          <w:sz w:val="24"/>
          <w:szCs w:val="24"/>
        </w:rPr>
        <w:t xml:space="preserve"> </w:t>
      </w:r>
      <w:bookmarkStart w:id="149" w:name="Победитель_25"/>
      <w:bookmarkEnd w:id="149"/>
    </w:p>
    <w:p w14:paraId="661F6301" w14:textId="77777777" w:rsidR="00362201" w:rsidRDefault="00362201" w:rsidP="00CB7D60">
      <w:pPr>
        <w:spacing w:after="0" w:line="240" w:lineRule="auto"/>
        <w:ind w:left="709"/>
        <w:rPr>
          <w:sz w:val="24"/>
          <w:szCs w:val="24"/>
        </w:rPr>
      </w:pPr>
      <w:bookmarkStart w:id="150" w:name="ЛотНазвание_26"/>
      <w:bookmarkEnd w:id="150"/>
      <w:r>
        <w:rPr>
          <w:sz w:val="24"/>
          <w:szCs w:val="24"/>
        </w:rPr>
        <w:t xml:space="preserve"> </w:t>
      </w:r>
      <w:bookmarkStart w:id="151" w:name="Лот_26"/>
      <w:bookmarkEnd w:id="151"/>
      <w:r>
        <w:rPr>
          <w:sz w:val="24"/>
          <w:szCs w:val="24"/>
        </w:rPr>
        <w:t xml:space="preserve"> </w:t>
      </w:r>
      <w:bookmarkStart w:id="152" w:name="ПредложениеНазвание_26"/>
      <w:bookmarkEnd w:id="152"/>
      <w:r>
        <w:rPr>
          <w:sz w:val="24"/>
          <w:szCs w:val="24"/>
        </w:rPr>
        <w:t xml:space="preserve"> </w:t>
      </w:r>
      <w:bookmarkStart w:id="153" w:name="Предложение_26"/>
      <w:bookmarkEnd w:id="153"/>
      <w:r>
        <w:rPr>
          <w:sz w:val="24"/>
          <w:szCs w:val="24"/>
        </w:rPr>
        <w:t xml:space="preserve"> </w:t>
      </w:r>
      <w:bookmarkStart w:id="154" w:name="Победитель_26"/>
      <w:bookmarkEnd w:id="154"/>
    </w:p>
    <w:p w14:paraId="5D25FEEB" w14:textId="77777777" w:rsidR="00362201" w:rsidRDefault="00362201" w:rsidP="00CB7D60">
      <w:pPr>
        <w:spacing w:after="0" w:line="240" w:lineRule="auto"/>
        <w:ind w:left="709"/>
        <w:rPr>
          <w:sz w:val="24"/>
          <w:szCs w:val="24"/>
        </w:rPr>
      </w:pPr>
      <w:bookmarkStart w:id="155" w:name="ЛотНазвание_27"/>
      <w:bookmarkEnd w:id="155"/>
      <w:r>
        <w:rPr>
          <w:sz w:val="24"/>
          <w:szCs w:val="24"/>
        </w:rPr>
        <w:t xml:space="preserve"> </w:t>
      </w:r>
      <w:bookmarkStart w:id="156" w:name="Лот_27"/>
      <w:bookmarkEnd w:id="156"/>
      <w:r>
        <w:rPr>
          <w:sz w:val="24"/>
          <w:szCs w:val="24"/>
        </w:rPr>
        <w:t xml:space="preserve"> </w:t>
      </w:r>
      <w:bookmarkStart w:id="157" w:name="ПредложениеНазвание_27"/>
      <w:bookmarkEnd w:id="157"/>
      <w:r>
        <w:rPr>
          <w:sz w:val="24"/>
          <w:szCs w:val="24"/>
        </w:rPr>
        <w:t xml:space="preserve"> </w:t>
      </w:r>
      <w:bookmarkStart w:id="158" w:name="Предложение_27"/>
      <w:bookmarkEnd w:id="158"/>
      <w:r>
        <w:rPr>
          <w:sz w:val="24"/>
          <w:szCs w:val="24"/>
        </w:rPr>
        <w:t xml:space="preserve"> </w:t>
      </w:r>
      <w:bookmarkStart w:id="159" w:name="Победитель_27"/>
      <w:bookmarkEnd w:id="159"/>
    </w:p>
    <w:p w14:paraId="15B16A3F" w14:textId="77777777" w:rsidR="00362201" w:rsidRDefault="00362201" w:rsidP="00CB7D60">
      <w:pPr>
        <w:spacing w:after="0" w:line="240" w:lineRule="auto"/>
        <w:ind w:left="709"/>
        <w:rPr>
          <w:sz w:val="24"/>
          <w:szCs w:val="24"/>
        </w:rPr>
      </w:pPr>
      <w:bookmarkStart w:id="160" w:name="ЛотНазвание_28"/>
      <w:bookmarkEnd w:id="160"/>
      <w:r>
        <w:rPr>
          <w:sz w:val="24"/>
          <w:szCs w:val="24"/>
        </w:rPr>
        <w:t xml:space="preserve"> </w:t>
      </w:r>
      <w:bookmarkStart w:id="161" w:name="Лот_28"/>
      <w:bookmarkEnd w:id="161"/>
      <w:r>
        <w:rPr>
          <w:sz w:val="24"/>
          <w:szCs w:val="24"/>
        </w:rPr>
        <w:t xml:space="preserve"> </w:t>
      </w:r>
      <w:bookmarkStart w:id="162" w:name="ПредложениеНазвание_28"/>
      <w:bookmarkEnd w:id="162"/>
      <w:r>
        <w:rPr>
          <w:sz w:val="24"/>
          <w:szCs w:val="24"/>
        </w:rPr>
        <w:t xml:space="preserve"> </w:t>
      </w:r>
      <w:bookmarkStart w:id="163" w:name="Предложение_28"/>
      <w:bookmarkEnd w:id="163"/>
      <w:r>
        <w:rPr>
          <w:sz w:val="24"/>
          <w:szCs w:val="24"/>
        </w:rPr>
        <w:t xml:space="preserve"> </w:t>
      </w:r>
      <w:bookmarkStart w:id="164" w:name="Победитель_28"/>
      <w:bookmarkEnd w:id="164"/>
    </w:p>
    <w:p w14:paraId="5245A371" w14:textId="77777777" w:rsidR="00362201" w:rsidRDefault="00362201" w:rsidP="00CB7D60">
      <w:pPr>
        <w:spacing w:after="0" w:line="240" w:lineRule="auto"/>
        <w:ind w:left="709"/>
        <w:rPr>
          <w:sz w:val="24"/>
          <w:szCs w:val="24"/>
        </w:rPr>
      </w:pPr>
      <w:bookmarkStart w:id="165" w:name="ЛотНазвание_29"/>
      <w:bookmarkEnd w:id="165"/>
      <w:r>
        <w:rPr>
          <w:sz w:val="24"/>
          <w:szCs w:val="24"/>
        </w:rPr>
        <w:t xml:space="preserve"> </w:t>
      </w:r>
      <w:bookmarkStart w:id="166" w:name="Лот_29"/>
      <w:bookmarkEnd w:id="166"/>
      <w:r>
        <w:rPr>
          <w:sz w:val="24"/>
          <w:szCs w:val="24"/>
        </w:rPr>
        <w:t xml:space="preserve"> </w:t>
      </w:r>
      <w:bookmarkStart w:id="167" w:name="ПредложениеНазвание_29"/>
      <w:bookmarkEnd w:id="167"/>
      <w:r>
        <w:rPr>
          <w:sz w:val="24"/>
          <w:szCs w:val="24"/>
        </w:rPr>
        <w:t xml:space="preserve"> </w:t>
      </w:r>
      <w:bookmarkStart w:id="168" w:name="Предложение_29"/>
      <w:bookmarkEnd w:id="168"/>
      <w:r>
        <w:rPr>
          <w:sz w:val="24"/>
          <w:szCs w:val="24"/>
        </w:rPr>
        <w:t xml:space="preserve"> </w:t>
      </w:r>
      <w:bookmarkStart w:id="169" w:name="Победитель_29"/>
      <w:bookmarkEnd w:id="169"/>
    </w:p>
    <w:p w14:paraId="549BF480" w14:textId="77777777" w:rsidR="00362201" w:rsidRDefault="00CB7D60" w:rsidP="00A57D49">
      <w:pPr>
        <w:spacing w:after="0" w:line="240" w:lineRule="auto"/>
        <w:ind w:left="709"/>
        <w:rPr>
          <w:sz w:val="24"/>
          <w:szCs w:val="24"/>
          <w:lang w:val="en-US"/>
        </w:rPr>
      </w:pPr>
      <w:bookmarkStart w:id="170" w:name="ЛотНазвание_30"/>
      <w:bookmarkEnd w:id="170"/>
      <w:r>
        <w:rPr>
          <w:sz w:val="24"/>
          <w:szCs w:val="24"/>
        </w:rPr>
        <w:t xml:space="preserve"> </w:t>
      </w:r>
      <w:bookmarkStart w:id="171" w:name="Лот_30"/>
      <w:bookmarkEnd w:id="171"/>
      <w:r>
        <w:rPr>
          <w:sz w:val="24"/>
          <w:szCs w:val="24"/>
        </w:rPr>
        <w:t xml:space="preserve"> </w:t>
      </w:r>
      <w:bookmarkStart w:id="172" w:name="ПредложениеНазвание_30"/>
      <w:bookmarkEnd w:id="172"/>
      <w:r>
        <w:rPr>
          <w:sz w:val="24"/>
          <w:szCs w:val="24"/>
        </w:rPr>
        <w:t xml:space="preserve"> </w:t>
      </w:r>
      <w:bookmarkStart w:id="173" w:name="Предложение_30"/>
      <w:bookmarkEnd w:id="173"/>
      <w:r>
        <w:rPr>
          <w:sz w:val="24"/>
          <w:szCs w:val="24"/>
        </w:rPr>
        <w:t xml:space="preserve"> </w:t>
      </w:r>
      <w:bookmarkStart w:id="174" w:name="Победитель_30"/>
      <w:bookmarkEnd w:id="174"/>
    </w:p>
    <w:p w14:paraId="7DFFB327" w14:textId="77777777" w:rsidR="00A57D49" w:rsidRDefault="00A57D49" w:rsidP="00A57D49">
      <w:pPr>
        <w:spacing w:after="0" w:line="240" w:lineRule="auto"/>
        <w:ind w:left="709"/>
        <w:rPr>
          <w:sz w:val="24"/>
          <w:szCs w:val="24"/>
          <w:lang w:val="en-US"/>
        </w:rPr>
      </w:pPr>
      <w:bookmarkStart w:id="175" w:name="ЛотНазвание_31"/>
      <w:bookmarkEnd w:id="175"/>
      <w:r>
        <w:rPr>
          <w:sz w:val="24"/>
          <w:szCs w:val="24"/>
          <w:lang w:val="en-US"/>
        </w:rPr>
        <w:t xml:space="preserve"> </w:t>
      </w:r>
      <w:bookmarkStart w:id="176" w:name="Лот_31"/>
      <w:bookmarkEnd w:id="176"/>
      <w:r>
        <w:rPr>
          <w:sz w:val="24"/>
          <w:szCs w:val="24"/>
          <w:lang w:val="en-US"/>
        </w:rPr>
        <w:t xml:space="preserve"> </w:t>
      </w:r>
      <w:bookmarkStart w:id="177" w:name="ПредложениеНазвание_31"/>
      <w:bookmarkEnd w:id="177"/>
      <w:r>
        <w:rPr>
          <w:sz w:val="24"/>
          <w:szCs w:val="24"/>
          <w:lang w:val="en-US"/>
        </w:rPr>
        <w:t xml:space="preserve"> </w:t>
      </w:r>
      <w:bookmarkStart w:id="178" w:name="Предложение_31"/>
      <w:bookmarkEnd w:id="178"/>
      <w:r>
        <w:rPr>
          <w:sz w:val="24"/>
          <w:szCs w:val="24"/>
          <w:lang w:val="en-US"/>
        </w:rPr>
        <w:t xml:space="preserve"> </w:t>
      </w:r>
      <w:bookmarkStart w:id="179" w:name="Победитель_31"/>
      <w:bookmarkEnd w:id="179"/>
    </w:p>
    <w:p w14:paraId="5588EB82" w14:textId="77777777" w:rsidR="00A57D49" w:rsidRDefault="00A57D49" w:rsidP="00A57D49">
      <w:pPr>
        <w:spacing w:after="0" w:line="240" w:lineRule="auto"/>
        <w:ind w:left="709"/>
        <w:rPr>
          <w:sz w:val="24"/>
          <w:szCs w:val="24"/>
          <w:lang w:val="en-US"/>
        </w:rPr>
      </w:pPr>
      <w:bookmarkStart w:id="180" w:name="ЛотНазвание_32"/>
      <w:bookmarkEnd w:id="180"/>
      <w:r>
        <w:rPr>
          <w:sz w:val="24"/>
          <w:szCs w:val="24"/>
          <w:lang w:val="en-US"/>
        </w:rPr>
        <w:t xml:space="preserve"> </w:t>
      </w:r>
      <w:bookmarkStart w:id="181" w:name="Лот_32"/>
      <w:bookmarkEnd w:id="181"/>
      <w:r>
        <w:rPr>
          <w:sz w:val="24"/>
          <w:szCs w:val="24"/>
          <w:lang w:val="en-US"/>
        </w:rPr>
        <w:t xml:space="preserve"> </w:t>
      </w:r>
      <w:bookmarkStart w:id="182" w:name="ПредложениеНазвание_32"/>
      <w:bookmarkEnd w:id="182"/>
      <w:r>
        <w:rPr>
          <w:sz w:val="24"/>
          <w:szCs w:val="24"/>
          <w:lang w:val="en-US"/>
        </w:rPr>
        <w:t xml:space="preserve"> </w:t>
      </w:r>
      <w:bookmarkStart w:id="183" w:name="Предложение_32"/>
      <w:bookmarkEnd w:id="183"/>
      <w:r>
        <w:rPr>
          <w:sz w:val="24"/>
          <w:szCs w:val="24"/>
          <w:lang w:val="en-US"/>
        </w:rPr>
        <w:t xml:space="preserve"> </w:t>
      </w:r>
      <w:bookmarkStart w:id="184" w:name="Победитель_32"/>
      <w:bookmarkEnd w:id="184"/>
    </w:p>
    <w:p w14:paraId="00BFBC50" w14:textId="77777777" w:rsidR="00A57D49" w:rsidRDefault="00A57D49" w:rsidP="00A57D49">
      <w:pPr>
        <w:spacing w:after="0" w:line="240" w:lineRule="auto"/>
        <w:ind w:left="709"/>
        <w:rPr>
          <w:sz w:val="24"/>
          <w:szCs w:val="24"/>
          <w:lang w:val="en-US"/>
        </w:rPr>
      </w:pPr>
      <w:bookmarkStart w:id="185" w:name="ЛотНазвание_33"/>
      <w:bookmarkEnd w:id="185"/>
      <w:r>
        <w:rPr>
          <w:sz w:val="24"/>
          <w:szCs w:val="24"/>
          <w:lang w:val="en-US"/>
        </w:rPr>
        <w:t xml:space="preserve"> </w:t>
      </w:r>
      <w:bookmarkStart w:id="186" w:name="Лот_33"/>
      <w:bookmarkEnd w:id="186"/>
      <w:r>
        <w:rPr>
          <w:sz w:val="24"/>
          <w:szCs w:val="24"/>
          <w:lang w:val="en-US"/>
        </w:rPr>
        <w:t xml:space="preserve"> </w:t>
      </w:r>
      <w:bookmarkStart w:id="187" w:name="ПредложениеНазвание_33"/>
      <w:bookmarkEnd w:id="187"/>
      <w:r>
        <w:rPr>
          <w:sz w:val="24"/>
          <w:szCs w:val="24"/>
          <w:lang w:val="en-US"/>
        </w:rPr>
        <w:t xml:space="preserve"> </w:t>
      </w:r>
      <w:bookmarkStart w:id="188" w:name="Предложение_33"/>
      <w:bookmarkEnd w:id="188"/>
      <w:r>
        <w:rPr>
          <w:sz w:val="24"/>
          <w:szCs w:val="24"/>
          <w:lang w:val="en-US"/>
        </w:rPr>
        <w:t xml:space="preserve"> </w:t>
      </w:r>
      <w:bookmarkStart w:id="189" w:name="Победитель_33"/>
      <w:bookmarkEnd w:id="189"/>
    </w:p>
    <w:p w14:paraId="56A7F39F" w14:textId="77777777" w:rsidR="00A57D49" w:rsidRDefault="00FA2CE5" w:rsidP="00A57D49">
      <w:pPr>
        <w:spacing w:after="0" w:line="240" w:lineRule="auto"/>
        <w:ind w:left="709"/>
        <w:rPr>
          <w:lang w:val="en-US"/>
        </w:rPr>
      </w:pPr>
      <w:bookmarkStart w:id="190" w:name="ЛотНазвание_34"/>
      <w:bookmarkEnd w:id="190"/>
      <w:r>
        <w:rPr>
          <w:lang w:val="en-US"/>
        </w:rPr>
        <w:t xml:space="preserve"> </w:t>
      </w:r>
      <w:bookmarkStart w:id="191" w:name="Лот_34"/>
      <w:bookmarkEnd w:id="191"/>
      <w:r>
        <w:rPr>
          <w:lang w:val="en-US"/>
        </w:rPr>
        <w:t xml:space="preserve"> </w:t>
      </w:r>
      <w:bookmarkStart w:id="192" w:name="ПредложениеНазвание_34"/>
      <w:bookmarkEnd w:id="192"/>
      <w:r>
        <w:rPr>
          <w:lang w:val="en-US"/>
        </w:rPr>
        <w:t xml:space="preserve"> </w:t>
      </w:r>
      <w:bookmarkStart w:id="193" w:name="Предложение_34"/>
      <w:bookmarkEnd w:id="193"/>
      <w:r>
        <w:rPr>
          <w:lang w:val="en-US"/>
        </w:rPr>
        <w:t xml:space="preserve"> </w:t>
      </w:r>
      <w:bookmarkStart w:id="194" w:name="Победитель_34"/>
      <w:bookmarkEnd w:id="194"/>
    </w:p>
    <w:p w14:paraId="0439FB33" w14:textId="77777777" w:rsidR="00FA2CE5" w:rsidRDefault="00FA2CE5" w:rsidP="00A57D49">
      <w:pPr>
        <w:spacing w:after="0" w:line="240" w:lineRule="auto"/>
        <w:ind w:left="709"/>
        <w:rPr>
          <w:lang w:val="en-US"/>
        </w:rPr>
      </w:pPr>
      <w:bookmarkStart w:id="195" w:name="ЛотНазвание_35"/>
      <w:bookmarkEnd w:id="195"/>
      <w:r>
        <w:rPr>
          <w:lang w:val="en-US"/>
        </w:rPr>
        <w:t xml:space="preserve"> </w:t>
      </w:r>
      <w:bookmarkStart w:id="196" w:name="Лот_35"/>
      <w:bookmarkEnd w:id="196"/>
      <w:r>
        <w:rPr>
          <w:lang w:val="en-US"/>
        </w:rPr>
        <w:t xml:space="preserve"> </w:t>
      </w:r>
      <w:bookmarkStart w:id="197" w:name="ПредложениеНазвание_35"/>
      <w:bookmarkEnd w:id="197"/>
      <w:r>
        <w:rPr>
          <w:lang w:val="en-US"/>
        </w:rPr>
        <w:t xml:space="preserve"> </w:t>
      </w:r>
      <w:bookmarkStart w:id="198" w:name="Предложение_35"/>
      <w:bookmarkEnd w:id="198"/>
      <w:r>
        <w:rPr>
          <w:lang w:val="en-US"/>
        </w:rPr>
        <w:t xml:space="preserve"> </w:t>
      </w:r>
      <w:bookmarkStart w:id="199" w:name="Победитель_35"/>
      <w:bookmarkEnd w:id="199"/>
    </w:p>
    <w:p w14:paraId="3F6689B3" w14:textId="77777777" w:rsidR="00FA2CE5" w:rsidRDefault="00FA2CE5" w:rsidP="00A57D49">
      <w:pPr>
        <w:spacing w:after="0" w:line="240" w:lineRule="auto"/>
        <w:ind w:left="709"/>
        <w:rPr>
          <w:lang w:val="en-US"/>
        </w:rPr>
      </w:pPr>
      <w:bookmarkStart w:id="200" w:name="ЛотНазвание_36"/>
      <w:bookmarkEnd w:id="200"/>
      <w:r>
        <w:rPr>
          <w:lang w:val="en-US"/>
        </w:rPr>
        <w:t xml:space="preserve"> </w:t>
      </w:r>
      <w:bookmarkStart w:id="201" w:name="Лот_36"/>
      <w:bookmarkEnd w:id="201"/>
      <w:r>
        <w:rPr>
          <w:lang w:val="en-US"/>
        </w:rPr>
        <w:t xml:space="preserve"> </w:t>
      </w:r>
      <w:bookmarkStart w:id="202" w:name="ПредложениеНазвание_36"/>
      <w:bookmarkEnd w:id="202"/>
      <w:r>
        <w:rPr>
          <w:lang w:val="en-US"/>
        </w:rPr>
        <w:t xml:space="preserve"> </w:t>
      </w:r>
      <w:bookmarkStart w:id="203" w:name="Предложение_36"/>
      <w:bookmarkEnd w:id="203"/>
      <w:r>
        <w:rPr>
          <w:lang w:val="en-US"/>
        </w:rPr>
        <w:t xml:space="preserve"> </w:t>
      </w:r>
      <w:bookmarkStart w:id="204" w:name="Победитель_36"/>
      <w:bookmarkEnd w:id="204"/>
    </w:p>
    <w:p w14:paraId="5BBD7E61" w14:textId="77777777" w:rsidR="00FA2CE5" w:rsidRDefault="00FA2CE5" w:rsidP="00A57D49">
      <w:pPr>
        <w:spacing w:after="0" w:line="240" w:lineRule="auto"/>
        <w:ind w:left="709"/>
        <w:rPr>
          <w:lang w:val="en-US"/>
        </w:rPr>
      </w:pPr>
      <w:bookmarkStart w:id="205" w:name="ЛотНазвание_37"/>
      <w:bookmarkEnd w:id="205"/>
      <w:r>
        <w:rPr>
          <w:lang w:val="en-US"/>
        </w:rPr>
        <w:t xml:space="preserve"> </w:t>
      </w:r>
      <w:bookmarkStart w:id="206" w:name="Лот_37"/>
      <w:bookmarkEnd w:id="206"/>
      <w:r>
        <w:rPr>
          <w:lang w:val="en-US"/>
        </w:rPr>
        <w:t xml:space="preserve"> </w:t>
      </w:r>
      <w:bookmarkStart w:id="207" w:name="ПредложениеНазвание_37"/>
      <w:bookmarkEnd w:id="207"/>
      <w:r>
        <w:rPr>
          <w:lang w:val="en-US"/>
        </w:rPr>
        <w:t xml:space="preserve"> </w:t>
      </w:r>
      <w:bookmarkStart w:id="208" w:name="Предложение_37"/>
      <w:bookmarkEnd w:id="208"/>
      <w:r>
        <w:rPr>
          <w:lang w:val="en-US"/>
        </w:rPr>
        <w:t xml:space="preserve"> </w:t>
      </w:r>
      <w:bookmarkStart w:id="209" w:name="Победитель_37"/>
      <w:bookmarkEnd w:id="209"/>
    </w:p>
    <w:p w14:paraId="0FA62DBA" w14:textId="77777777" w:rsidR="00FA2CE5" w:rsidRDefault="00FA2CE5" w:rsidP="00A57D49">
      <w:pPr>
        <w:spacing w:after="0" w:line="240" w:lineRule="auto"/>
        <w:ind w:left="709"/>
        <w:rPr>
          <w:lang w:val="en-US"/>
        </w:rPr>
      </w:pPr>
      <w:bookmarkStart w:id="210" w:name="ЛотНазвание_38"/>
      <w:bookmarkEnd w:id="210"/>
      <w:r>
        <w:rPr>
          <w:lang w:val="en-US"/>
        </w:rPr>
        <w:t xml:space="preserve"> </w:t>
      </w:r>
      <w:bookmarkStart w:id="211" w:name="Лот_38"/>
      <w:bookmarkEnd w:id="211"/>
      <w:r>
        <w:rPr>
          <w:lang w:val="en-US"/>
        </w:rPr>
        <w:t xml:space="preserve"> </w:t>
      </w:r>
      <w:bookmarkStart w:id="212" w:name="ПредложениеНазвание_38"/>
      <w:bookmarkEnd w:id="212"/>
      <w:r>
        <w:rPr>
          <w:lang w:val="en-US"/>
        </w:rPr>
        <w:t xml:space="preserve"> </w:t>
      </w:r>
      <w:bookmarkStart w:id="213" w:name="Предложение_38"/>
      <w:bookmarkEnd w:id="213"/>
      <w:r>
        <w:rPr>
          <w:lang w:val="en-US"/>
        </w:rPr>
        <w:t xml:space="preserve"> </w:t>
      </w:r>
      <w:bookmarkStart w:id="214" w:name="Победитель_38"/>
      <w:bookmarkEnd w:id="214"/>
    </w:p>
    <w:p w14:paraId="7534EDEB" w14:textId="77777777" w:rsidR="00FA2CE5" w:rsidRDefault="00FA2CE5" w:rsidP="00A57D49">
      <w:pPr>
        <w:spacing w:after="0" w:line="240" w:lineRule="auto"/>
        <w:ind w:left="709"/>
        <w:rPr>
          <w:lang w:val="en-US"/>
        </w:rPr>
      </w:pPr>
      <w:bookmarkStart w:id="215" w:name="ЛотНазвание_39"/>
      <w:bookmarkEnd w:id="215"/>
      <w:r>
        <w:rPr>
          <w:lang w:val="en-US"/>
        </w:rPr>
        <w:t xml:space="preserve"> </w:t>
      </w:r>
      <w:bookmarkStart w:id="216" w:name="Лот_39"/>
      <w:bookmarkEnd w:id="216"/>
      <w:r>
        <w:rPr>
          <w:lang w:val="en-US"/>
        </w:rPr>
        <w:t xml:space="preserve"> </w:t>
      </w:r>
      <w:bookmarkStart w:id="217" w:name="ПредложениеНазвание_39"/>
      <w:bookmarkEnd w:id="217"/>
      <w:r>
        <w:rPr>
          <w:lang w:val="en-US"/>
        </w:rPr>
        <w:t xml:space="preserve"> </w:t>
      </w:r>
      <w:bookmarkStart w:id="218" w:name="Предложение_39"/>
      <w:bookmarkEnd w:id="218"/>
      <w:r>
        <w:rPr>
          <w:lang w:val="en-US"/>
        </w:rPr>
        <w:t xml:space="preserve"> </w:t>
      </w:r>
      <w:bookmarkStart w:id="219" w:name="Победитель_39"/>
      <w:bookmarkEnd w:id="219"/>
    </w:p>
    <w:p w14:paraId="0A9836CD" w14:textId="77777777" w:rsidR="00FA2CE5" w:rsidRDefault="00FA2CE5" w:rsidP="00A57D49">
      <w:pPr>
        <w:spacing w:after="0" w:line="240" w:lineRule="auto"/>
        <w:ind w:left="709"/>
        <w:rPr>
          <w:lang w:val="en-US"/>
        </w:rPr>
      </w:pPr>
      <w:bookmarkStart w:id="220" w:name="ЛотНазвание_40"/>
      <w:bookmarkEnd w:id="220"/>
      <w:r>
        <w:rPr>
          <w:lang w:val="en-US"/>
        </w:rPr>
        <w:t xml:space="preserve"> </w:t>
      </w:r>
      <w:bookmarkStart w:id="221" w:name="Лот_40"/>
      <w:bookmarkEnd w:id="221"/>
      <w:r>
        <w:rPr>
          <w:lang w:val="en-US"/>
        </w:rPr>
        <w:t xml:space="preserve"> </w:t>
      </w:r>
      <w:bookmarkStart w:id="222" w:name="ПредложениеНазвание_40"/>
      <w:bookmarkEnd w:id="222"/>
      <w:r>
        <w:rPr>
          <w:lang w:val="en-US"/>
        </w:rPr>
        <w:t xml:space="preserve"> </w:t>
      </w:r>
      <w:bookmarkStart w:id="223" w:name="Предложение_40"/>
      <w:bookmarkEnd w:id="223"/>
      <w:r>
        <w:rPr>
          <w:lang w:val="en-US"/>
        </w:rPr>
        <w:t xml:space="preserve"> </w:t>
      </w:r>
      <w:bookmarkStart w:id="224" w:name="Победитель_40"/>
      <w:bookmarkEnd w:id="224"/>
    </w:p>
    <w:p w14:paraId="0C7B15A4" w14:textId="77777777" w:rsidR="00FA2CE5" w:rsidRDefault="00FA2CE5" w:rsidP="00A57D49">
      <w:pPr>
        <w:spacing w:after="0" w:line="240" w:lineRule="auto"/>
        <w:ind w:left="709"/>
        <w:rPr>
          <w:lang w:val="en-US"/>
        </w:rPr>
      </w:pPr>
      <w:bookmarkStart w:id="225" w:name="ЛотНазвание_41"/>
      <w:bookmarkEnd w:id="225"/>
      <w:r>
        <w:rPr>
          <w:lang w:val="en-US"/>
        </w:rPr>
        <w:t xml:space="preserve"> </w:t>
      </w:r>
      <w:bookmarkStart w:id="226" w:name="Лот_41"/>
      <w:bookmarkEnd w:id="226"/>
      <w:r>
        <w:rPr>
          <w:lang w:val="en-US"/>
        </w:rPr>
        <w:t xml:space="preserve"> </w:t>
      </w:r>
      <w:bookmarkStart w:id="227" w:name="ПредложениеНазвание_41"/>
      <w:bookmarkEnd w:id="227"/>
      <w:r>
        <w:rPr>
          <w:lang w:val="en-US"/>
        </w:rPr>
        <w:t xml:space="preserve"> </w:t>
      </w:r>
      <w:bookmarkStart w:id="228" w:name="Предложение_41"/>
      <w:bookmarkEnd w:id="228"/>
      <w:r>
        <w:rPr>
          <w:lang w:val="en-US"/>
        </w:rPr>
        <w:t xml:space="preserve"> </w:t>
      </w:r>
      <w:bookmarkStart w:id="229" w:name="Победитель_41"/>
      <w:bookmarkEnd w:id="229"/>
    </w:p>
    <w:p w14:paraId="68F9ECC6" w14:textId="77777777" w:rsidR="00C26FEC" w:rsidRDefault="00C26FEC" w:rsidP="00C26FEC">
      <w:pPr>
        <w:spacing w:after="0" w:line="240" w:lineRule="auto"/>
        <w:ind w:left="709"/>
        <w:rPr>
          <w:lang w:val="en-US"/>
        </w:rPr>
      </w:pPr>
      <w:bookmarkStart w:id="230" w:name="ЛотНазвание_42"/>
      <w:bookmarkEnd w:id="230"/>
      <w:r>
        <w:rPr>
          <w:lang w:val="en-US"/>
        </w:rPr>
        <w:t xml:space="preserve"> </w:t>
      </w:r>
      <w:bookmarkStart w:id="231" w:name="Лот_42"/>
      <w:bookmarkEnd w:id="231"/>
      <w:r>
        <w:rPr>
          <w:lang w:val="en-US"/>
        </w:rPr>
        <w:t xml:space="preserve"> </w:t>
      </w:r>
      <w:bookmarkStart w:id="232" w:name="ПредложениеНазвание_42"/>
      <w:bookmarkEnd w:id="232"/>
      <w:r>
        <w:rPr>
          <w:lang w:val="en-US"/>
        </w:rPr>
        <w:t xml:space="preserve"> </w:t>
      </w:r>
      <w:bookmarkStart w:id="233" w:name="Предложение_42"/>
      <w:bookmarkEnd w:id="233"/>
      <w:r>
        <w:rPr>
          <w:lang w:val="en-US"/>
        </w:rPr>
        <w:t xml:space="preserve"> </w:t>
      </w:r>
      <w:bookmarkStart w:id="234" w:name="Победитель_42"/>
      <w:bookmarkEnd w:id="234"/>
    </w:p>
    <w:p w14:paraId="56FD4A9C" w14:textId="77777777" w:rsidR="00C26FEC" w:rsidRDefault="00C26FEC" w:rsidP="00C26FEC">
      <w:pPr>
        <w:spacing w:after="0" w:line="240" w:lineRule="auto"/>
        <w:ind w:left="709"/>
        <w:rPr>
          <w:lang w:val="en-US"/>
        </w:rPr>
      </w:pPr>
      <w:bookmarkStart w:id="235" w:name="ЛотНазвание_43"/>
      <w:bookmarkEnd w:id="235"/>
      <w:r>
        <w:rPr>
          <w:lang w:val="en-US"/>
        </w:rPr>
        <w:t xml:space="preserve"> </w:t>
      </w:r>
      <w:bookmarkStart w:id="236" w:name="Лот_43"/>
      <w:bookmarkEnd w:id="236"/>
      <w:r>
        <w:rPr>
          <w:lang w:val="en-US"/>
        </w:rPr>
        <w:t xml:space="preserve"> </w:t>
      </w:r>
      <w:bookmarkStart w:id="237" w:name="ПредложениеНазвание_43"/>
      <w:bookmarkEnd w:id="237"/>
      <w:r>
        <w:rPr>
          <w:lang w:val="en-US"/>
        </w:rPr>
        <w:t xml:space="preserve"> </w:t>
      </w:r>
      <w:bookmarkStart w:id="238" w:name="Предложение_43"/>
      <w:bookmarkEnd w:id="238"/>
      <w:r>
        <w:rPr>
          <w:lang w:val="en-US"/>
        </w:rPr>
        <w:t xml:space="preserve"> </w:t>
      </w:r>
      <w:bookmarkStart w:id="239" w:name="Победитель_43"/>
      <w:bookmarkEnd w:id="239"/>
    </w:p>
    <w:p w14:paraId="4E2424FA" w14:textId="77777777" w:rsidR="00C26FEC" w:rsidRDefault="00C26FEC" w:rsidP="00C26FEC">
      <w:pPr>
        <w:spacing w:after="0" w:line="240" w:lineRule="auto"/>
        <w:ind w:left="709"/>
        <w:rPr>
          <w:lang w:val="en-US"/>
        </w:rPr>
      </w:pPr>
      <w:bookmarkStart w:id="240" w:name="ЛотНазвание_44"/>
      <w:bookmarkEnd w:id="240"/>
      <w:r>
        <w:rPr>
          <w:lang w:val="en-US"/>
        </w:rPr>
        <w:t xml:space="preserve"> </w:t>
      </w:r>
      <w:bookmarkStart w:id="241" w:name="Лот_44"/>
      <w:bookmarkEnd w:id="241"/>
      <w:r>
        <w:rPr>
          <w:lang w:val="en-US"/>
        </w:rPr>
        <w:t xml:space="preserve"> </w:t>
      </w:r>
      <w:bookmarkStart w:id="242" w:name="ПредложениеНазвание_44"/>
      <w:bookmarkEnd w:id="242"/>
      <w:r>
        <w:rPr>
          <w:lang w:val="en-US"/>
        </w:rPr>
        <w:t xml:space="preserve"> </w:t>
      </w:r>
      <w:bookmarkStart w:id="243" w:name="Предложение_44"/>
      <w:bookmarkEnd w:id="243"/>
      <w:r>
        <w:rPr>
          <w:lang w:val="en-US"/>
        </w:rPr>
        <w:t xml:space="preserve"> </w:t>
      </w:r>
      <w:bookmarkStart w:id="244" w:name="Победитель_44"/>
      <w:bookmarkEnd w:id="244"/>
    </w:p>
    <w:p w14:paraId="5BAB70A6" w14:textId="77777777" w:rsidR="00C26FEC" w:rsidRDefault="00C26FEC" w:rsidP="00C26FEC">
      <w:pPr>
        <w:spacing w:after="0" w:line="240" w:lineRule="auto"/>
        <w:ind w:left="709"/>
        <w:rPr>
          <w:lang w:val="en-US"/>
        </w:rPr>
      </w:pPr>
      <w:bookmarkStart w:id="245" w:name="ЛотНазвание_45"/>
      <w:bookmarkEnd w:id="245"/>
      <w:r>
        <w:rPr>
          <w:lang w:val="en-US"/>
        </w:rPr>
        <w:t xml:space="preserve"> </w:t>
      </w:r>
      <w:bookmarkStart w:id="246" w:name="Лот_45"/>
      <w:bookmarkEnd w:id="246"/>
      <w:r>
        <w:rPr>
          <w:lang w:val="en-US"/>
        </w:rPr>
        <w:t xml:space="preserve"> </w:t>
      </w:r>
      <w:bookmarkStart w:id="247" w:name="ПредложениеНазвание_45"/>
      <w:bookmarkEnd w:id="247"/>
      <w:r>
        <w:rPr>
          <w:lang w:val="en-US"/>
        </w:rPr>
        <w:t xml:space="preserve"> </w:t>
      </w:r>
      <w:bookmarkStart w:id="248" w:name="Предложение_45"/>
      <w:bookmarkEnd w:id="248"/>
      <w:r>
        <w:rPr>
          <w:lang w:val="en-US"/>
        </w:rPr>
        <w:t xml:space="preserve"> </w:t>
      </w:r>
      <w:bookmarkStart w:id="249" w:name="Победитель_45"/>
      <w:bookmarkEnd w:id="249"/>
    </w:p>
    <w:p w14:paraId="5B0D645F" w14:textId="77777777" w:rsidR="00C26FEC" w:rsidRDefault="00C26FEC" w:rsidP="00C26FEC">
      <w:pPr>
        <w:spacing w:after="0" w:line="240" w:lineRule="auto"/>
        <w:ind w:left="709"/>
        <w:rPr>
          <w:lang w:val="en-US"/>
        </w:rPr>
      </w:pPr>
      <w:bookmarkStart w:id="250" w:name="ЛотНазвание_46"/>
      <w:bookmarkEnd w:id="250"/>
      <w:r>
        <w:rPr>
          <w:lang w:val="en-US"/>
        </w:rPr>
        <w:t xml:space="preserve"> </w:t>
      </w:r>
      <w:bookmarkStart w:id="251" w:name="Лот_46"/>
      <w:bookmarkEnd w:id="251"/>
      <w:r>
        <w:rPr>
          <w:lang w:val="en-US"/>
        </w:rPr>
        <w:t xml:space="preserve"> </w:t>
      </w:r>
      <w:bookmarkStart w:id="252" w:name="ПредложениеНазвание_46"/>
      <w:bookmarkEnd w:id="252"/>
      <w:r>
        <w:rPr>
          <w:lang w:val="en-US"/>
        </w:rPr>
        <w:t xml:space="preserve"> </w:t>
      </w:r>
      <w:bookmarkStart w:id="253" w:name="Предложение_46"/>
      <w:bookmarkEnd w:id="253"/>
      <w:r>
        <w:rPr>
          <w:lang w:val="en-US"/>
        </w:rPr>
        <w:t xml:space="preserve"> </w:t>
      </w:r>
      <w:bookmarkStart w:id="254" w:name="Победитель_46"/>
      <w:bookmarkEnd w:id="254"/>
    </w:p>
    <w:p w14:paraId="2BD08913" w14:textId="77777777" w:rsidR="00C26FEC" w:rsidRDefault="00C26FEC" w:rsidP="00C26FEC">
      <w:pPr>
        <w:spacing w:after="0" w:line="240" w:lineRule="auto"/>
        <w:ind w:left="709"/>
        <w:rPr>
          <w:lang w:val="en-US"/>
        </w:rPr>
      </w:pPr>
      <w:bookmarkStart w:id="255" w:name="ЛотНазвание_47"/>
      <w:bookmarkEnd w:id="255"/>
      <w:r>
        <w:rPr>
          <w:lang w:val="en-US"/>
        </w:rPr>
        <w:t xml:space="preserve"> </w:t>
      </w:r>
      <w:bookmarkStart w:id="256" w:name="Лот_47"/>
      <w:bookmarkEnd w:id="256"/>
      <w:r>
        <w:rPr>
          <w:lang w:val="en-US"/>
        </w:rPr>
        <w:t xml:space="preserve"> </w:t>
      </w:r>
      <w:bookmarkStart w:id="257" w:name="ПредложениеНазвание_47"/>
      <w:bookmarkEnd w:id="257"/>
      <w:r>
        <w:rPr>
          <w:lang w:val="en-US"/>
        </w:rPr>
        <w:t xml:space="preserve"> </w:t>
      </w:r>
      <w:bookmarkStart w:id="258" w:name="Предложение_47"/>
      <w:bookmarkEnd w:id="258"/>
      <w:r>
        <w:rPr>
          <w:lang w:val="en-US"/>
        </w:rPr>
        <w:t xml:space="preserve"> </w:t>
      </w:r>
      <w:bookmarkStart w:id="259" w:name="Победитель_47"/>
      <w:bookmarkEnd w:id="259"/>
    </w:p>
    <w:p w14:paraId="7A275B57" w14:textId="77777777" w:rsidR="00C26FEC" w:rsidRDefault="00C26FEC" w:rsidP="00C26FEC">
      <w:pPr>
        <w:spacing w:after="0" w:line="240" w:lineRule="auto"/>
        <w:ind w:left="709"/>
        <w:rPr>
          <w:lang w:val="en-US"/>
        </w:rPr>
      </w:pPr>
      <w:bookmarkStart w:id="260" w:name="ЛотНазвание_48"/>
      <w:bookmarkEnd w:id="260"/>
      <w:r>
        <w:rPr>
          <w:lang w:val="en-US"/>
        </w:rPr>
        <w:t xml:space="preserve"> </w:t>
      </w:r>
      <w:bookmarkStart w:id="261" w:name="Лот_48"/>
      <w:bookmarkEnd w:id="261"/>
      <w:r>
        <w:rPr>
          <w:lang w:val="en-US"/>
        </w:rPr>
        <w:t xml:space="preserve"> </w:t>
      </w:r>
      <w:bookmarkStart w:id="262" w:name="ПредложениеНазвание_48"/>
      <w:bookmarkEnd w:id="262"/>
      <w:r>
        <w:rPr>
          <w:lang w:val="en-US"/>
        </w:rPr>
        <w:t xml:space="preserve"> </w:t>
      </w:r>
      <w:bookmarkStart w:id="263" w:name="Предложение_48"/>
      <w:bookmarkEnd w:id="263"/>
      <w:r>
        <w:rPr>
          <w:lang w:val="en-US"/>
        </w:rPr>
        <w:t xml:space="preserve"> </w:t>
      </w:r>
      <w:bookmarkStart w:id="264" w:name="Победитель_48"/>
      <w:bookmarkEnd w:id="264"/>
    </w:p>
    <w:p w14:paraId="52E816B5" w14:textId="77777777" w:rsidR="00C26FEC" w:rsidRDefault="00C26FEC" w:rsidP="00C26FEC">
      <w:pPr>
        <w:spacing w:after="0" w:line="240" w:lineRule="auto"/>
        <w:ind w:left="709"/>
        <w:rPr>
          <w:lang w:val="en-US"/>
        </w:rPr>
      </w:pPr>
      <w:bookmarkStart w:id="265" w:name="ЛотНазвание_49"/>
      <w:bookmarkEnd w:id="265"/>
      <w:r>
        <w:rPr>
          <w:lang w:val="en-US"/>
        </w:rPr>
        <w:t xml:space="preserve"> </w:t>
      </w:r>
      <w:bookmarkStart w:id="266" w:name="Лот_49"/>
      <w:bookmarkEnd w:id="266"/>
      <w:r>
        <w:rPr>
          <w:lang w:val="en-US"/>
        </w:rPr>
        <w:t xml:space="preserve"> </w:t>
      </w:r>
      <w:bookmarkStart w:id="267" w:name="ПредложениеНазвание_49"/>
      <w:bookmarkEnd w:id="267"/>
      <w:r>
        <w:rPr>
          <w:lang w:val="en-US"/>
        </w:rPr>
        <w:t xml:space="preserve"> </w:t>
      </w:r>
      <w:bookmarkStart w:id="268" w:name="Предложение_49"/>
      <w:bookmarkEnd w:id="268"/>
      <w:r>
        <w:rPr>
          <w:lang w:val="en-US"/>
        </w:rPr>
        <w:t xml:space="preserve"> </w:t>
      </w:r>
      <w:bookmarkStart w:id="269" w:name="Победитель_49"/>
      <w:bookmarkEnd w:id="269"/>
    </w:p>
    <w:p w14:paraId="2CBC1292" w14:textId="77777777" w:rsidR="00C26FEC" w:rsidRPr="00FA2CE5" w:rsidRDefault="00C26FEC" w:rsidP="00C26FEC">
      <w:pPr>
        <w:spacing w:after="0" w:line="240" w:lineRule="auto"/>
        <w:ind w:left="709"/>
        <w:rPr>
          <w:lang w:val="en-US"/>
        </w:rPr>
      </w:pPr>
      <w:bookmarkStart w:id="270" w:name="ЛотНазвание_50"/>
      <w:bookmarkEnd w:id="270"/>
      <w:r>
        <w:rPr>
          <w:lang w:val="en-US"/>
        </w:rPr>
        <w:t xml:space="preserve"> </w:t>
      </w:r>
      <w:bookmarkStart w:id="271" w:name="Лот_50"/>
      <w:bookmarkEnd w:id="271"/>
      <w:r>
        <w:rPr>
          <w:lang w:val="en-US"/>
        </w:rPr>
        <w:t xml:space="preserve"> </w:t>
      </w:r>
      <w:bookmarkStart w:id="272" w:name="ПредложениеНазвание_50"/>
      <w:bookmarkEnd w:id="272"/>
      <w:r>
        <w:rPr>
          <w:lang w:val="en-US"/>
        </w:rPr>
        <w:t xml:space="preserve"> </w:t>
      </w:r>
      <w:bookmarkStart w:id="273" w:name="Предложение_50"/>
      <w:bookmarkEnd w:id="273"/>
      <w:r>
        <w:rPr>
          <w:lang w:val="en-US"/>
        </w:rPr>
        <w:t xml:space="preserve"> </w:t>
      </w:r>
      <w:bookmarkStart w:id="274" w:name="Победитель_50"/>
      <w:bookmarkEnd w:id="274"/>
    </w:p>
    <w:p w14:paraId="46212555" w14:textId="77777777" w:rsidR="00A57D49" w:rsidRPr="00A57D49" w:rsidRDefault="00A57D49" w:rsidP="008F7363">
      <w:pPr>
        <w:spacing w:line="240" w:lineRule="auto"/>
        <w:ind w:left="708"/>
        <w:rPr>
          <w:sz w:val="24"/>
          <w:szCs w:val="24"/>
          <w:lang w:val="en-US"/>
        </w:rPr>
      </w:pPr>
    </w:p>
    <w:p w14:paraId="00A213DC" w14:textId="77777777" w:rsidR="008F7363" w:rsidRPr="008C135F" w:rsidRDefault="008F7363" w:rsidP="008F7363">
      <w:pPr>
        <w:spacing w:line="240" w:lineRule="auto"/>
        <w:rPr>
          <w:sz w:val="24"/>
          <w:szCs w:val="24"/>
        </w:rPr>
      </w:pPr>
      <w:r>
        <w:rPr>
          <w:sz w:val="24"/>
          <w:szCs w:val="24"/>
        </w:rPr>
        <w:t xml:space="preserve">   </w:t>
      </w:r>
    </w:p>
    <w:p w14:paraId="64E09A90" w14:textId="77777777"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14:paraId="179676A2" w14:textId="77777777"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14:paraId="0251EE83" w14:textId="77777777" w:rsidR="0044172D" w:rsidRPr="0044172D" w:rsidRDefault="0044172D" w:rsidP="0044172D">
      <w:pPr>
        <w:spacing w:line="240" w:lineRule="auto"/>
        <w:contextualSpacing/>
        <w:rPr>
          <w:rFonts w:cstheme="minorHAnsi"/>
          <w:sz w:val="24"/>
          <w:szCs w:val="24"/>
        </w:rPr>
      </w:pPr>
    </w:p>
    <w:p w14:paraId="1C37B9E9" w14:textId="77777777" w:rsidR="00EB4646" w:rsidRPr="00BE0A9B" w:rsidRDefault="00EB4646" w:rsidP="00EB4646">
      <w:pPr>
        <w:rPr>
          <w:sz w:val="24"/>
          <w:szCs w:val="24"/>
        </w:rPr>
      </w:pPr>
      <w:bookmarkStart w:id="275" w:name="ПодтверждениеПодпись"/>
      <w:bookmarkEnd w:id="275"/>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B4813"/>
    <w:rsid w:val="00183E1F"/>
    <w:rsid w:val="002302D6"/>
    <w:rsid w:val="002B16A1"/>
    <w:rsid w:val="002C1415"/>
    <w:rsid w:val="00303684"/>
    <w:rsid w:val="00362201"/>
    <w:rsid w:val="003B4813"/>
    <w:rsid w:val="0044172D"/>
    <w:rsid w:val="004713AA"/>
    <w:rsid w:val="004A7444"/>
    <w:rsid w:val="004C520C"/>
    <w:rsid w:val="0054224C"/>
    <w:rsid w:val="007549F2"/>
    <w:rsid w:val="008749DF"/>
    <w:rsid w:val="008867BD"/>
    <w:rsid w:val="008C135F"/>
    <w:rsid w:val="008C48B3"/>
    <w:rsid w:val="008F7363"/>
    <w:rsid w:val="00900DAC"/>
    <w:rsid w:val="00902E1D"/>
    <w:rsid w:val="009A150C"/>
    <w:rsid w:val="009B22E7"/>
    <w:rsid w:val="009C2929"/>
    <w:rsid w:val="00A57D49"/>
    <w:rsid w:val="00BE0A9B"/>
    <w:rsid w:val="00C26FEC"/>
    <w:rsid w:val="00CB7D60"/>
    <w:rsid w:val="00EB4646"/>
    <w:rsid w:val="00FA2CE5"/>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0E843"/>
  <w15:docId w15:val="{2954D594-1B3F-49EB-8FE9-94EFF7CD6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0DDA29-8439-4AD2-8ADE-EDFAD58CF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2120</Words>
  <Characters>12085</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2023-11-16T08:39:00Z</dcterms:created>
  <dcterms:modified xsi:type="dcterms:W3CDTF">2023-11-16T08:39:00Z</dcterms:modified>
</cp:coreProperties>
</file>