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EF1AF2" w:rsidRPr="00EF1AF2">
        <w:rPr>
          <w:sz w:val="22"/>
        </w:rPr>
        <w:t>(</w:t>
      </w:r>
      <w:r w:rsidR="003854D9" w:rsidRPr="003854D9">
        <w:rPr>
          <w:sz w:val="22"/>
        </w:rPr>
        <w:t>права требования к ООО «МИЛКИЛЕНД РУ» (ОГРН 1127747017276) в размере 10495371,28 руб</w:t>
      </w:r>
      <w:r w:rsidR="003854D9">
        <w:rPr>
          <w:sz w:val="22"/>
        </w:rPr>
        <w:t>.</w:t>
      </w:r>
      <w:r w:rsidR="009F03B0" w:rsidRPr="009F03B0">
        <w:rPr>
          <w:sz w:val="22"/>
          <w:lang w:bidi="ru-RU"/>
        </w:rPr>
        <w:t>)</w:t>
      </w:r>
      <w:r w:rsidR="009F03B0">
        <w:rPr>
          <w:sz w:val="22"/>
          <w:lang w:bidi="ru-RU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F1AF2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3854D9" w:rsidRPr="003854D9">
        <w:rPr>
          <w:sz w:val="22"/>
          <w:lang w:bidi="ru-RU"/>
        </w:rPr>
        <w:t>ООО «МИЛКИЛЕНД РУ» (ОГРН 1127747017276) в размере 10495371,28 руб</w:t>
      </w:r>
      <w:r w:rsidR="003854D9">
        <w:rPr>
          <w:sz w:val="22"/>
          <w:lang w:bidi="ru-RU"/>
        </w:rPr>
        <w:t>.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E208AB">
        <w:rPr>
          <w:sz w:val="22"/>
        </w:rPr>
        <w:t xml:space="preserve">публичного предложения </w:t>
      </w:r>
      <w:bookmarkStart w:id="0" w:name="_GoBack"/>
      <w:bookmarkEnd w:id="0"/>
      <w:r w:rsidR="00520B3F">
        <w:rPr>
          <w:sz w:val="22"/>
        </w:rPr>
        <w:t xml:space="preserve">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</w:t>
      </w:r>
      <w:r w:rsidR="00EF1AF2">
        <w:rPr>
          <w:bCs/>
          <w:sz w:val="22"/>
        </w:rPr>
        <w:t xml:space="preserve">СВЯЗЬБАНК» БИК 044525555, к/с: </w:t>
      </w:r>
      <w:r w:rsidR="00D61960" w:rsidRPr="00D61960">
        <w:rPr>
          <w:bCs/>
          <w:sz w:val="22"/>
        </w:rPr>
        <w:t>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EF1AF2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р/с: </w:t>
            </w:r>
            <w:r w:rsidR="00D61960" w:rsidRPr="00D61960">
              <w:rPr>
                <w:bCs/>
                <w:sz w:val="22"/>
                <w:szCs w:val="22"/>
              </w:rPr>
              <w:t xml:space="preserve">40702810000000066416 </w:t>
            </w:r>
          </w:p>
          <w:p w:rsidR="00EF1AF2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в ПАО «ПРОМ</w:t>
            </w:r>
            <w:r w:rsidR="00EF1AF2">
              <w:rPr>
                <w:bCs/>
                <w:sz w:val="22"/>
                <w:szCs w:val="22"/>
              </w:rPr>
              <w:t xml:space="preserve">СВЯЗЬБАНК» </w:t>
            </w: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044525555</w:t>
            </w:r>
          </w:p>
          <w:p w:rsidR="00D61960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к/с:</w:t>
            </w:r>
            <w:r w:rsidR="00D61960" w:rsidRPr="00D61960">
              <w:rPr>
                <w:bCs/>
                <w:sz w:val="22"/>
                <w:szCs w:val="22"/>
              </w:rPr>
              <w:t>30101810400000000555. </w:t>
            </w:r>
            <w:r w:rsidR="00D61960"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8AB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54D9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208AB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EF1AF2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72AA0-78E0-423F-BA70-B36FC995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36</cp:revision>
  <cp:lastPrinted>2010-09-10T10:02:00Z</cp:lastPrinted>
  <dcterms:created xsi:type="dcterms:W3CDTF">2016-09-07T11:15:00Z</dcterms:created>
  <dcterms:modified xsi:type="dcterms:W3CDTF">2023-10-13T11:45:00Z</dcterms:modified>
</cp:coreProperties>
</file>