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265EC" w14:textId="20B1CF4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75196">
        <w:rPr>
          <w:b/>
          <w:sz w:val="24"/>
          <w:szCs w:val="24"/>
        </w:rPr>
        <w:t>383</w:t>
      </w:r>
      <w:r w:rsidR="00424B57">
        <w:rPr>
          <w:b/>
          <w:sz w:val="24"/>
          <w:szCs w:val="24"/>
        </w:rPr>
        <w:t>.</w:t>
      </w:r>
    </w:p>
    <w:p w14:paraId="554CFE87" w14:textId="329BDE74" w:rsidR="00320475" w:rsidRPr="00320475" w:rsidRDefault="0087519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29.05.2023</w:t>
      </w:r>
    </w:p>
    <w:p w14:paraId="05CD5B30" w14:textId="6383DCB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5196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5196">
        <w:rPr>
          <w:sz w:val="24"/>
          <w:szCs w:val="24"/>
        </w:rPr>
        <w:t>публичное предложение</w:t>
      </w:r>
    </w:p>
    <w:p w14:paraId="322FE142" w14:textId="60688C2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5196">
        <w:rPr>
          <w:sz w:val="24"/>
          <w:szCs w:val="24"/>
        </w:rPr>
        <w:t>ПП000383</w:t>
      </w:r>
    </w:p>
    <w:p w14:paraId="71E169E1" w14:textId="326CBB9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519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5196">
        <w:rPr>
          <w:sz w:val="24"/>
          <w:szCs w:val="24"/>
        </w:rPr>
        <w:t>Общество с ограниченной ответственностью "Форвард"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FA7D2D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44FCCAF" w14:textId="2F47775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519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5196">
        <w:rPr>
          <w:sz w:val="24"/>
          <w:szCs w:val="24"/>
        </w:rPr>
        <w:t>ПП000383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21"/>
        <w:gridCol w:w="7961"/>
      </w:tblGrid>
      <w:tr w:rsidR="002B1D27" w:rsidRPr="00334D8D" w14:paraId="70597D86" w14:textId="77777777" w:rsidTr="00E3311F">
        <w:tc>
          <w:tcPr>
            <w:tcW w:w="3510" w:type="dxa"/>
          </w:tcPr>
          <w:p w14:paraId="546C1BE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27868C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485BE77" w14:textId="77777777" w:rsidTr="00E3311F">
        <w:tc>
          <w:tcPr>
            <w:tcW w:w="3510" w:type="dxa"/>
          </w:tcPr>
          <w:p w14:paraId="343183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A9FEE4C" w14:textId="70FD503F" w:rsidR="002B1D27" w:rsidRPr="00334D8D" w:rsidRDefault="008751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196A2A7" w14:textId="77777777" w:rsidTr="00E3311F">
        <w:tc>
          <w:tcPr>
            <w:tcW w:w="3510" w:type="dxa"/>
          </w:tcPr>
          <w:p w14:paraId="69E8A1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C862719" w14:textId="10666BF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519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5196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A585541" w14:textId="77777777" w:rsidTr="00E3311F">
        <w:tc>
          <w:tcPr>
            <w:tcW w:w="3510" w:type="dxa"/>
          </w:tcPr>
          <w:p w14:paraId="6AEABF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ACDF5B7" w14:textId="538A0562" w:rsidR="002B1D27" w:rsidRPr="00224412" w:rsidRDefault="008751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7A6F5EB" w14:textId="77777777" w:rsidTr="00E3311F">
        <w:tc>
          <w:tcPr>
            <w:tcW w:w="3510" w:type="dxa"/>
          </w:tcPr>
          <w:p w14:paraId="09CB8E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12305EB" w14:textId="40FC845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519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519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B123BFC" w14:textId="77777777" w:rsidTr="00E3311F">
        <w:tc>
          <w:tcPr>
            <w:tcW w:w="3510" w:type="dxa"/>
          </w:tcPr>
          <w:p w14:paraId="7B3501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7ED08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34A6825" w14:textId="77777777" w:rsidTr="00E3311F">
        <w:trPr>
          <w:trHeight w:val="690"/>
        </w:trPr>
        <w:tc>
          <w:tcPr>
            <w:tcW w:w="3510" w:type="dxa"/>
          </w:tcPr>
          <w:p w14:paraId="5593F8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8BDC564" w14:textId="317C4F0B" w:rsidR="002B1D27" w:rsidRPr="00224412" w:rsidRDefault="008751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E8BEA14" w14:textId="77777777" w:rsidTr="00E3311F">
        <w:trPr>
          <w:trHeight w:val="135"/>
        </w:trPr>
        <w:tc>
          <w:tcPr>
            <w:tcW w:w="3510" w:type="dxa"/>
          </w:tcPr>
          <w:p w14:paraId="288A0C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312AD37" w14:textId="08F128F3" w:rsidR="002B1D27" w:rsidRPr="00224412" w:rsidRDefault="008751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9:59</w:t>
            </w:r>
          </w:p>
        </w:tc>
      </w:tr>
      <w:tr w:rsidR="002B1D27" w:rsidRPr="00334D8D" w14:paraId="1F4ECD74" w14:textId="77777777" w:rsidTr="00E3311F">
        <w:trPr>
          <w:trHeight w:val="150"/>
        </w:trPr>
        <w:tc>
          <w:tcPr>
            <w:tcW w:w="3510" w:type="dxa"/>
          </w:tcPr>
          <w:p w14:paraId="289FC5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46C719A" w14:textId="26BC9E7D" w:rsidR="002B1D27" w:rsidRPr="00224412" w:rsidRDefault="008751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AF69ED9" w14:textId="77777777" w:rsidTr="00E3311F">
        <w:trPr>
          <w:trHeight w:val="119"/>
        </w:trPr>
        <w:tc>
          <w:tcPr>
            <w:tcW w:w="3510" w:type="dxa"/>
          </w:tcPr>
          <w:p w14:paraId="2D2CB0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8C99D7" w14:textId="2D18DB55" w:rsidR="002B1D27" w:rsidRPr="00224412" w:rsidRDefault="008751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CB5782A" w14:textId="77777777" w:rsidTr="00E3311F">
        <w:trPr>
          <w:trHeight w:val="135"/>
        </w:trPr>
        <w:tc>
          <w:tcPr>
            <w:tcW w:w="3510" w:type="dxa"/>
          </w:tcPr>
          <w:p w14:paraId="6238F1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D979ED7" w14:textId="2DA30F04" w:rsidR="002B1D27" w:rsidRPr="00334D8D" w:rsidRDefault="008751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8CFF03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C3EA1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196" w14:paraId="3A6FC8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4391D" w14:textId="6A3A5E83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1FCFB3" w14:textId="6D3CDE67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875196" w14:paraId="6427E9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686D4C" w14:textId="5C48BB0E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35FC96" w14:textId="532CF8D9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49CB73C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26894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196" w14:paraId="54D50C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DFBE2" w14:textId="1C4D986E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44F0C2" w14:textId="45164F63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875196" w14:paraId="6406A6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4ABC85" w14:textId="67DD6CD4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2EE4A7" w14:textId="03F063B5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875196" w14:paraId="708A7B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22A999" w14:textId="34A4FC0D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2D13FD4" w14:textId="382DC8F5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875196" w14:paraId="74D14B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B30B19" w14:textId="38663BF1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EBD7228" w14:textId="4F832D4E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6A6CD0F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9976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196" w14:paraId="332B3F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45D8AA" w14:textId="104FF4FE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095F02A" w14:textId="03430E4C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875196" w14:paraId="39C4A1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2237A6" w14:textId="66765E62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4BDA08A" w14:textId="3E881901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875196" w14:paraId="236FBA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7B57FE" w14:textId="660FB296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1EB858F" w14:textId="06341954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по делу А43-14324/2019 от 20 ноября 2019 года</w:t>
            </w:r>
          </w:p>
        </w:tc>
      </w:tr>
    </w:tbl>
    <w:p w14:paraId="796BFB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ACD5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196" w14:paraId="79586C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47D35" w14:textId="1A06E6E0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6F3FDB2" w14:textId="21AA95BF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75196" w14:paraId="318898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3EDF18" w14:textId="15D3E057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7018CF0" w14:textId="283F956F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875196" w14:paraId="74384C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67B09" w14:textId="7C522F96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AEAFEA9" w14:textId="2A547D05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875196" w14:paraId="59F672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E5934" w14:textId="77F8805B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310E38E" w14:textId="064CFD6A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875196" w14:paraId="089168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2400F" w14:textId="13610E6F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180783D" w14:textId="52A281C1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875196" w14:paraId="7DC56D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551ED2" w14:textId="0D73770B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8C2DC9" w14:textId="3F58B66F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7 календарных дней после оформления протокола о результатах торгов. </w:t>
            </w:r>
          </w:p>
        </w:tc>
      </w:tr>
    </w:tbl>
    <w:p w14:paraId="077AA8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9603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196" w14:paraId="57C9F4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47F15" w14:textId="53BC823D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1C3FD6" w14:textId="2DA4C035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875196" w14:paraId="71073D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B3A2D" w14:textId="01DD3C93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EB3C131" w14:textId="246E86F9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875196" w14:paraId="51FC36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D158BD" w14:textId="1F6981C9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34610B8" w14:textId="3F3CD081" w:rsidR="00875196" w:rsidRDefault="00875196" w:rsidP="008751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211BE9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DF3E8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AFC4000" w14:textId="77777777" w:rsidR="00875196" w:rsidRDefault="0087519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196" w14:paraId="0A8071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8FD79B" w14:textId="5286F32B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4F1FB7" w14:textId="702DE83E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"Агроспецтех-НН"</w:t>
            </w:r>
          </w:p>
        </w:tc>
      </w:tr>
      <w:tr w:rsidR="00875196" w14:paraId="5344C8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806A3B" w14:textId="1E2B9443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784D92" w14:textId="0A58790A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875196" w14:paraId="0CF73F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A6C34" w14:textId="08E38770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675B6EC" w14:textId="7F282D33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"Агроспецтех-НН" ОГРН 1115262016330 в размере 2 586 886, 88 руб</w:t>
            </w:r>
          </w:p>
        </w:tc>
      </w:tr>
      <w:tr w:rsidR="00875196" w14:paraId="7E4694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563FB6" w14:textId="1BCF96E7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D6E61B" w14:textId="435B030D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2328198,19</w:t>
            </w:r>
          </w:p>
        </w:tc>
      </w:tr>
      <w:tr w:rsidR="00875196" w14:paraId="0493B0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A8067" w14:textId="05DCCCC6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1DCF444" w14:textId="1590D793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75196" w14:paraId="03BD61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698CF" w14:textId="02A88BE5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80F82C" w14:textId="70AAF1AD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5196" w14:paraId="0E6287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59AC6" w14:textId="170B7A01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61F6B41" w14:textId="1CA94C18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Для участия в торгах заявитель должен внести задаток в размере 10% от начальной цены продажи лота, установленной для соответствующего периода проведения торгов посредством публичного предложения по следующим реквизитам: ООО "ФОРВАРД" ИНН 5259120632 в ВОЛГО-ВЯТСКИЙ БАНК ПАО СБЕРБАНК, г. Нижний Новгород БИК 042202603 на расчётный счёт 40702.810.0.42000007770, корр. счёт 30101.810.9.00000000603. Возврат задатка осуществляется в течении 5 рабочих дней по реквизитам указанным в договоре о задатке.</w:t>
            </w:r>
          </w:p>
        </w:tc>
      </w:tr>
      <w:tr w:rsidR="00875196" w14:paraId="1968DA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1F3CE" w14:textId="2E54397B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F32895" w14:textId="25D8FA2E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875196" w14:paraId="1C0D4D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5BCE0" w14:textId="77777777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F4BDA94" w14:textId="77777777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75196" w14:paraId="4355ED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673E9A" w14:textId="77777777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4D96720" w14:textId="77777777" w:rsidR="00875196" w:rsidRDefault="00875196" w:rsidP="008751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D6F785E" w14:textId="786377E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869A37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7B1B74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75196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559BC"/>
  <w15:docId w15:val="{4E82E258-E069-49B1-9476-5165FFD3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2023-05-29T12:21:00Z</dcterms:created>
  <dcterms:modified xsi:type="dcterms:W3CDTF">2023-05-29T12:21:00Z</dcterms:modified>
</cp:coreProperties>
</file>