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68EEF" w14:textId="15AD2D1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74E0E">
        <w:rPr>
          <w:b/>
          <w:sz w:val="24"/>
          <w:szCs w:val="24"/>
        </w:rPr>
        <w:t>ПП000371</w:t>
      </w:r>
      <w:r w:rsidRPr="00BE0A9B">
        <w:rPr>
          <w:b/>
          <w:sz w:val="24"/>
          <w:szCs w:val="24"/>
        </w:rPr>
        <w:t>.</w:t>
      </w:r>
    </w:p>
    <w:p w14:paraId="60762F81" w14:textId="796E407E" w:rsidR="009B22E7" w:rsidRPr="00BE0A9B" w:rsidRDefault="00D74E0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05.05.2023</w:t>
      </w:r>
    </w:p>
    <w:p w14:paraId="3109490C" w14:textId="2917E3D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4E0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4E0E">
        <w:rPr>
          <w:b/>
          <w:sz w:val="24"/>
          <w:szCs w:val="24"/>
        </w:rPr>
        <w:t>ПП000371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142D7FC" w14:textId="77777777" w:rsidTr="000E46A0">
        <w:tc>
          <w:tcPr>
            <w:tcW w:w="2376" w:type="dxa"/>
          </w:tcPr>
          <w:p w14:paraId="4C441B6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BDB907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81F15BF" w14:textId="77777777" w:rsidTr="000E46A0">
        <w:tc>
          <w:tcPr>
            <w:tcW w:w="2376" w:type="dxa"/>
          </w:tcPr>
          <w:p w14:paraId="5C64D0F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2B15538" w14:textId="449DD380" w:rsidR="00EB4646" w:rsidRPr="00BE0A9B" w:rsidRDefault="00D74E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75315F9" w14:textId="77777777" w:rsidTr="000E46A0">
        <w:tc>
          <w:tcPr>
            <w:tcW w:w="2376" w:type="dxa"/>
          </w:tcPr>
          <w:p w14:paraId="2B91F0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8B29D8E" w14:textId="098D038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4E0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4E0E">
              <w:rPr>
                <w:sz w:val="24"/>
                <w:szCs w:val="24"/>
              </w:rPr>
              <w:t>Жорник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367B05F" w14:textId="77777777" w:rsidTr="000E46A0">
        <w:tc>
          <w:tcPr>
            <w:tcW w:w="2376" w:type="dxa"/>
          </w:tcPr>
          <w:p w14:paraId="697EAC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BAF694E" w14:textId="074386FA" w:rsidR="00EB4646" w:rsidRPr="00BE0A9B" w:rsidRDefault="00D74E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</w:p>
        </w:tc>
      </w:tr>
      <w:tr w:rsidR="00EB4646" w:rsidRPr="00BE0A9B" w14:paraId="2AEAD2BA" w14:textId="77777777" w:rsidTr="000E46A0">
        <w:tc>
          <w:tcPr>
            <w:tcW w:w="2376" w:type="dxa"/>
          </w:tcPr>
          <w:p w14:paraId="4BE620F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68AEE75" w14:textId="75C7B58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4E0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4E0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EF4B61D" w14:textId="77777777" w:rsidTr="000E46A0">
        <w:tc>
          <w:tcPr>
            <w:tcW w:w="2376" w:type="dxa"/>
          </w:tcPr>
          <w:p w14:paraId="0DA2E3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CF85C2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32D5D42" w14:textId="77777777" w:rsidTr="000E46A0">
        <w:trPr>
          <w:trHeight w:val="690"/>
        </w:trPr>
        <w:tc>
          <w:tcPr>
            <w:tcW w:w="2376" w:type="dxa"/>
          </w:tcPr>
          <w:p w14:paraId="2CFB3DD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D81447E" w14:textId="19DC9860" w:rsidR="004C520C" w:rsidRPr="00BE0A9B" w:rsidRDefault="00D74E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7A14FFD" w14:textId="77777777" w:rsidTr="000E46A0">
        <w:trPr>
          <w:trHeight w:val="135"/>
        </w:trPr>
        <w:tc>
          <w:tcPr>
            <w:tcW w:w="2376" w:type="dxa"/>
          </w:tcPr>
          <w:p w14:paraId="1E5F6B6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DA7C0EE" w14:textId="3ECE4BA7" w:rsidR="004C520C" w:rsidRPr="00BE0A9B" w:rsidRDefault="00D74E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53A798BC" w14:textId="77777777" w:rsidTr="000E46A0">
        <w:trPr>
          <w:trHeight w:val="150"/>
        </w:trPr>
        <w:tc>
          <w:tcPr>
            <w:tcW w:w="2376" w:type="dxa"/>
          </w:tcPr>
          <w:p w14:paraId="42867B7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3B8D46" w14:textId="0B392907" w:rsidR="004C520C" w:rsidRPr="00BE0A9B" w:rsidRDefault="00D74E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22:41</w:t>
            </w:r>
          </w:p>
        </w:tc>
      </w:tr>
      <w:tr w:rsidR="004C520C" w:rsidRPr="00BE0A9B" w14:paraId="7AB75BDB" w14:textId="77777777" w:rsidTr="000E46A0">
        <w:trPr>
          <w:trHeight w:val="119"/>
        </w:trPr>
        <w:tc>
          <w:tcPr>
            <w:tcW w:w="2376" w:type="dxa"/>
          </w:tcPr>
          <w:p w14:paraId="5F9B4A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37781B1" w14:textId="2AE79F7A" w:rsidR="004C520C" w:rsidRPr="00BE0A9B" w:rsidRDefault="00D74E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22:42</w:t>
            </w:r>
          </w:p>
        </w:tc>
      </w:tr>
      <w:tr w:rsidR="004C520C" w:rsidRPr="00BE0A9B" w14:paraId="406A0070" w14:textId="77777777" w:rsidTr="000E46A0">
        <w:trPr>
          <w:trHeight w:val="135"/>
        </w:trPr>
        <w:tc>
          <w:tcPr>
            <w:tcW w:w="2376" w:type="dxa"/>
          </w:tcPr>
          <w:p w14:paraId="674BEA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678B94F" w14:textId="12DDCC10" w:rsidR="004C520C" w:rsidRPr="00BE0A9B" w:rsidRDefault="00D74E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22:42</w:t>
            </w:r>
          </w:p>
        </w:tc>
      </w:tr>
    </w:tbl>
    <w:p w14:paraId="3D9FA26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02526F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E0E" w14:paraId="36228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78C97A" w14:textId="58D0415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D60FA2" w14:textId="44DCF0EA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D74E0E" w14:paraId="4C439C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BAF65" w14:textId="48677AC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24A7BB" w14:textId="6B1320B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1C55001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F13FD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E0E" w14:paraId="141108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98E99" w14:textId="3577FB1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590837D" w14:textId="66CE25BF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D74E0E" w14:paraId="6EBEB7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7A2FF" w14:textId="56E7661C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B4FF9B" w14:textId="0D8AEDFA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D74E0E" w14:paraId="4F1860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63DB4" w14:textId="06451D16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FC9E30F" w14:textId="25D83E4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74E0E" w14:paraId="427C4B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D2AEF" w14:textId="24799176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6A4FC9F" w14:textId="73D9F4F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592AA12C" w14:textId="610219B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3760A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E0E" w14:paraId="6B45B0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6435C3" w14:textId="169EF4C9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B6F636A" w14:textId="694E9D0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D74E0E" w14:paraId="70DF9D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C7366" w14:textId="6B218CD2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C040278" w14:textId="07EA2083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D74E0E" w14:paraId="796AF0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ACEC2" w14:textId="01245146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CCAC16B" w14:textId="3BEDE4CF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727117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90D1A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E0E" w14:paraId="1C7F9B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B50EE" w14:textId="41FBF7ED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F7CA981" w14:textId="271DC41F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74E0E" w14:paraId="6EE8DB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6BE576" w14:textId="7A6305C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4ED25B" w14:textId="3BF9AFF4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D74E0E" w14:paraId="2F2C46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81303" w14:textId="43E0A1F8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0E56FF" w14:textId="74E0038C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D74E0E" w14:paraId="6EE77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07D71" w14:textId="1BB26D74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7F93809" w14:textId="581E874C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5-ти дней с даты подписания протокола о результатах торгов конкурсный управляющий направляет победителю торгов предложение заключить договор купли-продажи имущества. В случае отказа или уклонения победителя торгов от подписания данного договора в течение 5-ти дней с даты получения указанного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09C717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EBFF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E0E" w14:paraId="22084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F5D23" w14:textId="2BBEA75E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64E741" w14:textId="4D7DA4E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D74E0E" w14:paraId="51F08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8EB0F" w14:textId="4C277B38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0E62C8" w14:textId="682B149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D74E0E" w14:paraId="7978D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4EA5C" w14:textId="21AEE46B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DF7ADA" w14:textId="57C0EDCB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39B41AD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76CD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8D8FC5" w14:textId="77777777" w:rsidR="00D74E0E" w:rsidRDefault="00D74E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E0E" w14:paraId="1DF53E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C9901" w14:textId="4A57652A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F68265" w14:textId="4B57677D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D74E0E" w14:paraId="1A78E0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594425" w14:textId="15D0CA09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9822B9" w14:textId="732A06FD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74E0E" w14:paraId="1DD6EA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AACA1" w14:textId="05E38394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DCD738F" w14:textId="2E5B1D49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D74E0E" w14:paraId="6EEE94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12ADF" w14:textId="043B831C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CD693BE" w14:textId="787F3948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344273,27</w:t>
            </w:r>
          </w:p>
        </w:tc>
      </w:tr>
      <w:tr w:rsidR="00D74E0E" w14:paraId="280DB0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C8853B" w14:textId="7A21817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4AC10D0" w14:textId="43C56F19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D74E0E" w14:paraId="374F89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642A0" w14:textId="726FB5B2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D6BE4E" w14:textId="0843FA5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D74E0E" w14:paraId="5BA102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82BAA" w14:textId="429A725D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8FBF0C" w14:textId="32E67594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D74E0E" w14:paraId="550C0C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F72BA" w14:textId="3A2227A3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413145" w14:textId="4E39702D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</w:tbl>
    <w:p w14:paraId="7898DC86" w14:textId="77777777" w:rsidR="00D74E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4E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4E0E" w14:paraId="5F38DB7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B5F2403" w14:textId="7777777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BF584E5" w14:textId="55B522C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4F81E21" w14:textId="21030FC5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DA8C921" w14:textId="0D80C14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74E0E" w14:paraId="2B22161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485453" w14:textId="1F826F12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8D7C3CE" w14:textId="69EBCF9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Сергей Александрович (ИНН-246106964600)</w:t>
            </w:r>
          </w:p>
        </w:tc>
        <w:tc>
          <w:tcPr>
            <w:tcW w:w="2393" w:type="dxa"/>
          </w:tcPr>
          <w:p w14:paraId="787F6C88" w14:textId="1686D933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660037, г. Красноярск, ул. Крайняя, д. 12, кв. 58</w:t>
            </w:r>
          </w:p>
        </w:tc>
        <w:tc>
          <w:tcPr>
            <w:tcW w:w="2393" w:type="dxa"/>
          </w:tcPr>
          <w:p w14:paraId="4B738E2C" w14:textId="4E47461A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106010,00 руб.</w:t>
            </w:r>
          </w:p>
        </w:tc>
      </w:tr>
    </w:tbl>
    <w:p w14:paraId="61B76D96" w14:textId="1F5945B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4E0E">
        <w:rPr>
          <w:sz w:val="24"/>
          <w:szCs w:val="24"/>
        </w:rPr>
        <w:t>Победителем публичного предложения по продаже имущества должника Жорник Светлана Владимировна лота № 1 является Старовойтов Сергей Александрович (ИНН-246106964600).</w:t>
      </w:r>
    </w:p>
    <w:p w14:paraId="10A54822" w14:textId="77777777" w:rsidR="00D74E0E" w:rsidRDefault="00D74E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E0E" w14:paraId="0C4528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A4A81" w14:textId="2DBBDB69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4940BB" w14:textId="31C66AC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D74E0E" w14:paraId="7DEEA1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22B21E" w14:textId="1ADD138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2180117" w14:textId="23FB207F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74E0E" w14:paraId="2B58F3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AA22AC" w14:textId="2E42E75A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010CE9" w14:textId="741A778F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D74E0E" w14:paraId="3588B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BF3EE" w14:textId="57B24235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19A982" w14:textId="36699778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48303,00</w:t>
            </w:r>
          </w:p>
        </w:tc>
      </w:tr>
      <w:tr w:rsidR="00D74E0E" w14:paraId="7AF3D8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9378A4" w14:textId="6CA2D546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8810A8" w14:textId="0BE4AD7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D74E0E" w14:paraId="02AFD9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7D87B" w14:textId="3DDCDF75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F8ED2E" w14:textId="5EDE692B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D74E0E" w14:paraId="58613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20ACB" w14:textId="5D755D4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DD4D0F6" w14:textId="15757B6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D74E0E" w14:paraId="24D8D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43ACF7" w14:textId="7A87409B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34F50BA" w14:textId="570BDDA8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06EF6D10" w14:textId="77777777" w:rsidR="00D74E0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D74E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4E0E" w14:paraId="25EF220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AF57184" w14:textId="7777777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10B072" w14:textId="41EE87FF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C4DB093" w14:textId="76E42703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B7BC2DC" w14:textId="29B99514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74E0E" w14:paraId="3292B9C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1F9318B" w14:textId="4F98E4D3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FEE9AE2" w14:textId="378F5436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Шумеляк Николай Мирославович (ИНН-880100671206)</w:t>
            </w:r>
          </w:p>
        </w:tc>
        <w:tc>
          <w:tcPr>
            <w:tcW w:w="2393" w:type="dxa"/>
          </w:tcPr>
          <w:p w14:paraId="6FB88D77" w14:textId="109E622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Малиновского,д 7, кв 6</w:t>
            </w:r>
          </w:p>
        </w:tc>
        <w:tc>
          <w:tcPr>
            <w:tcW w:w="2393" w:type="dxa"/>
          </w:tcPr>
          <w:p w14:paraId="1618055F" w14:textId="27273C8B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4830,30 руб.</w:t>
            </w:r>
          </w:p>
        </w:tc>
      </w:tr>
    </w:tbl>
    <w:p w14:paraId="54F40083" w14:textId="274A6EF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D74E0E">
        <w:rPr>
          <w:sz w:val="24"/>
          <w:szCs w:val="24"/>
        </w:rPr>
        <w:t>Победителем публичного предложения по продаже имущества должника Жорник Светлана Владимировна лота № 2 является Шумеляк Николай Мирославович (ИНН-880100671206).</w:t>
      </w:r>
    </w:p>
    <w:p w14:paraId="31C73089" w14:textId="77777777" w:rsidR="00D74E0E" w:rsidRDefault="00D74E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E0E" w14:paraId="3E3E16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27135F" w14:textId="2A479A96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1EEB84" w14:textId="117D1FD5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D74E0E" w14:paraId="55482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4788F" w14:textId="180226B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F1EE19" w14:textId="083AE934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74E0E" w14:paraId="5AAF98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A2555" w14:textId="2593F32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0B7150F" w14:textId="5711138E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D74E0E" w14:paraId="18B26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A14E2" w14:textId="37E2F8C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F7FE649" w14:textId="45281A1C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2213208,09</w:t>
            </w:r>
          </w:p>
        </w:tc>
      </w:tr>
      <w:tr w:rsidR="00D74E0E" w14:paraId="27823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3BFC6" w14:textId="196DCDB2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B00C494" w14:textId="2E7E70C0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D74E0E" w14:paraId="1B6343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5F75C" w14:textId="2478E761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6F5D84" w14:textId="43B841A7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D74E0E" w14:paraId="49C4CE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9E393" w14:textId="4D51332D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E3C48E1" w14:textId="0EBB7D96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D74E0E" w14:paraId="7F0CD4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3ACFF8" w14:textId="3F25355E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492B3E" w14:textId="49CD95C5" w:rsidR="00D74E0E" w:rsidRDefault="00D74E0E" w:rsidP="00D74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2FC48672" w14:textId="27568F5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D74E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D74E0E">
        <w:rPr>
          <w:sz w:val="24"/>
          <w:szCs w:val="24"/>
        </w:rPr>
        <w:t>Подтвержденных заявок на данный лот нет.</w:t>
      </w:r>
    </w:p>
    <w:p w14:paraId="216689A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5BA7A2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DEDA28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08200D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6664CF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DA336B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9779B1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C84D4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C7369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B85DFB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9E598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81FDDA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987F6B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0116FA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7F610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5E2B6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580C7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87592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19406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D927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3D30E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2EBC6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A1FC3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F8DCE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E2706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A2094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EE6AEB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2C83F7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736EA6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0CA6FA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129CFB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C12002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99D01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7527F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E1125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F88FCF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55DE23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DBBC7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7E12E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4C0C1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1DBB4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BAB0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91370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9C36A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8DF6F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EC9F0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41341D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1D08B9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889426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4C55BF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266A1F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660959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2587EC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74E0E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06887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2023-05-05T08:50:00Z</dcterms:created>
  <dcterms:modified xsi:type="dcterms:W3CDTF">2023-05-05T08:50:00Z</dcterms:modified>
</cp:coreProperties>
</file>