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4859B" w14:textId="5186BE4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A5503">
        <w:rPr>
          <w:b/>
          <w:sz w:val="24"/>
          <w:szCs w:val="24"/>
        </w:rPr>
        <w:t>ПП000361</w:t>
      </w:r>
      <w:r w:rsidRPr="00BE0A9B">
        <w:rPr>
          <w:b/>
          <w:sz w:val="24"/>
          <w:szCs w:val="24"/>
        </w:rPr>
        <w:t>.</w:t>
      </w:r>
    </w:p>
    <w:p w14:paraId="42D6599C" w14:textId="602A4ADC" w:rsidR="009B22E7" w:rsidRPr="00BE0A9B" w:rsidRDefault="006A550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15.02.2023</w:t>
      </w:r>
    </w:p>
    <w:p w14:paraId="34388865" w14:textId="074D90A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550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5503">
        <w:rPr>
          <w:b/>
          <w:sz w:val="24"/>
          <w:szCs w:val="24"/>
        </w:rPr>
        <w:t>ПП000361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F0D9E0C" w14:textId="77777777" w:rsidTr="000E46A0">
        <w:tc>
          <w:tcPr>
            <w:tcW w:w="2376" w:type="dxa"/>
          </w:tcPr>
          <w:p w14:paraId="77D5528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DCCA61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6E7CDC6" w14:textId="77777777" w:rsidTr="000E46A0">
        <w:tc>
          <w:tcPr>
            <w:tcW w:w="2376" w:type="dxa"/>
          </w:tcPr>
          <w:p w14:paraId="0875015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BC104F4" w14:textId="4488AAA3" w:rsidR="00EB4646" w:rsidRPr="00BE0A9B" w:rsidRDefault="006A55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26BCEC9" w14:textId="77777777" w:rsidTr="000E46A0">
        <w:tc>
          <w:tcPr>
            <w:tcW w:w="2376" w:type="dxa"/>
          </w:tcPr>
          <w:p w14:paraId="05CDE33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691CCD5" w14:textId="0A74B57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550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5503">
              <w:rPr>
                <w:sz w:val="24"/>
                <w:szCs w:val="24"/>
              </w:rPr>
              <w:t>Стукалов Сергей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00F4FD1" w14:textId="77777777" w:rsidTr="000E46A0">
        <w:tc>
          <w:tcPr>
            <w:tcW w:w="2376" w:type="dxa"/>
          </w:tcPr>
          <w:p w14:paraId="5CE8D2D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AECF8BD" w14:textId="2BB11BEA" w:rsidR="00EB4646" w:rsidRPr="00BE0A9B" w:rsidRDefault="006A55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доля в праве собственности на земельный участок 5 га, 5,0 га без выдела в натуре (146 балл/га), вид разрешенного использования - для сельскохозяйственного использования, Адрес: обл. Новосибирская, р-н Новосибирский, МО Ярковский сельсовет, в районе с. Сенчанка, площадь 6502928 кв.м., кадастровый номер 54:19:042101:17; ограничение (обременение) права: не зарегистрировано </w:t>
            </w:r>
          </w:p>
        </w:tc>
      </w:tr>
      <w:tr w:rsidR="00EB4646" w:rsidRPr="00BE0A9B" w14:paraId="280DB480" w14:textId="77777777" w:rsidTr="000E46A0">
        <w:tc>
          <w:tcPr>
            <w:tcW w:w="2376" w:type="dxa"/>
          </w:tcPr>
          <w:p w14:paraId="0675C0C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E720A9A" w14:textId="4A0705C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550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550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3C8FFC5" w14:textId="77777777" w:rsidTr="000E46A0">
        <w:tc>
          <w:tcPr>
            <w:tcW w:w="2376" w:type="dxa"/>
          </w:tcPr>
          <w:p w14:paraId="30D264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26264F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7847177" w14:textId="77777777" w:rsidTr="000E46A0">
        <w:trPr>
          <w:trHeight w:val="690"/>
        </w:trPr>
        <w:tc>
          <w:tcPr>
            <w:tcW w:w="2376" w:type="dxa"/>
          </w:tcPr>
          <w:p w14:paraId="31091BC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57C959D" w14:textId="769D84EF" w:rsidR="004C520C" w:rsidRPr="00BE0A9B" w:rsidRDefault="006A55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4A922892" w14:textId="77777777" w:rsidTr="000E46A0">
        <w:trPr>
          <w:trHeight w:val="135"/>
        </w:trPr>
        <w:tc>
          <w:tcPr>
            <w:tcW w:w="2376" w:type="dxa"/>
          </w:tcPr>
          <w:p w14:paraId="0F01BC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0A44FB1" w14:textId="1401C721" w:rsidR="004C520C" w:rsidRPr="00BE0A9B" w:rsidRDefault="006A55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0FE9554C" w14:textId="77777777" w:rsidTr="000E46A0">
        <w:trPr>
          <w:trHeight w:val="150"/>
        </w:trPr>
        <w:tc>
          <w:tcPr>
            <w:tcW w:w="2376" w:type="dxa"/>
          </w:tcPr>
          <w:p w14:paraId="642B38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92D74DE" w14:textId="2340EBAC" w:rsidR="004C520C" w:rsidRPr="00BE0A9B" w:rsidRDefault="006A55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13:21</w:t>
            </w:r>
          </w:p>
        </w:tc>
      </w:tr>
      <w:tr w:rsidR="004C520C" w:rsidRPr="00BE0A9B" w14:paraId="4686D2F0" w14:textId="77777777" w:rsidTr="000E46A0">
        <w:trPr>
          <w:trHeight w:val="119"/>
        </w:trPr>
        <w:tc>
          <w:tcPr>
            <w:tcW w:w="2376" w:type="dxa"/>
          </w:tcPr>
          <w:p w14:paraId="057A06A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55CDC93" w14:textId="0C9DDF2F" w:rsidR="004C520C" w:rsidRPr="00BE0A9B" w:rsidRDefault="006A55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13:21</w:t>
            </w:r>
          </w:p>
        </w:tc>
      </w:tr>
      <w:tr w:rsidR="004C520C" w:rsidRPr="00BE0A9B" w14:paraId="13E97D39" w14:textId="77777777" w:rsidTr="000E46A0">
        <w:trPr>
          <w:trHeight w:val="135"/>
        </w:trPr>
        <w:tc>
          <w:tcPr>
            <w:tcW w:w="2376" w:type="dxa"/>
          </w:tcPr>
          <w:p w14:paraId="3D570B5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F5BE83E" w14:textId="1F87BC4F" w:rsidR="004C520C" w:rsidRPr="00BE0A9B" w:rsidRDefault="006A55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13:21</w:t>
            </w:r>
          </w:p>
        </w:tc>
      </w:tr>
    </w:tbl>
    <w:p w14:paraId="7F75C05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3615C4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5503" w14:paraId="4F0D65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33D29" w14:textId="4008A53F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2E29FB" w14:textId="02D2C2FD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6A5503" w14:paraId="0158A0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BF434" w14:textId="26B82E3E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A04485B" w14:textId="6A8F1BCE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291E7F3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2023B6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5503" w14:paraId="723C5C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6A921" w14:textId="4858A3B9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E732418" w14:textId="014E3664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6A5503" w14:paraId="42B852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C15EB" w14:textId="0B8DD909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AA18D59" w14:textId="3089584C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6A5503" w14:paraId="21AC9D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1D511" w14:textId="5BCBE62A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267C2E5" w14:textId="200D1768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6A5503" w14:paraId="6E121F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190306" w14:textId="3849C66E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8960387" w14:textId="3147ADD0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7AAD34D4" w14:textId="70897F2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1D0B07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5503" w14:paraId="0F19D0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EF2BE" w14:textId="045B3716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5433A20" w14:textId="771DC4E5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A5503" w14:paraId="62C400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76658" w14:textId="3A5D09AE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5CE3494" w14:textId="4C17791B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А45-8918/2021</w:t>
            </w:r>
          </w:p>
        </w:tc>
      </w:tr>
      <w:tr w:rsidR="006A5503" w14:paraId="571965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BC74A" w14:textId="1E492504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A292266" w14:textId="3B8DDAA6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21.03.2022</w:t>
            </w:r>
          </w:p>
        </w:tc>
      </w:tr>
    </w:tbl>
    <w:p w14:paraId="1E0F6E7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0DE1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5503" w14:paraId="6F1548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630D7" w14:textId="5A7EFC03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9DC9A3A" w14:textId="376E8647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A5503" w14:paraId="307636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24275" w14:textId="5496E9F0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0C5718" w14:textId="262223C4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Стукалов Сергей Анатольевич</w:t>
            </w:r>
          </w:p>
        </w:tc>
      </w:tr>
      <w:tr w:rsidR="006A5503" w14:paraId="769836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1D119F" w14:textId="3C9976C7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039DB1F" w14:textId="06C2E51B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543307856773</w:t>
            </w:r>
          </w:p>
        </w:tc>
      </w:tr>
      <w:tr w:rsidR="006A5503" w14:paraId="3372E9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7C719" w14:textId="666E7AEB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61DE1F9" w14:textId="7B27C078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Ознакомиться с проектом договора о задатке, договора купли-продажи имущества можно на Евразийской торговой площадке (www.eurtp.ru) и на сайте ЕФРСБ.Осмотр имущества осуществляется самостоятельно по месту нахождения имущества: Новосибирская область, р-н Новосибирский, МО Ярковский сельсовет, в районе с. Сенчанка. Ознакомиться с документами возможно у финансового управляющего по предварительной записи по тел. +7 983 310 45 75.</w:t>
            </w:r>
          </w:p>
        </w:tc>
      </w:tr>
    </w:tbl>
    <w:p w14:paraId="1C86AD5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5B598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5503" w14:paraId="137DCC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D649C" w14:textId="182E0D22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598CDC" w14:textId="42C44FAC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6A5503" w14:paraId="7AD5DA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0C0F22" w14:textId="39BA8A13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5AD77B2" w14:textId="003161F0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89833104575</w:t>
            </w:r>
          </w:p>
        </w:tc>
      </w:tr>
      <w:tr w:rsidR="006A5503" w14:paraId="126A6E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2D5856" w14:textId="444FC1A2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A2DFA4" w14:textId="0186EF9C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</w:tbl>
    <w:p w14:paraId="529D17C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A5DD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BAB301C" w14:textId="77777777" w:rsidR="006A5503" w:rsidRDefault="006A55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5503" w14:paraId="6873AF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0DC94" w14:textId="3436B94A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BAF5C7" w14:textId="37692E11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праве собственности на земельный участок 5 га, 5,0 га без выдела в натуре (146 балл/га), вид разрешенного использования - для сельскохозяйственного использования, Адрес: обл. Новосибирская, р-н Новосибирский, МО Ярковский сельсовет, в районе с. Сенчанка, площадь 6502928 кв.м., кадастровый номер 54:19:042101:17; ограничение (обременение) права: не зарегистрировано </w:t>
            </w:r>
          </w:p>
        </w:tc>
      </w:tr>
      <w:tr w:rsidR="006A5503" w14:paraId="6710F2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63F67" w14:textId="326F1B88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58B2B82" w14:textId="5CF6A456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6A5503" w14:paraId="5CB994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4E3CA" w14:textId="6B800D77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DE386DD" w14:textId="35F8E6E3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праве собственности на земельный участок 5 га, 5,0 га без выдела в натуре (146 балл/га), вид разрешенного использования - для сельскохозяйственного использования, Адрес: обл. Новосибирская, р-н Новосибирский, МО Ярковский сельсовет, в районе с. Сенчанка, площадь 6502928 кв.м., кадастровый номер 54:19:042101:17; ограничение (обременение) права: не зарегистрировано </w:t>
            </w:r>
          </w:p>
        </w:tc>
      </w:tr>
      <w:tr w:rsidR="006A5503" w14:paraId="25666B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91C90A" w14:textId="2A917F00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1DA7926" w14:textId="28BE71B3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129499,20</w:t>
            </w:r>
          </w:p>
        </w:tc>
      </w:tr>
      <w:tr w:rsidR="006A5503" w14:paraId="4AE99D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3A4FF4" w14:textId="2AC1E4B7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91A2427" w14:textId="2D1CB4B3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6A5503" w14:paraId="534DBD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951B7" w14:textId="6B6FFF6B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0A0C90D" w14:textId="414CF43E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цены лота на каждом периоде снижения цены</w:t>
            </w:r>
          </w:p>
        </w:tc>
      </w:tr>
      <w:tr w:rsidR="006A5503" w14:paraId="346CFB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9B66B" w14:textId="42A69BE4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4B810E5" w14:textId="5F5AAEF2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претендентом на р/с Организатора торгов: Реквизиты для оплаты:  Банк получателя: ФИЛИАЛ ЦЕНТРАЛЬНЫЙ ПАО БАНКА "ФК ОТКРЫТИЕ" корр. счет 30101810945250000297 БИК 044525297 ИНН 7706092528, КПП 770543003  № счета получателя 40817810400004996926 в срок с 26.01.2023 по 20.02.2023 до 15.00 </w:t>
            </w:r>
          </w:p>
        </w:tc>
      </w:tr>
      <w:tr w:rsidR="006A5503" w14:paraId="6C4BD4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06D228" w14:textId="0CB74296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4B91AF4" w14:textId="34F6527B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оплаты:  Банк получателя: ФИЛИАЛ ЦЕНТРАЛЬНЫЙ ПАО БАНКА "ФК ОТКРЫТИЕ" корр. счет 30101810945250000297 БИК 044525297 ИНН 7706092528, КПП 770543003  № счета получателя 40817810400004996926</w:t>
            </w:r>
          </w:p>
        </w:tc>
      </w:tr>
    </w:tbl>
    <w:p w14:paraId="2C6D52ED" w14:textId="77777777" w:rsidR="006A55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55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5503" w14:paraId="5C6F680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0D47021" w14:textId="77777777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0DE8E09" w14:textId="3308A297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4FBC644" w14:textId="6D52372C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9F1CDC2" w14:textId="061B754B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A5503" w14:paraId="5B53A5B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8F62171" w14:textId="666F7DB5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56DCA89" w14:textId="5E36832F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«РП-Активы»  (ИНН/КПП-6316274520/631601001)</w:t>
            </w:r>
          </w:p>
        </w:tc>
        <w:tc>
          <w:tcPr>
            <w:tcW w:w="2393" w:type="dxa"/>
          </w:tcPr>
          <w:p w14:paraId="6FFFC57B" w14:textId="6C539AA2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443011, Самара, Самарская, Самара, Третья Просека, 250, этаж 1, пом.110</w:t>
            </w:r>
          </w:p>
        </w:tc>
        <w:tc>
          <w:tcPr>
            <w:tcW w:w="2393" w:type="dxa"/>
          </w:tcPr>
          <w:p w14:paraId="4247E61C" w14:textId="5E601CA8" w:rsidR="006A5503" w:rsidRDefault="006A5503" w:rsidP="006A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26000,00 руб.</w:t>
            </w:r>
          </w:p>
        </w:tc>
      </w:tr>
    </w:tbl>
    <w:p w14:paraId="4939BC69" w14:textId="283830C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5503">
        <w:rPr>
          <w:sz w:val="24"/>
          <w:szCs w:val="24"/>
        </w:rPr>
        <w:t>Победителем публичного предложения по продаже имущества должника Стукалов Сергей Анатольевич лота № 1 является Общество с ограниченной ответственностью «РП-Активы»  (ИНН/КПП-6316274520/631601001).</w:t>
      </w:r>
    </w:p>
    <w:p w14:paraId="46FDED1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67CBF1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ABB3F8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C81E38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E02B40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8C1E97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225F0D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496338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14311A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5088D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424A30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C8FD0E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44E546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C090AD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1F2045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C9D71D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F2454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FCCF8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57548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F5FB2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555A0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10248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FA8B6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6713C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11DB6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BDE03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F3F5C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CD299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653243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EA0FCC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10DBA2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6AC3B6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870675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B3A3F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49F9D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A5D8E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2401F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10B9E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5C270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F51F0D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591A9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017A0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56B65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4129CF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91BA5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49A22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81DED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F3195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C2DE93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8595A2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6E5066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B327A2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A84E58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765A70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1C5D2F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A5503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2FB27"/>
  <w15:docId w15:val="{72575BE1-BFE9-42C0-B8BE-C12126775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2023-02-15T14:57:00Z</dcterms:created>
  <dcterms:modified xsi:type="dcterms:W3CDTF">2023-02-15T14:57:00Z</dcterms:modified>
</cp:coreProperties>
</file>