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97672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01FB6">
        <w:rPr>
          <w:b/>
          <w:sz w:val="24"/>
          <w:szCs w:val="24"/>
        </w:rPr>
        <w:t>ПП000354</w:t>
      </w:r>
      <w:r w:rsidRPr="00BE0A9B">
        <w:rPr>
          <w:b/>
          <w:sz w:val="24"/>
          <w:szCs w:val="24"/>
        </w:rPr>
        <w:t>.</w:t>
      </w:r>
    </w:p>
    <w:p w14:paraId="5FB1EA19" w14:textId="77777777" w:rsidR="009B22E7" w:rsidRPr="00BE0A9B" w:rsidRDefault="00501FB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17.01.2023</w:t>
      </w:r>
    </w:p>
    <w:p w14:paraId="476EB67F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01FB6">
        <w:rPr>
          <w:b/>
          <w:sz w:val="24"/>
          <w:szCs w:val="24"/>
        </w:rPr>
        <w:t xml:space="preserve">публичном </w:t>
      </w:r>
      <w:proofErr w:type="gramStart"/>
      <w:r w:rsidR="00501FB6">
        <w:rPr>
          <w:b/>
          <w:sz w:val="24"/>
          <w:szCs w:val="24"/>
        </w:rPr>
        <w:t>предложении</w:t>
      </w:r>
      <w:r w:rsidR="002302D6" w:rsidRPr="004755BC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01FB6">
        <w:rPr>
          <w:b/>
          <w:sz w:val="24"/>
          <w:szCs w:val="24"/>
        </w:rPr>
        <w:t>ПП000354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295ECE8" w14:textId="77777777" w:rsidTr="000E46A0">
        <w:tc>
          <w:tcPr>
            <w:tcW w:w="2376" w:type="dxa"/>
          </w:tcPr>
          <w:p w14:paraId="7D5BF1D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B58A3E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13C726A" w14:textId="77777777" w:rsidTr="000E46A0">
        <w:tc>
          <w:tcPr>
            <w:tcW w:w="2376" w:type="dxa"/>
          </w:tcPr>
          <w:p w14:paraId="6CAE3507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23548F2" w14:textId="77777777" w:rsidR="00EB4646" w:rsidRPr="00BE0A9B" w:rsidRDefault="00501FB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8DD8E9D" w14:textId="77777777" w:rsidTr="000E46A0">
        <w:tc>
          <w:tcPr>
            <w:tcW w:w="2376" w:type="dxa"/>
          </w:tcPr>
          <w:p w14:paraId="06FE01C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997351D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01FB6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proofErr w:type="spellStart"/>
            <w:r w:rsidR="00501FB6">
              <w:rPr>
                <w:sz w:val="24"/>
                <w:szCs w:val="24"/>
              </w:rPr>
              <w:t>Абасов</w:t>
            </w:r>
            <w:proofErr w:type="spellEnd"/>
            <w:r w:rsidR="00501FB6">
              <w:rPr>
                <w:sz w:val="24"/>
                <w:szCs w:val="24"/>
              </w:rPr>
              <w:t xml:space="preserve"> Алексей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2C29321" w14:textId="77777777" w:rsidTr="000E46A0">
        <w:tc>
          <w:tcPr>
            <w:tcW w:w="2376" w:type="dxa"/>
          </w:tcPr>
          <w:p w14:paraId="06B4DC9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37ECE70" w14:textId="77777777" w:rsidR="00EB4646" w:rsidRPr="004755BC" w:rsidRDefault="00501FB6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4755BC">
              <w:rPr>
                <w:sz w:val="24"/>
                <w:szCs w:val="24"/>
              </w:rPr>
              <w:t xml:space="preserve">Торги в форме публичного предложения по реализации имущества должника </w:t>
            </w:r>
            <w:proofErr w:type="spellStart"/>
            <w:r w:rsidRPr="004755BC">
              <w:rPr>
                <w:sz w:val="24"/>
                <w:szCs w:val="24"/>
              </w:rPr>
              <w:t>Абасова</w:t>
            </w:r>
            <w:proofErr w:type="spellEnd"/>
            <w:r w:rsidRPr="004755BC">
              <w:rPr>
                <w:sz w:val="24"/>
                <w:szCs w:val="24"/>
              </w:rPr>
              <w:t xml:space="preserve"> Алексея Викторовича</w:t>
            </w:r>
          </w:p>
        </w:tc>
      </w:tr>
      <w:tr w:rsidR="00EB4646" w:rsidRPr="00BE0A9B" w14:paraId="603B4638" w14:textId="77777777" w:rsidTr="000E46A0">
        <w:tc>
          <w:tcPr>
            <w:tcW w:w="2376" w:type="dxa"/>
          </w:tcPr>
          <w:p w14:paraId="4D9316C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EDEB10F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01FB6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01FB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2A7F442" w14:textId="77777777" w:rsidTr="000E46A0">
        <w:tc>
          <w:tcPr>
            <w:tcW w:w="2376" w:type="dxa"/>
          </w:tcPr>
          <w:p w14:paraId="5D01ADE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47975C6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A7CE35E" w14:textId="77777777" w:rsidTr="000E46A0">
        <w:trPr>
          <w:trHeight w:val="690"/>
        </w:trPr>
        <w:tc>
          <w:tcPr>
            <w:tcW w:w="2376" w:type="dxa"/>
          </w:tcPr>
          <w:p w14:paraId="6052852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8CC238E" w14:textId="77777777" w:rsidR="004C520C" w:rsidRPr="00BE0A9B" w:rsidRDefault="00501FB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29.11.2022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130F5B56" w14:textId="77777777" w:rsidTr="000E46A0">
        <w:trPr>
          <w:trHeight w:val="135"/>
        </w:trPr>
        <w:tc>
          <w:tcPr>
            <w:tcW w:w="2376" w:type="dxa"/>
          </w:tcPr>
          <w:p w14:paraId="142B4C6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C1E577E" w14:textId="77777777" w:rsidR="004C520C" w:rsidRPr="00BE0A9B" w:rsidRDefault="00501FB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16.01.2023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40535171" w14:textId="77777777" w:rsidTr="000E46A0">
        <w:trPr>
          <w:trHeight w:val="150"/>
        </w:trPr>
        <w:tc>
          <w:tcPr>
            <w:tcW w:w="2376" w:type="dxa"/>
          </w:tcPr>
          <w:p w14:paraId="4F2FAE8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3488641" w14:textId="77777777" w:rsidR="004C520C" w:rsidRPr="00BE0A9B" w:rsidRDefault="00501FB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2A4C133" w14:textId="77777777" w:rsidTr="000E46A0">
        <w:trPr>
          <w:trHeight w:val="119"/>
        </w:trPr>
        <w:tc>
          <w:tcPr>
            <w:tcW w:w="2376" w:type="dxa"/>
          </w:tcPr>
          <w:p w14:paraId="5768303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30DC754" w14:textId="77777777" w:rsidR="004C520C" w:rsidRPr="00BE0A9B" w:rsidRDefault="00501FB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7056C31" w14:textId="77777777" w:rsidTr="000E46A0">
        <w:trPr>
          <w:trHeight w:val="135"/>
        </w:trPr>
        <w:tc>
          <w:tcPr>
            <w:tcW w:w="2376" w:type="dxa"/>
          </w:tcPr>
          <w:p w14:paraId="159499A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0D719CD" w14:textId="77777777" w:rsidR="004C520C" w:rsidRPr="00BE0A9B" w:rsidRDefault="00501FB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06147FC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B76AA6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1FB6" w14:paraId="724653FB" w14:textId="77777777">
        <w:tc>
          <w:tcPr>
            <w:tcW w:w="4785" w:type="dxa"/>
          </w:tcPr>
          <w:p w14:paraId="72749C64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7EA09A24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501FB6" w14:paraId="3340B0D9" w14:textId="77777777">
        <w:tc>
          <w:tcPr>
            <w:tcW w:w="4785" w:type="dxa"/>
          </w:tcPr>
          <w:p w14:paraId="0F10BC99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01FE92A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53CD3E5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3DD4A5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1FB6" w14:paraId="4C2156AE" w14:textId="77777777">
        <w:tc>
          <w:tcPr>
            <w:tcW w:w="4785" w:type="dxa"/>
          </w:tcPr>
          <w:p w14:paraId="5B7A21C1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76DD8C1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501FB6" w14:paraId="79FBDE2B" w14:textId="77777777">
        <w:tc>
          <w:tcPr>
            <w:tcW w:w="4785" w:type="dxa"/>
          </w:tcPr>
          <w:p w14:paraId="360720B6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A7EB53E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501FB6" w14:paraId="2E580AB2" w14:textId="77777777">
        <w:tc>
          <w:tcPr>
            <w:tcW w:w="4785" w:type="dxa"/>
          </w:tcPr>
          <w:p w14:paraId="4E86FEDF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2BEC968B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501FB6" w14:paraId="6A929E3D" w14:textId="77777777">
        <w:tc>
          <w:tcPr>
            <w:tcW w:w="4785" w:type="dxa"/>
          </w:tcPr>
          <w:p w14:paraId="029F0AFC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2A75217E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15CD753C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61747E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1FB6" w14:paraId="04C07192" w14:textId="77777777">
        <w:tc>
          <w:tcPr>
            <w:tcW w:w="4785" w:type="dxa"/>
          </w:tcPr>
          <w:p w14:paraId="462F33BA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BE03E3D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01FB6" w14:paraId="75BABDB7" w14:textId="77777777">
        <w:tc>
          <w:tcPr>
            <w:tcW w:w="4785" w:type="dxa"/>
          </w:tcPr>
          <w:p w14:paraId="65D1A57C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6C66FC6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501FB6" w14:paraId="5BF2261E" w14:textId="77777777">
        <w:tc>
          <w:tcPr>
            <w:tcW w:w="4785" w:type="dxa"/>
          </w:tcPr>
          <w:p w14:paraId="180D1DED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A41DE18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73AD403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885465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1FB6" w14:paraId="5391D73D" w14:textId="77777777">
        <w:tc>
          <w:tcPr>
            <w:tcW w:w="4785" w:type="dxa"/>
          </w:tcPr>
          <w:p w14:paraId="0BE9233F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9F9E9FA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01FB6" w14:paraId="2B36DD94" w14:textId="77777777">
        <w:tc>
          <w:tcPr>
            <w:tcW w:w="4785" w:type="dxa"/>
          </w:tcPr>
          <w:p w14:paraId="1CFB1A93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83743F4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501FB6" w14:paraId="0691970B" w14:textId="77777777">
        <w:tc>
          <w:tcPr>
            <w:tcW w:w="4785" w:type="dxa"/>
          </w:tcPr>
          <w:p w14:paraId="72DF4CDB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B946272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501FB6" w14:paraId="23F2C112" w14:textId="77777777">
        <w:tc>
          <w:tcPr>
            <w:tcW w:w="4785" w:type="dxa"/>
          </w:tcPr>
          <w:p w14:paraId="1A5C3C91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F8C49A9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32E59FD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E32B05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1FB6" w14:paraId="3FCEC607" w14:textId="77777777">
        <w:tc>
          <w:tcPr>
            <w:tcW w:w="4785" w:type="dxa"/>
          </w:tcPr>
          <w:p w14:paraId="69A39EEB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51488BE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501FB6" w14:paraId="62C53847" w14:textId="77777777">
        <w:tc>
          <w:tcPr>
            <w:tcW w:w="4785" w:type="dxa"/>
          </w:tcPr>
          <w:p w14:paraId="7A8FCEAF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9F90F19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89272239291</w:t>
            </w:r>
          </w:p>
        </w:tc>
      </w:tr>
      <w:tr w:rsidR="00501FB6" w14:paraId="279AB924" w14:textId="77777777">
        <w:tc>
          <w:tcPr>
            <w:tcW w:w="4785" w:type="dxa"/>
          </w:tcPr>
          <w:p w14:paraId="430CE1EC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043E450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5BD590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C0CDE7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4BF90B7" w14:textId="77777777" w:rsidR="00501FB6" w:rsidRDefault="00501FB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lastRenderedPageBreak/>
        <w:t>Лот 2.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1FB6" w14:paraId="5DC5C03E" w14:textId="77777777">
        <w:tc>
          <w:tcPr>
            <w:tcW w:w="4785" w:type="dxa"/>
          </w:tcPr>
          <w:p w14:paraId="141F7E58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73EC2D9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76,9 кв. м., этаж 1, адрес: г. Саратов, ул. Железнодорожная, д. 58Б, пом. 77, кадастровый номер 64:48:040506:786</w:t>
            </w:r>
          </w:p>
        </w:tc>
      </w:tr>
      <w:tr w:rsidR="00501FB6" w14:paraId="2EE6B4DC" w14:textId="77777777">
        <w:tc>
          <w:tcPr>
            <w:tcW w:w="4785" w:type="dxa"/>
          </w:tcPr>
          <w:p w14:paraId="066CFA52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DCBCF91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501FB6" w14:paraId="79203EB0" w14:textId="77777777">
        <w:tc>
          <w:tcPr>
            <w:tcW w:w="4785" w:type="dxa"/>
          </w:tcPr>
          <w:p w14:paraId="63B524D3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752A8BD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76,9 кв. м., этаж 1, адрес: г. Саратов, ул. Железнодорожная, д. 58Б, пом. 77, кадастровый номер 64:48:040506:786</w:t>
            </w:r>
          </w:p>
        </w:tc>
      </w:tr>
      <w:tr w:rsidR="00501FB6" w14:paraId="62E29D6A" w14:textId="77777777">
        <w:tc>
          <w:tcPr>
            <w:tcW w:w="4785" w:type="dxa"/>
          </w:tcPr>
          <w:p w14:paraId="6511D295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7C886A7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4565160,00</w:t>
            </w:r>
          </w:p>
        </w:tc>
      </w:tr>
      <w:tr w:rsidR="00501FB6" w14:paraId="3DF4C046" w14:textId="77777777">
        <w:tc>
          <w:tcPr>
            <w:tcW w:w="4785" w:type="dxa"/>
          </w:tcPr>
          <w:p w14:paraId="2ABDE950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2AC7AED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01FB6" w14:paraId="47347791" w14:textId="77777777">
        <w:tc>
          <w:tcPr>
            <w:tcW w:w="4785" w:type="dxa"/>
          </w:tcPr>
          <w:p w14:paraId="7180FFAA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CDD0C79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501FB6" w14:paraId="70999272" w14:textId="77777777">
        <w:tc>
          <w:tcPr>
            <w:tcW w:w="4785" w:type="dxa"/>
          </w:tcPr>
          <w:p w14:paraId="42DBC806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4955990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01FB6" w14:paraId="7705DF90" w14:textId="77777777">
        <w:tc>
          <w:tcPr>
            <w:tcW w:w="4785" w:type="dxa"/>
          </w:tcPr>
          <w:p w14:paraId="4E9414E7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1F2B491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40817810452000040971, Саратовский РФ АО «Россельхозбанк»,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30101810500000000843, БИК 046311843, ИНН 7725114488, КПП 645543001, с указанием «задаток для участия в торгах по реализации имущества </w:t>
            </w:r>
            <w:proofErr w:type="spellStart"/>
            <w:r>
              <w:rPr>
                <w:sz w:val="24"/>
                <w:szCs w:val="24"/>
              </w:rPr>
              <w:t>Абасова</w:t>
            </w:r>
            <w:proofErr w:type="spellEnd"/>
            <w:r>
              <w:rPr>
                <w:sz w:val="24"/>
                <w:szCs w:val="24"/>
              </w:rPr>
              <w:t xml:space="preserve"> А.В. Лот №__». </w:t>
            </w:r>
          </w:p>
        </w:tc>
      </w:tr>
    </w:tbl>
    <w:p w14:paraId="375E7CB1" w14:textId="77777777" w:rsidR="00501FB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01FB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01FB6" w14:paraId="5E8A7112" w14:textId="77777777">
        <w:tc>
          <w:tcPr>
            <w:tcW w:w="2392" w:type="dxa"/>
          </w:tcPr>
          <w:p w14:paraId="3EE26300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DFCC288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4BF927B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4633F91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01FB6" w14:paraId="02D6F781" w14:textId="77777777">
        <w:tc>
          <w:tcPr>
            <w:tcW w:w="2392" w:type="dxa"/>
          </w:tcPr>
          <w:p w14:paraId="00209FC0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E9D44EA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Лузик</w:t>
            </w:r>
            <w:proofErr w:type="spellEnd"/>
            <w:r>
              <w:rPr>
                <w:sz w:val="24"/>
                <w:szCs w:val="24"/>
              </w:rPr>
              <w:t xml:space="preserve"> Илья </w:t>
            </w:r>
            <w:r>
              <w:rPr>
                <w:sz w:val="24"/>
                <w:szCs w:val="24"/>
              </w:rPr>
              <w:lastRenderedPageBreak/>
              <w:t>Викторович (ИНН-645102202568)</w:t>
            </w:r>
          </w:p>
        </w:tc>
        <w:tc>
          <w:tcPr>
            <w:tcW w:w="2393" w:type="dxa"/>
          </w:tcPr>
          <w:p w14:paraId="7269BFBD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 1Весенний </w:t>
            </w:r>
            <w:r>
              <w:rPr>
                <w:sz w:val="24"/>
                <w:szCs w:val="24"/>
              </w:rPr>
              <w:lastRenderedPageBreak/>
              <w:t>проезд д3 кв35</w:t>
            </w:r>
          </w:p>
        </w:tc>
        <w:tc>
          <w:tcPr>
            <w:tcW w:w="2393" w:type="dxa"/>
          </w:tcPr>
          <w:p w14:paraId="5DEDB21D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3195612,00 руб.</w:t>
            </w:r>
          </w:p>
        </w:tc>
      </w:tr>
    </w:tbl>
    <w:p w14:paraId="0BE1B1B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01FB6"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proofErr w:type="spellStart"/>
      <w:r w:rsidR="00501FB6">
        <w:rPr>
          <w:sz w:val="24"/>
          <w:szCs w:val="24"/>
        </w:rPr>
        <w:t>Абасов</w:t>
      </w:r>
      <w:proofErr w:type="spellEnd"/>
      <w:r w:rsidR="00501FB6">
        <w:rPr>
          <w:sz w:val="24"/>
          <w:szCs w:val="24"/>
        </w:rPr>
        <w:t xml:space="preserve"> Алексей Викторович лота № 2 является </w:t>
      </w:r>
      <w:proofErr w:type="spellStart"/>
      <w:r w:rsidR="00501FB6">
        <w:rPr>
          <w:sz w:val="24"/>
          <w:szCs w:val="24"/>
        </w:rPr>
        <w:t>Лузик</w:t>
      </w:r>
      <w:proofErr w:type="spellEnd"/>
      <w:r w:rsidR="00501FB6">
        <w:rPr>
          <w:sz w:val="24"/>
          <w:szCs w:val="24"/>
        </w:rPr>
        <w:t xml:space="preserve"> Илья Викторович (ИНН-645102202568).</w:t>
      </w:r>
    </w:p>
    <w:p w14:paraId="1B98CFE6" w14:textId="77777777" w:rsidR="004755BC" w:rsidRDefault="004755B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Start w:id="31" w:name="ЛотНазвание_3"/>
      <w:bookmarkEnd w:id="30"/>
      <w:bookmarkEnd w:id="31"/>
    </w:p>
    <w:p w14:paraId="7C076394" w14:textId="0D9EAE7E" w:rsidR="00501FB6" w:rsidRDefault="00501FB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32" w:name="Лот_3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1FB6" w14:paraId="5A8F7122" w14:textId="77777777">
        <w:tc>
          <w:tcPr>
            <w:tcW w:w="4785" w:type="dxa"/>
          </w:tcPr>
          <w:p w14:paraId="42842A96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362A637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125,5 кв. м, этаж 1, адрес (местонахождение) объекта: Саратовская область, город Саратов, ул. Железнодорожная, д. 58 Б, пом. 124, кадастровый номер 64:48:040506:594</w:t>
            </w:r>
          </w:p>
        </w:tc>
      </w:tr>
      <w:tr w:rsidR="00501FB6" w14:paraId="589F9751" w14:textId="77777777">
        <w:tc>
          <w:tcPr>
            <w:tcW w:w="4785" w:type="dxa"/>
          </w:tcPr>
          <w:p w14:paraId="4BF4076F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BCDFE3F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501FB6" w14:paraId="4C2C5B1E" w14:textId="77777777">
        <w:tc>
          <w:tcPr>
            <w:tcW w:w="4785" w:type="dxa"/>
          </w:tcPr>
          <w:p w14:paraId="7D7CF5EF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DF3C72A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125,5 кв. м, этаж 1, адрес (местонахождение) объекта: Саратовская область, город Саратов, ул. Железнодорожная, д. 58 Б, пом. 124, кадастровый номер 64:48:040506:594</w:t>
            </w:r>
          </w:p>
        </w:tc>
      </w:tr>
      <w:tr w:rsidR="00501FB6" w14:paraId="7FC23B4F" w14:textId="77777777">
        <w:tc>
          <w:tcPr>
            <w:tcW w:w="4785" w:type="dxa"/>
          </w:tcPr>
          <w:p w14:paraId="5CB064F7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61E341D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7450294,50</w:t>
            </w:r>
          </w:p>
        </w:tc>
      </w:tr>
      <w:tr w:rsidR="00501FB6" w14:paraId="418BFF4F" w14:textId="77777777">
        <w:tc>
          <w:tcPr>
            <w:tcW w:w="4785" w:type="dxa"/>
          </w:tcPr>
          <w:p w14:paraId="596A52CA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EF6EA6B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01FB6" w14:paraId="056C1B24" w14:textId="77777777">
        <w:tc>
          <w:tcPr>
            <w:tcW w:w="4785" w:type="dxa"/>
          </w:tcPr>
          <w:p w14:paraId="32CE5DE1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1F454F5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501FB6" w14:paraId="44A4B4DA" w14:textId="77777777">
        <w:tc>
          <w:tcPr>
            <w:tcW w:w="4785" w:type="dxa"/>
          </w:tcPr>
          <w:p w14:paraId="1F59E948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7572148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01FB6" w14:paraId="5B579E76" w14:textId="77777777">
        <w:tc>
          <w:tcPr>
            <w:tcW w:w="4785" w:type="dxa"/>
          </w:tcPr>
          <w:p w14:paraId="7DBAE609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617D51E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40817810452000040971, Саратовский РФ АО «Россельхозбанк»,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30101810500000000843, БИК 046311843, </w:t>
            </w:r>
            <w:r>
              <w:rPr>
                <w:sz w:val="24"/>
                <w:szCs w:val="24"/>
              </w:rPr>
              <w:lastRenderedPageBreak/>
              <w:t xml:space="preserve">ИНН 7725114488, КПП 645543001, с указанием «задаток для участия в торгах по реализации имущества </w:t>
            </w:r>
            <w:proofErr w:type="spellStart"/>
            <w:r>
              <w:rPr>
                <w:sz w:val="24"/>
                <w:szCs w:val="24"/>
              </w:rPr>
              <w:t>Абасова</w:t>
            </w:r>
            <w:proofErr w:type="spellEnd"/>
            <w:r>
              <w:rPr>
                <w:sz w:val="24"/>
                <w:szCs w:val="24"/>
              </w:rPr>
              <w:t xml:space="preserve"> А.В. Лот №__». </w:t>
            </w:r>
          </w:p>
        </w:tc>
      </w:tr>
    </w:tbl>
    <w:p w14:paraId="4B670868" w14:textId="506C5FE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33" w:name="ПредложениеНазвание_3"/>
      <w:bookmarkEnd w:id="33"/>
      <w:proofErr w:type="gramStart"/>
      <w:r w:rsidR="00501FB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3"/>
      <w:bookmarkEnd w:id="34"/>
      <w:r>
        <w:rPr>
          <w:sz w:val="24"/>
          <w:szCs w:val="24"/>
        </w:rPr>
        <w:t xml:space="preserve"> </w:t>
      </w:r>
      <w:bookmarkStart w:id="35" w:name="Победитель_3"/>
      <w:bookmarkEnd w:id="35"/>
      <w:r w:rsidR="00501FB6">
        <w:rPr>
          <w:sz w:val="24"/>
          <w:szCs w:val="24"/>
        </w:rPr>
        <w:t>Подтвержденных</w:t>
      </w:r>
      <w:proofErr w:type="gramEnd"/>
      <w:r w:rsidR="00501FB6">
        <w:rPr>
          <w:sz w:val="24"/>
          <w:szCs w:val="24"/>
        </w:rPr>
        <w:t xml:space="preserve"> заявок на данный лот нет.</w:t>
      </w:r>
    </w:p>
    <w:p w14:paraId="68A80758" w14:textId="77777777" w:rsidR="004755BC" w:rsidRDefault="004755BC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4ABA5B11" w14:textId="77777777" w:rsidR="00501FB6" w:rsidRDefault="00501FB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4"/>
      <w:bookmarkEnd w:id="36"/>
      <w:r>
        <w:rPr>
          <w:sz w:val="24"/>
          <w:szCs w:val="24"/>
        </w:rPr>
        <w:t>Лот 6.</w:t>
      </w:r>
      <w:r w:rsidR="00183E1F">
        <w:rPr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1FB6" w14:paraId="24089309" w14:textId="77777777">
        <w:tc>
          <w:tcPr>
            <w:tcW w:w="4785" w:type="dxa"/>
          </w:tcPr>
          <w:p w14:paraId="6A447A7B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01BC2AF" w14:textId="51FD7AE3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нежилое, общая площадь 79,2 кв. м., этаж 1, адрес (местонахождение) объекта: Саратовская область, город Саратов, ул. Железнодорожная, д. 58Б, </w:t>
            </w:r>
            <w:r w:rsidR="004755BC">
              <w:rPr>
                <w:sz w:val="24"/>
                <w:szCs w:val="24"/>
              </w:rPr>
              <w:t>пом</w:t>
            </w:r>
            <w:r>
              <w:rPr>
                <w:sz w:val="24"/>
                <w:szCs w:val="24"/>
              </w:rPr>
              <w:t>. 78Б, кадастровый номер 64:48:040506:701</w:t>
            </w:r>
          </w:p>
        </w:tc>
      </w:tr>
      <w:tr w:rsidR="00501FB6" w14:paraId="368C4DE1" w14:textId="77777777">
        <w:tc>
          <w:tcPr>
            <w:tcW w:w="4785" w:type="dxa"/>
          </w:tcPr>
          <w:p w14:paraId="77FD837A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3A9DCE6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501FB6" w14:paraId="22B5432F" w14:textId="77777777">
        <w:tc>
          <w:tcPr>
            <w:tcW w:w="4785" w:type="dxa"/>
          </w:tcPr>
          <w:p w14:paraId="3F9480E9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F22521F" w14:textId="07749350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нежилое, общая площадь 79,2 кв. м., этаж 1, адрес (местонахождение) объекта: Саратовская область, город Саратов, ул. Железнодорожная, д. 58Б, </w:t>
            </w:r>
            <w:r w:rsidR="004755BC">
              <w:rPr>
                <w:sz w:val="24"/>
                <w:szCs w:val="24"/>
              </w:rPr>
              <w:t>пом</w:t>
            </w:r>
            <w:r>
              <w:rPr>
                <w:sz w:val="24"/>
                <w:szCs w:val="24"/>
              </w:rPr>
              <w:t>. 78Б, кадастровый номер 64:48:040506:701</w:t>
            </w:r>
          </w:p>
        </w:tc>
      </w:tr>
      <w:tr w:rsidR="00501FB6" w14:paraId="18B53918" w14:textId="77777777">
        <w:tc>
          <w:tcPr>
            <w:tcW w:w="4785" w:type="dxa"/>
          </w:tcPr>
          <w:p w14:paraId="1EDF2656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1CE76EC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4701699,90</w:t>
            </w:r>
          </w:p>
        </w:tc>
      </w:tr>
      <w:tr w:rsidR="00501FB6" w14:paraId="004D697A" w14:textId="77777777">
        <w:tc>
          <w:tcPr>
            <w:tcW w:w="4785" w:type="dxa"/>
          </w:tcPr>
          <w:p w14:paraId="7B5BFCD8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2FFF457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01FB6" w14:paraId="3D3AAE1B" w14:textId="77777777">
        <w:tc>
          <w:tcPr>
            <w:tcW w:w="4785" w:type="dxa"/>
          </w:tcPr>
          <w:p w14:paraId="34D425D1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9BB9B1E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501FB6" w14:paraId="107BCB88" w14:textId="77777777">
        <w:tc>
          <w:tcPr>
            <w:tcW w:w="4785" w:type="dxa"/>
          </w:tcPr>
          <w:p w14:paraId="0F362458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B1CF1FA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01FB6" w14:paraId="6DEBC6E7" w14:textId="77777777">
        <w:tc>
          <w:tcPr>
            <w:tcW w:w="4785" w:type="dxa"/>
          </w:tcPr>
          <w:p w14:paraId="783BCD5C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9424207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40817810452000040971, Саратовский РФ АО «Россельхозбанк»,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lastRenderedPageBreak/>
              <w:t xml:space="preserve">30101810500000000843, БИК 046311843, ИНН 7725114488, КПП 645543001, с указанием «задаток для участия в торгах по реализации имущества </w:t>
            </w:r>
            <w:proofErr w:type="spellStart"/>
            <w:r>
              <w:rPr>
                <w:sz w:val="24"/>
                <w:szCs w:val="24"/>
              </w:rPr>
              <w:t>Абасова</w:t>
            </w:r>
            <w:proofErr w:type="spellEnd"/>
            <w:r>
              <w:rPr>
                <w:sz w:val="24"/>
                <w:szCs w:val="24"/>
              </w:rPr>
              <w:t xml:space="preserve"> А.В. Лот №__». </w:t>
            </w:r>
          </w:p>
        </w:tc>
      </w:tr>
    </w:tbl>
    <w:p w14:paraId="093A8D3F" w14:textId="77777777" w:rsidR="00501FB6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38" w:name="ПредложениеНазвание_4"/>
      <w:bookmarkEnd w:id="38"/>
      <w:r w:rsidR="00501FB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9" w:name="Предложение_4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01FB6" w14:paraId="4EC80C0A" w14:textId="77777777">
        <w:tc>
          <w:tcPr>
            <w:tcW w:w="2392" w:type="dxa"/>
          </w:tcPr>
          <w:p w14:paraId="26497125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A866850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15CB707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CE66BF3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01FB6" w14:paraId="16106A7D" w14:textId="77777777">
        <w:tc>
          <w:tcPr>
            <w:tcW w:w="2392" w:type="dxa"/>
          </w:tcPr>
          <w:p w14:paraId="6B82AF66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F8FDF1C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Лузик</w:t>
            </w:r>
            <w:proofErr w:type="spellEnd"/>
            <w:r>
              <w:rPr>
                <w:sz w:val="24"/>
                <w:szCs w:val="24"/>
              </w:rPr>
              <w:t xml:space="preserve"> Илья Викторович (ИНН-645102202568)</w:t>
            </w:r>
          </w:p>
        </w:tc>
        <w:tc>
          <w:tcPr>
            <w:tcW w:w="2393" w:type="dxa"/>
          </w:tcPr>
          <w:p w14:paraId="1D6EDCD0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 1Весенний проезд д3 кв35</w:t>
            </w:r>
          </w:p>
        </w:tc>
        <w:tc>
          <w:tcPr>
            <w:tcW w:w="2393" w:type="dxa"/>
          </w:tcPr>
          <w:p w14:paraId="4119CE69" w14:textId="77777777" w:rsidR="00501FB6" w:rsidRDefault="00501FB6" w:rsidP="00501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3291189,93 руб.</w:t>
            </w:r>
          </w:p>
        </w:tc>
      </w:tr>
    </w:tbl>
    <w:p w14:paraId="0ED1F6C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0" w:name="Победитель_4"/>
      <w:bookmarkEnd w:id="40"/>
      <w:r w:rsidR="00501FB6"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proofErr w:type="spellStart"/>
      <w:r w:rsidR="00501FB6">
        <w:rPr>
          <w:sz w:val="24"/>
          <w:szCs w:val="24"/>
        </w:rPr>
        <w:t>Абасов</w:t>
      </w:r>
      <w:proofErr w:type="spellEnd"/>
      <w:r w:rsidR="00501FB6">
        <w:rPr>
          <w:sz w:val="24"/>
          <w:szCs w:val="24"/>
        </w:rPr>
        <w:t xml:space="preserve"> Алексей Викторович лота № 6 является </w:t>
      </w:r>
      <w:proofErr w:type="spellStart"/>
      <w:r w:rsidR="00501FB6">
        <w:rPr>
          <w:sz w:val="24"/>
          <w:szCs w:val="24"/>
        </w:rPr>
        <w:t>Лузик</w:t>
      </w:r>
      <w:proofErr w:type="spellEnd"/>
      <w:r w:rsidR="00501FB6">
        <w:rPr>
          <w:sz w:val="24"/>
          <w:szCs w:val="24"/>
        </w:rPr>
        <w:t xml:space="preserve"> Илья Викторович (ИНН-645102202568).</w:t>
      </w:r>
    </w:p>
    <w:p w14:paraId="27F61BEC" w14:textId="77777777" w:rsidR="002B16A1" w:rsidRPr="004755BC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5"/>
      <w:bookmarkEnd w:id="41"/>
      <w:r>
        <w:rPr>
          <w:sz w:val="24"/>
          <w:szCs w:val="24"/>
        </w:rPr>
        <w:t xml:space="preserve"> </w:t>
      </w:r>
      <w:bookmarkStart w:id="42" w:name="Лот_5"/>
      <w:bookmarkEnd w:id="42"/>
      <w:r>
        <w:rPr>
          <w:sz w:val="24"/>
          <w:szCs w:val="24"/>
        </w:rPr>
        <w:t xml:space="preserve"> </w:t>
      </w:r>
      <w:bookmarkStart w:id="43" w:name="ПредложениеНазвание_5"/>
      <w:bookmarkEnd w:id="43"/>
      <w:r>
        <w:rPr>
          <w:sz w:val="24"/>
          <w:szCs w:val="24"/>
        </w:rPr>
        <w:t xml:space="preserve"> </w:t>
      </w:r>
      <w:bookmarkStart w:id="44" w:name="Предложение_5"/>
      <w:bookmarkEnd w:id="44"/>
      <w:r>
        <w:rPr>
          <w:sz w:val="24"/>
          <w:szCs w:val="24"/>
        </w:rPr>
        <w:t xml:space="preserve"> </w:t>
      </w:r>
      <w:bookmarkStart w:id="45" w:name="Победитель_5"/>
      <w:bookmarkEnd w:id="45"/>
    </w:p>
    <w:p w14:paraId="2799F378" w14:textId="77777777" w:rsidR="002B16A1" w:rsidRPr="004755BC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6"/>
      <w:bookmarkEnd w:id="46"/>
      <w:r w:rsidRPr="004755BC">
        <w:rPr>
          <w:sz w:val="24"/>
          <w:szCs w:val="24"/>
        </w:rPr>
        <w:t xml:space="preserve"> </w:t>
      </w:r>
      <w:bookmarkStart w:id="47" w:name="Лот_6"/>
      <w:bookmarkEnd w:id="47"/>
      <w:r w:rsidRPr="004755BC">
        <w:rPr>
          <w:sz w:val="24"/>
          <w:szCs w:val="24"/>
        </w:rPr>
        <w:t xml:space="preserve"> </w:t>
      </w:r>
      <w:bookmarkStart w:id="48" w:name="ПредложениеНазвание_6"/>
      <w:bookmarkEnd w:id="48"/>
      <w:r w:rsidRPr="004755BC">
        <w:rPr>
          <w:sz w:val="24"/>
          <w:szCs w:val="24"/>
        </w:rPr>
        <w:t xml:space="preserve"> </w:t>
      </w:r>
      <w:bookmarkStart w:id="49" w:name="Предложение_6"/>
      <w:bookmarkEnd w:id="49"/>
      <w:r w:rsidRPr="004755BC">
        <w:rPr>
          <w:sz w:val="24"/>
          <w:szCs w:val="24"/>
        </w:rPr>
        <w:t xml:space="preserve"> </w:t>
      </w:r>
      <w:bookmarkStart w:id="50" w:name="Победитель_6"/>
      <w:bookmarkEnd w:id="50"/>
    </w:p>
    <w:p w14:paraId="495242C5" w14:textId="77777777" w:rsidR="0044172D" w:rsidRPr="0044172D" w:rsidRDefault="0044172D" w:rsidP="0044172D">
      <w:pPr>
        <w:rPr>
          <w:sz w:val="24"/>
          <w:szCs w:val="24"/>
        </w:rPr>
      </w:pPr>
      <w:bookmarkStart w:id="51" w:name="ЛотНазвание_7"/>
      <w:bookmarkEnd w:id="51"/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3D84E77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C47265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0969BDD" w14:textId="77777777" w:rsidR="00EB4646" w:rsidRPr="00BE0A9B" w:rsidRDefault="00EB4646" w:rsidP="00EB4646">
      <w:pPr>
        <w:rPr>
          <w:sz w:val="24"/>
          <w:szCs w:val="24"/>
        </w:rPr>
      </w:pPr>
      <w:bookmarkStart w:id="52" w:name="ПодтверждениеПодпись"/>
      <w:bookmarkEnd w:id="52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0546423">
    <w:abstractNumId w:val="2"/>
  </w:num>
  <w:num w:numId="2" w16cid:durableId="576865904">
    <w:abstractNumId w:val="1"/>
  </w:num>
  <w:num w:numId="3" w16cid:durableId="592250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755BC"/>
    <w:rsid w:val="004A7444"/>
    <w:rsid w:val="004C520C"/>
    <w:rsid w:val="00501FB6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CF75EC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DE8DE"/>
  <w15:docId w15:val="{46B2CD37-66B6-4ED6-9900-B3B3A4664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0159A-8180-4EB7-9306-4E0BD4F40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1408</Words>
  <Characters>8031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2</cp:revision>
  <dcterms:created xsi:type="dcterms:W3CDTF">2023-01-17T07:59:00Z</dcterms:created>
  <dcterms:modified xsi:type="dcterms:W3CDTF">2023-01-17T08:07:00Z</dcterms:modified>
</cp:coreProperties>
</file>