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EF1B14">
        <w:rPr>
          <w:b/>
          <w:sz w:val="24"/>
          <w:szCs w:val="24"/>
        </w:rPr>
        <w:t>ПП000327</w:t>
      </w:r>
      <w:r w:rsidRPr="00BE0A9B">
        <w:rPr>
          <w:b/>
          <w:sz w:val="24"/>
          <w:szCs w:val="24"/>
        </w:rPr>
        <w:t>.</w:t>
      </w:r>
    </w:p>
    <w:p w:rsidR="009B22E7" w:rsidRPr="00BE0A9B" w:rsidRDefault="00EF1B14" w:rsidP="009B22E7">
      <w:pPr>
        <w:rPr>
          <w:b/>
          <w:sz w:val="24"/>
          <w:szCs w:val="24"/>
        </w:rPr>
      </w:pPr>
      <w:bookmarkStart w:id="1" w:name="Текущая_дата"/>
      <w:bookmarkEnd w:id="1"/>
      <w:r>
        <w:rPr>
          <w:b/>
          <w:sz w:val="24"/>
          <w:szCs w:val="24"/>
        </w:rPr>
        <w:t>02.11.2022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EF1B14">
        <w:rPr>
          <w:b/>
          <w:sz w:val="24"/>
          <w:szCs w:val="24"/>
        </w:rPr>
        <w:t>публичном предложении</w:t>
      </w:r>
      <w:r w:rsidRPr="00BE0A9B">
        <w:rPr>
          <w:b/>
          <w:sz w:val="24"/>
          <w:szCs w:val="24"/>
        </w:rPr>
        <w:t xml:space="preserve"> №</w:t>
      </w:r>
      <w:r w:rsidR="0054224C">
        <w:rPr>
          <w:b/>
          <w:sz w:val="24"/>
          <w:szCs w:val="24"/>
        </w:rPr>
        <w:t xml:space="preserve"> </w:t>
      </w:r>
      <w:bookmarkStart w:id="3" w:name="НомерАукцион_1"/>
      <w:bookmarkEnd w:id="3"/>
      <w:r w:rsidR="00EF1B14">
        <w:rPr>
          <w:b/>
          <w:sz w:val="24"/>
          <w:szCs w:val="24"/>
        </w:rPr>
        <w:t>ПП000327</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EF1B14"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EF1B14">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EF1B14">
              <w:rPr>
                <w:sz w:val="24"/>
                <w:szCs w:val="24"/>
              </w:rPr>
              <w:t>Общество с ограниченной ответственностью «Белоярский центр генеральных подрядов»</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3C4DF5" w:rsidRDefault="00EF1B14" w:rsidP="000E46A0">
            <w:pPr>
              <w:rPr>
                <w:sz w:val="24"/>
                <w:szCs w:val="24"/>
              </w:rPr>
            </w:pPr>
            <w:bookmarkStart w:id="7" w:name="ДопСведение"/>
            <w:bookmarkEnd w:id="7"/>
            <w:r w:rsidRPr="003C4DF5">
              <w:rPr>
                <w:sz w:val="24"/>
                <w:szCs w:val="24"/>
              </w:rPr>
              <w:t>Реализация прав требования ООО "БЦГП"</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EF1B14">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EF1B14">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EF1B14" w:rsidP="000E46A0">
            <w:pPr>
              <w:rPr>
                <w:rFonts w:cstheme="minorHAnsi"/>
                <w:sz w:val="24"/>
                <w:szCs w:val="24"/>
              </w:rPr>
            </w:pPr>
            <w:bookmarkStart w:id="10" w:name="ДатаНачПриемЗаявки_ддммгг"/>
            <w:bookmarkEnd w:id="10"/>
            <w:r>
              <w:rPr>
                <w:rFonts w:cstheme="minorHAnsi"/>
                <w:sz w:val="24"/>
                <w:szCs w:val="24"/>
              </w:rPr>
              <w:t>14.09.2022</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EF1B14" w:rsidP="000E46A0">
            <w:pPr>
              <w:rPr>
                <w:sz w:val="24"/>
                <w:szCs w:val="24"/>
              </w:rPr>
            </w:pPr>
            <w:bookmarkStart w:id="12" w:name="ДатаКонПриемЗаявки_ддммгг"/>
            <w:bookmarkEnd w:id="12"/>
            <w:r>
              <w:rPr>
                <w:sz w:val="24"/>
                <w:szCs w:val="24"/>
              </w:rPr>
              <w:t>02.11.2022</w:t>
            </w:r>
            <w:r w:rsidR="004C520C" w:rsidRPr="00BE0A9B">
              <w:rPr>
                <w:sz w:val="24"/>
                <w:szCs w:val="24"/>
              </w:rPr>
              <w:t xml:space="preserve"> года в </w:t>
            </w:r>
            <w:bookmarkStart w:id="13" w:name="ВремяКонПриемЗаявки_ччмм"/>
            <w:bookmarkEnd w:id="13"/>
            <w:r>
              <w:rPr>
                <w:sz w:val="24"/>
                <w:szCs w:val="24"/>
              </w:rPr>
              <w:t>0:00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EF1B14" w:rsidP="000E46A0">
            <w:pPr>
              <w:rPr>
                <w:sz w:val="24"/>
                <w:szCs w:val="24"/>
              </w:rPr>
            </w:pPr>
            <w:bookmarkStart w:id="14" w:name="ДатаПубСМИ_ддммгг"/>
            <w:bookmarkEnd w:id="14"/>
            <w:r>
              <w:rPr>
                <w:sz w:val="24"/>
                <w:szCs w:val="24"/>
              </w:rPr>
              <w:t>10.09.2022</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EF1B14" w:rsidP="000E46A0">
            <w:pPr>
              <w:rPr>
                <w:sz w:val="24"/>
                <w:szCs w:val="24"/>
              </w:rPr>
            </w:pPr>
            <w:bookmarkStart w:id="16" w:name="ДатаПубОрган_ддммгг"/>
            <w:bookmarkEnd w:id="16"/>
            <w:r>
              <w:rPr>
                <w:sz w:val="24"/>
                <w:szCs w:val="24"/>
              </w:rPr>
              <w:t>08.09.2022</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EF1B14" w:rsidP="000E46A0">
            <w:pPr>
              <w:rPr>
                <w:sz w:val="24"/>
                <w:szCs w:val="24"/>
              </w:rPr>
            </w:pPr>
            <w:bookmarkStart w:id="18" w:name="ДатаПубРеестр_ддммгг"/>
            <w:bookmarkEnd w:id="18"/>
            <w:r>
              <w:rPr>
                <w:sz w:val="24"/>
                <w:szCs w:val="24"/>
              </w:rPr>
              <w:t>13.09.2022</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rPr>
            </w:pPr>
            <w:bookmarkStart w:id="20" w:name="ОрганизаторТорги"/>
            <w:bookmarkEnd w:id="20"/>
            <w:r>
              <w:rPr>
                <w:sz w:val="24"/>
                <w:szCs w:val="24"/>
              </w:rPr>
              <w:lastRenderedPageBreak/>
              <w:t>Полное наименование организации</w:t>
            </w:r>
          </w:p>
        </w:tc>
        <w:tc>
          <w:tcPr>
            <w:tcW w:w="4786" w:type="dxa"/>
          </w:tcPr>
          <w:p w:rsidR="00EF1B14" w:rsidRDefault="00EF1B14" w:rsidP="00EF1B14">
            <w:pPr>
              <w:spacing w:after="120" w:line="240" w:lineRule="auto"/>
              <w:contextualSpacing/>
              <w:rPr>
                <w:sz w:val="24"/>
                <w:szCs w:val="24"/>
              </w:rPr>
            </w:pPr>
            <w:r>
              <w:rPr>
                <w:sz w:val="24"/>
                <w:szCs w:val="24"/>
              </w:rPr>
              <w:t>Общество с ограниченной ответственностью "Специализированная организация «</w:t>
            </w:r>
            <w:proofErr w:type="spellStart"/>
            <w:r>
              <w:rPr>
                <w:sz w:val="24"/>
                <w:szCs w:val="24"/>
              </w:rPr>
              <w:t>Трэйд</w:t>
            </w:r>
            <w:proofErr w:type="spellEnd"/>
            <w:r>
              <w:rPr>
                <w:sz w:val="24"/>
                <w:szCs w:val="24"/>
              </w:rPr>
              <w:t>-</w:t>
            </w:r>
            <w:r w:rsidR="003C4DF5">
              <w:rPr>
                <w:sz w:val="24"/>
                <w:szCs w:val="24"/>
              </w:rPr>
              <w:t>М</w:t>
            </w:r>
            <w:r>
              <w:rPr>
                <w:sz w:val="24"/>
                <w:szCs w:val="24"/>
              </w:rPr>
              <w:t>астер»</w:t>
            </w:r>
          </w:p>
        </w:tc>
      </w:tr>
      <w:tr w:rsidR="00EF1B14">
        <w:tc>
          <w:tcPr>
            <w:tcW w:w="4785" w:type="dxa"/>
          </w:tcPr>
          <w:p w:rsidR="00EF1B14" w:rsidRDefault="00EF1B14" w:rsidP="00EF1B14">
            <w:pPr>
              <w:spacing w:after="120" w:line="240" w:lineRule="auto"/>
              <w:contextualSpacing/>
              <w:rPr>
                <w:sz w:val="24"/>
                <w:szCs w:val="24"/>
              </w:rPr>
            </w:pPr>
            <w:r>
              <w:rPr>
                <w:sz w:val="24"/>
                <w:szCs w:val="24"/>
              </w:rPr>
              <w:t>Краткое наименование организации</w:t>
            </w:r>
          </w:p>
        </w:tc>
        <w:tc>
          <w:tcPr>
            <w:tcW w:w="4786" w:type="dxa"/>
          </w:tcPr>
          <w:p w:rsidR="00EF1B14" w:rsidRDefault="00EF1B14" w:rsidP="00EF1B14">
            <w:pPr>
              <w:spacing w:after="120" w:line="240" w:lineRule="auto"/>
              <w:contextualSpacing/>
              <w:rPr>
                <w:sz w:val="24"/>
                <w:szCs w:val="24"/>
              </w:rPr>
            </w:pPr>
            <w:r>
              <w:rPr>
                <w:sz w:val="24"/>
                <w:szCs w:val="24"/>
              </w:rPr>
              <w:t>ООО «СО «</w:t>
            </w:r>
            <w:proofErr w:type="spellStart"/>
            <w:r>
              <w:rPr>
                <w:sz w:val="24"/>
                <w:szCs w:val="24"/>
              </w:rPr>
              <w:t>Трэйд</w:t>
            </w:r>
            <w:proofErr w:type="spellEnd"/>
            <w:r>
              <w:rPr>
                <w:sz w:val="24"/>
                <w:szCs w:val="24"/>
              </w:rPr>
              <w:t>-</w:t>
            </w:r>
            <w:r w:rsidR="003C4DF5">
              <w:rPr>
                <w:sz w:val="24"/>
                <w:szCs w:val="24"/>
              </w:rPr>
              <w:t>М</w:t>
            </w:r>
            <w:r>
              <w:rPr>
                <w:sz w:val="24"/>
                <w:szCs w:val="24"/>
              </w:rPr>
              <w:t>астер»</w:t>
            </w:r>
          </w:p>
        </w:tc>
      </w:tr>
      <w:tr w:rsidR="00EF1B14">
        <w:tc>
          <w:tcPr>
            <w:tcW w:w="4785" w:type="dxa"/>
          </w:tcPr>
          <w:p w:rsidR="00EF1B14" w:rsidRDefault="00EF1B14" w:rsidP="00EF1B14">
            <w:pPr>
              <w:spacing w:after="120" w:line="240" w:lineRule="auto"/>
              <w:contextualSpacing/>
              <w:rPr>
                <w:sz w:val="24"/>
                <w:szCs w:val="24"/>
              </w:rPr>
            </w:pPr>
            <w:r>
              <w:rPr>
                <w:sz w:val="24"/>
                <w:szCs w:val="24"/>
              </w:rPr>
              <w:t>ИНН</w:t>
            </w:r>
          </w:p>
        </w:tc>
        <w:tc>
          <w:tcPr>
            <w:tcW w:w="4786" w:type="dxa"/>
          </w:tcPr>
          <w:p w:rsidR="00EF1B14" w:rsidRDefault="00EF1B14" w:rsidP="00EF1B14">
            <w:pPr>
              <w:spacing w:after="120" w:line="240" w:lineRule="auto"/>
              <w:contextualSpacing/>
              <w:rPr>
                <w:sz w:val="24"/>
                <w:szCs w:val="24"/>
              </w:rPr>
            </w:pPr>
            <w:r>
              <w:rPr>
                <w:sz w:val="24"/>
                <w:szCs w:val="24"/>
              </w:rPr>
              <w:t>6450076258</w:t>
            </w:r>
          </w:p>
        </w:tc>
      </w:tr>
      <w:tr w:rsidR="00EF1B14">
        <w:tc>
          <w:tcPr>
            <w:tcW w:w="4785" w:type="dxa"/>
          </w:tcPr>
          <w:p w:rsidR="00EF1B14" w:rsidRDefault="00EF1B14" w:rsidP="00EF1B14">
            <w:pPr>
              <w:spacing w:after="120" w:line="240" w:lineRule="auto"/>
              <w:contextualSpacing/>
              <w:rPr>
                <w:sz w:val="24"/>
                <w:szCs w:val="24"/>
              </w:rPr>
            </w:pPr>
            <w:r>
              <w:rPr>
                <w:sz w:val="24"/>
                <w:szCs w:val="24"/>
              </w:rPr>
              <w:t>КПП</w:t>
            </w:r>
          </w:p>
        </w:tc>
        <w:tc>
          <w:tcPr>
            <w:tcW w:w="4786" w:type="dxa"/>
          </w:tcPr>
          <w:p w:rsidR="00EF1B14" w:rsidRDefault="00EF1B14" w:rsidP="00EF1B14">
            <w:pPr>
              <w:spacing w:after="120" w:line="240" w:lineRule="auto"/>
              <w:contextualSpacing/>
              <w:rPr>
                <w:sz w:val="24"/>
                <w:szCs w:val="24"/>
              </w:rPr>
            </w:pPr>
            <w:r>
              <w:rPr>
                <w:sz w:val="24"/>
                <w:szCs w:val="24"/>
              </w:rPr>
              <w:t>645001001</w:t>
            </w:r>
          </w:p>
        </w:tc>
      </w:tr>
      <w:tr w:rsidR="00EF1B14">
        <w:tc>
          <w:tcPr>
            <w:tcW w:w="4785" w:type="dxa"/>
          </w:tcPr>
          <w:p w:rsidR="00EF1B14" w:rsidRDefault="00EF1B14" w:rsidP="00EF1B14">
            <w:pPr>
              <w:spacing w:after="120" w:line="240" w:lineRule="auto"/>
              <w:contextualSpacing/>
              <w:rPr>
                <w:sz w:val="24"/>
                <w:szCs w:val="24"/>
              </w:rPr>
            </w:pPr>
            <w:r>
              <w:rPr>
                <w:sz w:val="24"/>
                <w:szCs w:val="24"/>
              </w:rPr>
              <w:t>ОГРН</w:t>
            </w:r>
          </w:p>
        </w:tc>
        <w:tc>
          <w:tcPr>
            <w:tcW w:w="4786" w:type="dxa"/>
          </w:tcPr>
          <w:p w:rsidR="00EF1B14" w:rsidRDefault="00EF1B14" w:rsidP="00EF1B14">
            <w:pPr>
              <w:spacing w:after="120" w:line="240" w:lineRule="auto"/>
              <w:contextualSpacing/>
              <w:rPr>
                <w:sz w:val="24"/>
                <w:szCs w:val="24"/>
              </w:rPr>
            </w:pPr>
            <w:r>
              <w:rPr>
                <w:sz w:val="24"/>
                <w:szCs w:val="24"/>
              </w:rPr>
              <w:t>1046405025336</w:t>
            </w:r>
          </w:p>
        </w:tc>
      </w:tr>
      <w:tr w:rsidR="00EF1B14">
        <w:tc>
          <w:tcPr>
            <w:tcW w:w="4785" w:type="dxa"/>
          </w:tcPr>
          <w:p w:rsidR="00EF1B14" w:rsidRDefault="00EF1B14" w:rsidP="00EF1B14">
            <w:pPr>
              <w:spacing w:after="120" w:line="240" w:lineRule="auto"/>
              <w:contextualSpacing/>
              <w:rPr>
                <w:sz w:val="24"/>
                <w:szCs w:val="24"/>
              </w:rPr>
            </w:pPr>
            <w:r>
              <w:rPr>
                <w:sz w:val="24"/>
                <w:szCs w:val="24"/>
              </w:rPr>
              <w:t>Юридический адрес</w:t>
            </w:r>
          </w:p>
        </w:tc>
        <w:tc>
          <w:tcPr>
            <w:tcW w:w="4786" w:type="dxa"/>
          </w:tcPr>
          <w:p w:rsidR="00EF1B14" w:rsidRDefault="00EF1B14" w:rsidP="00EF1B14">
            <w:pPr>
              <w:spacing w:after="120" w:line="240" w:lineRule="auto"/>
              <w:contextualSpacing/>
              <w:rPr>
                <w:sz w:val="24"/>
                <w:szCs w:val="24"/>
              </w:rPr>
            </w:pPr>
            <w:r>
              <w:rPr>
                <w:sz w:val="24"/>
                <w:szCs w:val="24"/>
              </w:rPr>
              <w:t xml:space="preserve">410031, Саратов, Саратовская область, Саратов, </w:t>
            </w:r>
            <w:proofErr w:type="spellStart"/>
            <w:r>
              <w:rPr>
                <w:sz w:val="24"/>
                <w:szCs w:val="24"/>
              </w:rPr>
              <w:t>Соколовая</w:t>
            </w:r>
            <w:proofErr w:type="spellEnd"/>
            <w:r>
              <w:rPr>
                <w:sz w:val="24"/>
                <w:szCs w:val="24"/>
              </w:rPr>
              <w:t>, 44/62, кв. 373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rsidR="00EF1B14" w:rsidRDefault="00EF1B14" w:rsidP="00EF1B14">
            <w:pPr>
              <w:spacing w:after="120" w:line="240" w:lineRule="auto"/>
              <w:contextualSpacing/>
              <w:rPr>
                <w:sz w:val="24"/>
                <w:szCs w:val="24"/>
                <w:lang w:val="en-US"/>
              </w:rPr>
            </w:pPr>
            <w:proofErr w:type="spellStart"/>
            <w:r>
              <w:rPr>
                <w:sz w:val="24"/>
                <w:szCs w:val="24"/>
                <w:lang w:val="en-US"/>
              </w:rPr>
              <w:t>Адушкин</w:t>
            </w:r>
            <w:proofErr w:type="spellEnd"/>
            <w:r>
              <w:rPr>
                <w:sz w:val="24"/>
                <w:szCs w:val="24"/>
                <w:lang w:val="en-US"/>
              </w:rPr>
              <w:t xml:space="preserve"> </w:t>
            </w:r>
            <w:proofErr w:type="spellStart"/>
            <w:r>
              <w:rPr>
                <w:sz w:val="24"/>
                <w:szCs w:val="24"/>
                <w:lang w:val="en-US"/>
              </w:rPr>
              <w:t>Юрий</w:t>
            </w:r>
            <w:proofErr w:type="spellEnd"/>
            <w:r>
              <w:rPr>
                <w:sz w:val="24"/>
                <w:szCs w:val="24"/>
                <w:lang w:val="en-US"/>
              </w:rPr>
              <w:t xml:space="preserve"> </w:t>
            </w:r>
            <w:proofErr w:type="spellStart"/>
            <w:r>
              <w:rPr>
                <w:sz w:val="24"/>
                <w:szCs w:val="24"/>
                <w:lang w:val="en-US"/>
              </w:rPr>
              <w:t>Алексеевич</w:t>
            </w:r>
            <w:proofErr w:type="spellEnd"/>
          </w:p>
        </w:tc>
      </w:tr>
      <w:tr w:rsidR="00EF1B14">
        <w:tc>
          <w:tcPr>
            <w:tcW w:w="4785" w:type="dxa"/>
          </w:tcPr>
          <w:p w:rsidR="00EF1B14" w:rsidRDefault="00EF1B14" w:rsidP="00EF1B14">
            <w:pPr>
              <w:spacing w:after="120" w:line="240" w:lineRule="auto"/>
              <w:contextualSpacing/>
              <w:rPr>
                <w:sz w:val="24"/>
                <w:szCs w:val="24"/>
                <w:lang w:val="en-US"/>
              </w:rPr>
            </w:pPr>
            <w:r>
              <w:rPr>
                <w:sz w:val="24"/>
                <w:szCs w:val="24"/>
                <w:lang w:val="en-US"/>
              </w:rPr>
              <w:t>ИНН</w:t>
            </w:r>
          </w:p>
        </w:tc>
        <w:tc>
          <w:tcPr>
            <w:tcW w:w="4786" w:type="dxa"/>
          </w:tcPr>
          <w:p w:rsidR="00EF1B14" w:rsidRDefault="00EF1B14" w:rsidP="00EF1B14">
            <w:pPr>
              <w:spacing w:after="120" w:line="240" w:lineRule="auto"/>
              <w:contextualSpacing/>
              <w:rPr>
                <w:sz w:val="24"/>
                <w:szCs w:val="24"/>
                <w:lang w:val="en-US"/>
              </w:rPr>
            </w:pPr>
            <w:r>
              <w:rPr>
                <w:sz w:val="24"/>
                <w:szCs w:val="24"/>
                <w:lang w:val="en-US"/>
              </w:rPr>
              <w:t>644919817503</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rsidR="00EF1B14" w:rsidRPr="003C4DF5" w:rsidRDefault="00EF1B14" w:rsidP="00EF1B14">
            <w:pPr>
              <w:spacing w:after="120" w:line="240" w:lineRule="auto"/>
              <w:contextualSpacing/>
              <w:rPr>
                <w:sz w:val="24"/>
                <w:szCs w:val="24"/>
              </w:rPr>
            </w:pPr>
            <w:r w:rsidRPr="003C4DF5">
              <w:rPr>
                <w:sz w:val="24"/>
                <w:szCs w:val="24"/>
              </w:rPr>
              <w:t xml:space="preserve">ПАУ ЦФО (115191, г. Москва, </w:t>
            </w:r>
            <w:proofErr w:type="spellStart"/>
            <w:r w:rsidRPr="003C4DF5">
              <w:rPr>
                <w:sz w:val="24"/>
                <w:szCs w:val="24"/>
              </w:rPr>
              <w:t>Гамсоновский</w:t>
            </w:r>
            <w:proofErr w:type="spellEnd"/>
            <w:r w:rsidRPr="003C4DF5">
              <w:rPr>
                <w:sz w:val="24"/>
                <w:szCs w:val="24"/>
              </w:rPr>
              <w:t xml:space="preserve"> пер., дом 2, стр. 1, подъезд 6, этаж 1, пом. 85-94)</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rsidR="00EF1B14" w:rsidRDefault="00EF1B14" w:rsidP="00EF1B14">
            <w:pPr>
              <w:spacing w:after="120" w:line="240" w:lineRule="auto"/>
              <w:contextualSpacing/>
              <w:rPr>
                <w:sz w:val="24"/>
                <w:szCs w:val="24"/>
                <w:lang w:val="en-US"/>
              </w:rPr>
            </w:pPr>
            <w:r>
              <w:rPr>
                <w:sz w:val="24"/>
                <w:szCs w:val="24"/>
                <w:lang w:val="en-US"/>
              </w:rPr>
              <w:t xml:space="preserve">8271 </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EF1B14" w:rsidRDefault="00EF1B14" w:rsidP="00EF1B14">
            <w:pPr>
              <w:spacing w:after="120" w:line="240" w:lineRule="auto"/>
              <w:contextualSpacing/>
              <w:rPr>
                <w:sz w:val="24"/>
                <w:szCs w:val="24"/>
              </w:rPr>
            </w:pPr>
            <w:r>
              <w:rPr>
                <w:sz w:val="24"/>
                <w:szCs w:val="24"/>
              </w:rPr>
              <w:t>Арбитражный суд Свердловской области</w:t>
            </w:r>
          </w:p>
        </w:tc>
      </w:tr>
      <w:tr w:rsidR="00EF1B14">
        <w:tc>
          <w:tcPr>
            <w:tcW w:w="4785" w:type="dxa"/>
          </w:tcPr>
          <w:p w:rsidR="00EF1B14" w:rsidRDefault="00EF1B14" w:rsidP="00EF1B14">
            <w:pPr>
              <w:spacing w:after="120" w:line="240" w:lineRule="auto"/>
              <w:contextualSpacing/>
              <w:rPr>
                <w:sz w:val="24"/>
                <w:szCs w:val="24"/>
              </w:rPr>
            </w:pPr>
            <w:r>
              <w:rPr>
                <w:sz w:val="24"/>
                <w:szCs w:val="24"/>
              </w:rPr>
              <w:t>Номер дела о банкротстве</w:t>
            </w:r>
          </w:p>
        </w:tc>
        <w:tc>
          <w:tcPr>
            <w:tcW w:w="4786" w:type="dxa"/>
          </w:tcPr>
          <w:p w:rsidR="00EF1B14" w:rsidRDefault="00EF1B14" w:rsidP="00EF1B14">
            <w:pPr>
              <w:spacing w:after="120" w:line="240" w:lineRule="auto"/>
              <w:contextualSpacing/>
              <w:rPr>
                <w:sz w:val="24"/>
                <w:szCs w:val="24"/>
              </w:rPr>
            </w:pPr>
            <w:r>
              <w:rPr>
                <w:sz w:val="24"/>
                <w:szCs w:val="24"/>
              </w:rPr>
              <w:t>А60-17741/2020</w:t>
            </w:r>
          </w:p>
        </w:tc>
      </w:tr>
      <w:tr w:rsidR="00EF1B14">
        <w:tc>
          <w:tcPr>
            <w:tcW w:w="4785" w:type="dxa"/>
          </w:tcPr>
          <w:p w:rsidR="00EF1B14" w:rsidRDefault="00EF1B14" w:rsidP="00EF1B14">
            <w:pPr>
              <w:spacing w:after="120" w:line="240" w:lineRule="auto"/>
              <w:contextualSpacing/>
              <w:rPr>
                <w:sz w:val="24"/>
                <w:szCs w:val="24"/>
              </w:rPr>
            </w:pPr>
            <w:r>
              <w:rPr>
                <w:sz w:val="24"/>
                <w:szCs w:val="24"/>
              </w:rPr>
              <w:t>Основание для проведения торгов</w:t>
            </w:r>
          </w:p>
        </w:tc>
        <w:tc>
          <w:tcPr>
            <w:tcW w:w="4786" w:type="dxa"/>
          </w:tcPr>
          <w:p w:rsidR="00EF1B14" w:rsidRDefault="00EF1B14" w:rsidP="00EF1B14">
            <w:pPr>
              <w:spacing w:after="120" w:line="240" w:lineRule="auto"/>
              <w:contextualSpacing/>
              <w:rPr>
                <w:sz w:val="24"/>
                <w:szCs w:val="24"/>
              </w:rPr>
            </w:pPr>
            <w:r>
              <w:rPr>
                <w:sz w:val="24"/>
                <w:szCs w:val="24"/>
              </w:rPr>
              <w:t>Решение Арбитражного суда Свердловской области от 09.08.2021 г., дело № А60-17741/2020</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EF1B14" w:rsidRDefault="00EF1B14" w:rsidP="00EF1B14">
            <w:pPr>
              <w:spacing w:after="120" w:line="240" w:lineRule="auto"/>
              <w:contextualSpacing/>
              <w:rPr>
                <w:sz w:val="24"/>
                <w:szCs w:val="24"/>
              </w:rPr>
            </w:pPr>
            <w:r>
              <w:rPr>
                <w:sz w:val="24"/>
                <w:szCs w:val="24"/>
              </w:rPr>
              <w:t>Юридическое лицо</w:t>
            </w:r>
          </w:p>
        </w:tc>
      </w:tr>
      <w:tr w:rsidR="00EF1B14">
        <w:tc>
          <w:tcPr>
            <w:tcW w:w="4785" w:type="dxa"/>
          </w:tcPr>
          <w:p w:rsidR="00EF1B14" w:rsidRDefault="00EF1B14" w:rsidP="00EF1B14">
            <w:pPr>
              <w:spacing w:after="120" w:line="240" w:lineRule="auto"/>
              <w:contextualSpacing/>
              <w:rPr>
                <w:sz w:val="24"/>
                <w:szCs w:val="24"/>
              </w:rPr>
            </w:pPr>
            <w:r>
              <w:rPr>
                <w:sz w:val="24"/>
                <w:szCs w:val="24"/>
              </w:rPr>
              <w:t>Полное наименование организации</w:t>
            </w:r>
          </w:p>
        </w:tc>
        <w:tc>
          <w:tcPr>
            <w:tcW w:w="4786" w:type="dxa"/>
          </w:tcPr>
          <w:p w:rsidR="00EF1B14" w:rsidRDefault="00EF1B14" w:rsidP="00EF1B14">
            <w:pPr>
              <w:spacing w:after="120" w:line="240" w:lineRule="auto"/>
              <w:contextualSpacing/>
              <w:rPr>
                <w:sz w:val="24"/>
                <w:szCs w:val="24"/>
              </w:rPr>
            </w:pPr>
            <w:r>
              <w:rPr>
                <w:sz w:val="24"/>
                <w:szCs w:val="24"/>
              </w:rPr>
              <w:t>Общество с ограниченной ответственностью «Белоярский центр генеральных подрядов»</w:t>
            </w:r>
          </w:p>
        </w:tc>
      </w:tr>
      <w:tr w:rsidR="00EF1B14">
        <w:tc>
          <w:tcPr>
            <w:tcW w:w="4785" w:type="dxa"/>
          </w:tcPr>
          <w:p w:rsidR="00EF1B14" w:rsidRDefault="00EF1B14" w:rsidP="00EF1B14">
            <w:pPr>
              <w:spacing w:after="120" w:line="240" w:lineRule="auto"/>
              <w:contextualSpacing/>
              <w:rPr>
                <w:sz w:val="24"/>
                <w:szCs w:val="24"/>
              </w:rPr>
            </w:pPr>
            <w:r>
              <w:rPr>
                <w:sz w:val="24"/>
                <w:szCs w:val="24"/>
              </w:rPr>
              <w:t>Краткое наименование организации</w:t>
            </w:r>
          </w:p>
        </w:tc>
        <w:tc>
          <w:tcPr>
            <w:tcW w:w="4786" w:type="dxa"/>
          </w:tcPr>
          <w:p w:rsidR="00EF1B14" w:rsidRDefault="00EF1B14" w:rsidP="00EF1B14">
            <w:pPr>
              <w:spacing w:after="120" w:line="240" w:lineRule="auto"/>
              <w:contextualSpacing/>
              <w:rPr>
                <w:sz w:val="24"/>
                <w:szCs w:val="24"/>
              </w:rPr>
            </w:pPr>
            <w:r>
              <w:rPr>
                <w:sz w:val="24"/>
                <w:szCs w:val="24"/>
              </w:rPr>
              <w:t>ООО "БЦГП"</w:t>
            </w:r>
          </w:p>
        </w:tc>
      </w:tr>
      <w:tr w:rsidR="00EF1B14">
        <w:tc>
          <w:tcPr>
            <w:tcW w:w="4785" w:type="dxa"/>
          </w:tcPr>
          <w:p w:rsidR="00EF1B14" w:rsidRDefault="00EF1B14" w:rsidP="00EF1B14">
            <w:pPr>
              <w:spacing w:after="120" w:line="240" w:lineRule="auto"/>
              <w:contextualSpacing/>
              <w:rPr>
                <w:sz w:val="24"/>
                <w:szCs w:val="24"/>
              </w:rPr>
            </w:pPr>
            <w:r>
              <w:rPr>
                <w:sz w:val="24"/>
                <w:szCs w:val="24"/>
              </w:rPr>
              <w:t>ИНН</w:t>
            </w:r>
          </w:p>
        </w:tc>
        <w:tc>
          <w:tcPr>
            <w:tcW w:w="4786" w:type="dxa"/>
          </w:tcPr>
          <w:p w:rsidR="00EF1B14" w:rsidRDefault="00EF1B14" w:rsidP="00EF1B14">
            <w:pPr>
              <w:spacing w:after="120" w:line="240" w:lineRule="auto"/>
              <w:contextualSpacing/>
              <w:rPr>
                <w:sz w:val="24"/>
                <w:szCs w:val="24"/>
              </w:rPr>
            </w:pPr>
            <w:r>
              <w:rPr>
                <w:sz w:val="24"/>
                <w:szCs w:val="24"/>
              </w:rPr>
              <w:t>6670292134</w:t>
            </w:r>
          </w:p>
        </w:tc>
      </w:tr>
      <w:tr w:rsidR="00EF1B14">
        <w:tc>
          <w:tcPr>
            <w:tcW w:w="4785" w:type="dxa"/>
          </w:tcPr>
          <w:p w:rsidR="00EF1B14" w:rsidRDefault="00EF1B14" w:rsidP="00EF1B14">
            <w:pPr>
              <w:spacing w:after="120" w:line="240" w:lineRule="auto"/>
              <w:contextualSpacing/>
              <w:rPr>
                <w:sz w:val="24"/>
                <w:szCs w:val="24"/>
              </w:rPr>
            </w:pPr>
            <w:r>
              <w:rPr>
                <w:sz w:val="24"/>
                <w:szCs w:val="24"/>
              </w:rPr>
              <w:t>ОГРН</w:t>
            </w:r>
          </w:p>
        </w:tc>
        <w:tc>
          <w:tcPr>
            <w:tcW w:w="4786" w:type="dxa"/>
          </w:tcPr>
          <w:p w:rsidR="00EF1B14" w:rsidRDefault="00EF1B14" w:rsidP="00EF1B14">
            <w:pPr>
              <w:spacing w:after="120" w:line="240" w:lineRule="auto"/>
              <w:contextualSpacing/>
              <w:rPr>
                <w:sz w:val="24"/>
                <w:szCs w:val="24"/>
              </w:rPr>
            </w:pPr>
            <w:r>
              <w:rPr>
                <w:sz w:val="24"/>
                <w:szCs w:val="24"/>
              </w:rPr>
              <w:t>1106670012800</w:t>
            </w:r>
          </w:p>
        </w:tc>
      </w:tr>
      <w:tr w:rsidR="00EF1B14">
        <w:tc>
          <w:tcPr>
            <w:tcW w:w="4785" w:type="dxa"/>
          </w:tcPr>
          <w:p w:rsidR="00EF1B14" w:rsidRDefault="00EF1B14" w:rsidP="00EF1B14">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EF1B14" w:rsidRDefault="00EF1B14" w:rsidP="00EF1B14">
            <w:pPr>
              <w:spacing w:after="120" w:line="240" w:lineRule="auto"/>
              <w:contextualSpacing/>
              <w:rPr>
                <w:sz w:val="24"/>
                <w:szCs w:val="24"/>
              </w:rPr>
            </w:pPr>
            <w:r>
              <w:rPr>
                <w:sz w:val="24"/>
                <w:szCs w:val="24"/>
              </w:rPr>
              <w:t xml:space="preserve">К/у направляет победителю торгов предложение заключить договор цессии с приложением проекта данного договора не позднее 5 дней с даты утверждения протокола о результатах торгов. Победитель торгов в течение 5 дней с даты получения вышеуказанного предложения, заключает с к/у договор цессии.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EF1B14" w:rsidRDefault="00EF1B14" w:rsidP="00EF1B14">
            <w:pPr>
              <w:spacing w:after="120" w:line="240" w:lineRule="auto"/>
              <w:contextualSpacing/>
              <w:rPr>
                <w:sz w:val="24"/>
                <w:szCs w:val="24"/>
              </w:rPr>
            </w:pPr>
            <w:r>
              <w:rPr>
                <w:sz w:val="24"/>
                <w:szCs w:val="24"/>
              </w:rPr>
              <w:t>Снопов Сергей Иванович</w:t>
            </w:r>
          </w:p>
        </w:tc>
      </w:tr>
      <w:tr w:rsidR="00EF1B14">
        <w:tc>
          <w:tcPr>
            <w:tcW w:w="4785" w:type="dxa"/>
          </w:tcPr>
          <w:p w:rsidR="00EF1B14" w:rsidRDefault="00EF1B14" w:rsidP="00EF1B14">
            <w:pPr>
              <w:spacing w:after="120" w:line="240" w:lineRule="auto"/>
              <w:contextualSpacing/>
              <w:rPr>
                <w:sz w:val="24"/>
                <w:szCs w:val="24"/>
              </w:rPr>
            </w:pPr>
            <w:r>
              <w:rPr>
                <w:sz w:val="24"/>
                <w:szCs w:val="24"/>
              </w:rPr>
              <w:lastRenderedPageBreak/>
              <w:t>Контактный телефон</w:t>
            </w:r>
          </w:p>
        </w:tc>
        <w:tc>
          <w:tcPr>
            <w:tcW w:w="4786" w:type="dxa"/>
          </w:tcPr>
          <w:p w:rsidR="00EF1B14" w:rsidRDefault="00EF1B14" w:rsidP="00EF1B14">
            <w:pPr>
              <w:spacing w:after="120" w:line="240" w:lineRule="auto"/>
              <w:contextualSpacing/>
              <w:rPr>
                <w:sz w:val="24"/>
                <w:szCs w:val="24"/>
              </w:rPr>
            </w:pPr>
            <w:r>
              <w:rPr>
                <w:sz w:val="24"/>
                <w:szCs w:val="24"/>
              </w:rPr>
              <w:t>88452910805</w:t>
            </w:r>
          </w:p>
        </w:tc>
      </w:tr>
      <w:tr w:rsidR="00EF1B14">
        <w:tc>
          <w:tcPr>
            <w:tcW w:w="4785" w:type="dxa"/>
          </w:tcPr>
          <w:p w:rsidR="00EF1B14" w:rsidRDefault="00EF1B14" w:rsidP="00EF1B14">
            <w:pPr>
              <w:spacing w:after="120" w:line="240" w:lineRule="auto"/>
              <w:contextualSpacing/>
              <w:rPr>
                <w:sz w:val="24"/>
                <w:szCs w:val="24"/>
              </w:rPr>
            </w:pPr>
            <w:r>
              <w:rPr>
                <w:sz w:val="24"/>
                <w:szCs w:val="24"/>
              </w:rPr>
              <w:t>Адрес электронной почты</w:t>
            </w:r>
          </w:p>
        </w:tc>
        <w:tc>
          <w:tcPr>
            <w:tcW w:w="4786" w:type="dxa"/>
          </w:tcPr>
          <w:p w:rsidR="00EF1B14" w:rsidRDefault="00EF1B14" w:rsidP="00EF1B14">
            <w:pPr>
              <w:spacing w:after="120" w:line="240" w:lineRule="auto"/>
              <w:contextualSpacing/>
              <w:rPr>
                <w:sz w:val="24"/>
                <w:szCs w:val="24"/>
              </w:rPr>
            </w:pPr>
            <w:r>
              <w:rPr>
                <w:sz w:val="24"/>
                <w:szCs w:val="24"/>
              </w:rPr>
              <w:t>tr-master@yandex.ru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EF1B14" w:rsidRDefault="00EF1B14" w:rsidP="00FE7086">
      <w:pPr>
        <w:spacing w:line="240" w:lineRule="auto"/>
        <w:ind w:firstLine="708"/>
        <w:contextualSpacing/>
        <w:rPr>
          <w:sz w:val="24"/>
          <w:szCs w:val="24"/>
        </w:rPr>
      </w:pPr>
      <w:bookmarkStart w:id="25" w:name="ЛотНазвание_1"/>
      <w:bookmarkEnd w:id="25"/>
      <w:r>
        <w:rPr>
          <w:sz w:val="24"/>
          <w:szCs w:val="24"/>
        </w:rPr>
        <w:t>Лот 5.</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rPr>
            </w:pPr>
            <w:r>
              <w:rPr>
                <w:sz w:val="24"/>
                <w:szCs w:val="24"/>
              </w:rPr>
              <w:t>Наименование лота</w:t>
            </w:r>
          </w:p>
        </w:tc>
        <w:tc>
          <w:tcPr>
            <w:tcW w:w="4786" w:type="dxa"/>
          </w:tcPr>
          <w:p w:rsidR="00EF1B14" w:rsidRDefault="00EF1B14" w:rsidP="00EF1B14">
            <w:pPr>
              <w:spacing w:after="120" w:line="240" w:lineRule="auto"/>
              <w:contextualSpacing/>
              <w:rPr>
                <w:sz w:val="24"/>
                <w:szCs w:val="24"/>
              </w:rPr>
            </w:pPr>
            <w:r>
              <w:rPr>
                <w:sz w:val="24"/>
                <w:szCs w:val="24"/>
              </w:rPr>
              <w:t>Право требования ООО "БЦГП" к ООО «ПСК «ЛЕГИОН-СТРОЙ» (ИНН1660219496) на сумму 3 680 785,64 руб.</w:t>
            </w:r>
          </w:p>
        </w:tc>
      </w:tr>
      <w:tr w:rsidR="00EF1B14">
        <w:tc>
          <w:tcPr>
            <w:tcW w:w="4785" w:type="dxa"/>
          </w:tcPr>
          <w:p w:rsidR="00EF1B14" w:rsidRDefault="00EF1B14" w:rsidP="00EF1B1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w:t>
            </w:r>
            <w:r>
              <w:rPr>
                <w:sz w:val="24"/>
                <w:szCs w:val="24"/>
              </w:rPr>
              <w:lastRenderedPageBreak/>
              <w:t>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EF1B14">
        <w:tc>
          <w:tcPr>
            <w:tcW w:w="4785" w:type="dxa"/>
          </w:tcPr>
          <w:p w:rsidR="00EF1B14" w:rsidRDefault="00EF1B14" w:rsidP="00EF1B14">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Default="00EF1B14" w:rsidP="00EF1B14">
            <w:pPr>
              <w:spacing w:after="120" w:line="240" w:lineRule="auto"/>
              <w:contextualSpacing/>
              <w:rPr>
                <w:sz w:val="24"/>
                <w:szCs w:val="24"/>
              </w:rPr>
            </w:pPr>
            <w:r>
              <w:rPr>
                <w:sz w:val="24"/>
                <w:szCs w:val="24"/>
              </w:rPr>
              <w:t>Право требования ООО "БЦГП" к ООО «ПСК «ЛЕГИОН-СТРОЙ» (ИНН1660219496) на сумму 3 680 785,64 руб.</w:t>
            </w:r>
          </w:p>
        </w:tc>
      </w:tr>
      <w:tr w:rsidR="00EF1B14">
        <w:tc>
          <w:tcPr>
            <w:tcW w:w="4785" w:type="dxa"/>
          </w:tcPr>
          <w:p w:rsidR="00EF1B14" w:rsidRDefault="00EF1B14" w:rsidP="00EF1B14">
            <w:pPr>
              <w:spacing w:after="120" w:line="240" w:lineRule="auto"/>
              <w:contextualSpacing/>
              <w:rPr>
                <w:sz w:val="24"/>
                <w:szCs w:val="24"/>
              </w:rPr>
            </w:pPr>
            <w:r>
              <w:rPr>
                <w:sz w:val="24"/>
                <w:szCs w:val="24"/>
              </w:rPr>
              <w:t>Начальная цена</w:t>
            </w:r>
          </w:p>
        </w:tc>
        <w:tc>
          <w:tcPr>
            <w:tcW w:w="4786" w:type="dxa"/>
          </w:tcPr>
          <w:p w:rsidR="00EF1B14" w:rsidRDefault="00EF1B14" w:rsidP="00EF1B14">
            <w:pPr>
              <w:spacing w:after="120" w:line="240" w:lineRule="auto"/>
              <w:contextualSpacing/>
              <w:rPr>
                <w:sz w:val="24"/>
                <w:szCs w:val="24"/>
              </w:rPr>
            </w:pPr>
            <w:r>
              <w:rPr>
                <w:sz w:val="24"/>
                <w:szCs w:val="24"/>
              </w:rPr>
              <w:t>3680785,64</w:t>
            </w:r>
          </w:p>
        </w:tc>
      </w:tr>
      <w:tr w:rsidR="00EF1B14">
        <w:tc>
          <w:tcPr>
            <w:tcW w:w="4785" w:type="dxa"/>
          </w:tcPr>
          <w:p w:rsidR="00EF1B14" w:rsidRDefault="00EF1B14" w:rsidP="00EF1B14">
            <w:pPr>
              <w:spacing w:after="120" w:line="240" w:lineRule="auto"/>
              <w:contextualSpacing/>
              <w:rPr>
                <w:sz w:val="24"/>
                <w:szCs w:val="24"/>
              </w:rPr>
            </w:pPr>
            <w:r>
              <w:rPr>
                <w:sz w:val="24"/>
                <w:szCs w:val="24"/>
              </w:rPr>
              <w:t>Обеспечение задатка</w:t>
            </w:r>
          </w:p>
        </w:tc>
        <w:tc>
          <w:tcPr>
            <w:tcW w:w="4786" w:type="dxa"/>
          </w:tcPr>
          <w:p w:rsidR="00EF1B14" w:rsidRDefault="00EF1B14" w:rsidP="00EF1B14">
            <w:pPr>
              <w:spacing w:after="120" w:line="240" w:lineRule="auto"/>
              <w:contextualSpacing/>
              <w:rPr>
                <w:sz w:val="24"/>
                <w:szCs w:val="24"/>
              </w:rPr>
            </w:pPr>
            <w:r>
              <w:rPr>
                <w:sz w:val="24"/>
                <w:szCs w:val="24"/>
              </w:rPr>
              <w:t>Процент от начальной цены лота</w:t>
            </w:r>
          </w:p>
        </w:tc>
      </w:tr>
      <w:tr w:rsidR="00EF1B14">
        <w:tc>
          <w:tcPr>
            <w:tcW w:w="4785" w:type="dxa"/>
          </w:tcPr>
          <w:p w:rsidR="00EF1B14" w:rsidRDefault="00EF1B14" w:rsidP="00EF1B14">
            <w:pPr>
              <w:spacing w:after="120" w:line="240" w:lineRule="auto"/>
              <w:contextualSpacing/>
              <w:rPr>
                <w:sz w:val="24"/>
                <w:szCs w:val="24"/>
              </w:rPr>
            </w:pPr>
            <w:r>
              <w:rPr>
                <w:sz w:val="24"/>
                <w:szCs w:val="24"/>
              </w:rPr>
              <w:t>Размер задатка</w:t>
            </w:r>
          </w:p>
        </w:tc>
        <w:tc>
          <w:tcPr>
            <w:tcW w:w="4786" w:type="dxa"/>
          </w:tcPr>
          <w:p w:rsidR="00EF1B14" w:rsidRDefault="00EF1B14" w:rsidP="00EF1B14">
            <w:pPr>
              <w:spacing w:after="120" w:line="240" w:lineRule="auto"/>
              <w:contextualSpacing/>
              <w:rPr>
                <w:sz w:val="24"/>
                <w:szCs w:val="24"/>
              </w:rPr>
            </w:pPr>
            <w:r>
              <w:rPr>
                <w:sz w:val="24"/>
                <w:szCs w:val="24"/>
              </w:rPr>
              <w:t>20% от текущей цены продажи лота в соответствующем периоде проведения торгов</w:t>
            </w:r>
          </w:p>
        </w:tc>
      </w:tr>
      <w:tr w:rsidR="00EF1B14">
        <w:tc>
          <w:tcPr>
            <w:tcW w:w="4785" w:type="dxa"/>
          </w:tcPr>
          <w:p w:rsidR="00EF1B14" w:rsidRDefault="00EF1B14" w:rsidP="00EF1B14">
            <w:pPr>
              <w:spacing w:after="120" w:line="240" w:lineRule="auto"/>
              <w:contextualSpacing/>
              <w:rPr>
                <w:sz w:val="24"/>
                <w:szCs w:val="24"/>
              </w:rPr>
            </w:pPr>
            <w:r>
              <w:rPr>
                <w:sz w:val="24"/>
                <w:szCs w:val="24"/>
              </w:rPr>
              <w:t>Порядок внесения и возврата задатка</w:t>
            </w:r>
          </w:p>
        </w:tc>
        <w:tc>
          <w:tcPr>
            <w:tcW w:w="4786" w:type="dxa"/>
          </w:tcPr>
          <w:p w:rsidR="00EF1B14" w:rsidRDefault="00EF1B14" w:rsidP="00EF1B14">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w:t>
            </w:r>
            <w:proofErr w:type="spellStart"/>
            <w:r>
              <w:rPr>
                <w:sz w:val="24"/>
                <w:szCs w:val="24"/>
              </w:rPr>
              <w:t>Трэйд</w:t>
            </w:r>
            <w:proofErr w:type="spellEnd"/>
            <w:r>
              <w:rPr>
                <w:sz w:val="24"/>
                <w:szCs w:val="24"/>
              </w:rPr>
              <w:t>-</w:t>
            </w:r>
            <w:r w:rsidR="004A10A8">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contextualSpacing/>
              <w:rPr>
                <w:sz w:val="24"/>
                <w:szCs w:val="24"/>
              </w:rPr>
            </w:pPr>
            <w:r>
              <w:rPr>
                <w:sz w:val="24"/>
                <w:szCs w:val="24"/>
              </w:rPr>
              <w:t>Счет для внесения задатка</w:t>
            </w:r>
          </w:p>
        </w:tc>
        <w:tc>
          <w:tcPr>
            <w:tcW w:w="4786" w:type="dxa"/>
          </w:tcPr>
          <w:p w:rsidR="00EF1B14" w:rsidRDefault="00EF1B14" w:rsidP="00EF1B14">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EF1B14">
        <w:rPr>
          <w:sz w:val="24"/>
          <w:szCs w:val="24"/>
        </w:rPr>
        <w:t>Предложения</w:t>
      </w:r>
      <w:r>
        <w:rPr>
          <w:sz w:val="24"/>
          <w:szCs w:val="24"/>
        </w:rPr>
        <w:t xml:space="preserve"> </w:t>
      </w:r>
      <w:bookmarkStart w:id="28" w:name="Предложение_1"/>
      <w:bookmarkStart w:id="29" w:name="Победитель_1"/>
      <w:bookmarkEnd w:id="28"/>
      <w:bookmarkEnd w:id="29"/>
      <w:r w:rsidR="00EF1B14">
        <w:rPr>
          <w:sz w:val="24"/>
          <w:szCs w:val="24"/>
        </w:rPr>
        <w:t>Подтвержденных заявок на данный лот нет.</w:t>
      </w:r>
    </w:p>
    <w:p w:rsidR="00EF1B14" w:rsidRDefault="00EF1B14" w:rsidP="00FE7086">
      <w:pPr>
        <w:spacing w:line="240" w:lineRule="auto"/>
        <w:ind w:firstLine="708"/>
        <w:contextualSpacing/>
        <w:rPr>
          <w:sz w:val="24"/>
          <w:szCs w:val="24"/>
        </w:rPr>
      </w:pPr>
      <w:bookmarkStart w:id="30" w:name="ЛотНазвание_2"/>
      <w:bookmarkEnd w:id="30"/>
      <w:r>
        <w:rPr>
          <w:sz w:val="24"/>
          <w:szCs w:val="24"/>
        </w:rPr>
        <w:t>Лот 6.</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rPr>
            </w:pPr>
            <w:r>
              <w:rPr>
                <w:sz w:val="24"/>
                <w:szCs w:val="24"/>
              </w:rPr>
              <w:t>Наименование лота</w:t>
            </w:r>
          </w:p>
        </w:tc>
        <w:tc>
          <w:tcPr>
            <w:tcW w:w="4786" w:type="dxa"/>
          </w:tcPr>
          <w:p w:rsidR="00EF1B14" w:rsidRDefault="00EF1B14" w:rsidP="00EF1B14">
            <w:pPr>
              <w:spacing w:after="120" w:line="240" w:lineRule="auto"/>
              <w:contextualSpacing/>
              <w:rPr>
                <w:sz w:val="24"/>
                <w:szCs w:val="24"/>
              </w:rPr>
            </w:pPr>
            <w:r>
              <w:rPr>
                <w:sz w:val="24"/>
                <w:szCs w:val="24"/>
              </w:rPr>
              <w:t>Право требования ООО "БЦГП" к ООО «Элит-Строй» (ИНН0275082914) на сумму 8 735 018,96 руб.</w:t>
            </w:r>
          </w:p>
        </w:tc>
      </w:tr>
      <w:tr w:rsidR="00EF1B14">
        <w:tc>
          <w:tcPr>
            <w:tcW w:w="4785" w:type="dxa"/>
          </w:tcPr>
          <w:p w:rsidR="00EF1B14" w:rsidRDefault="00EF1B14" w:rsidP="00EF1B1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w:t>
            </w:r>
            <w:r>
              <w:rPr>
                <w:sz w:val="24"/>
                <w:szCs w:val="24"/>
              </w:rPr>
              <w:lastRenderedPageBreak/>
              <w:t>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EF1B14">
        <w:tc>
          <w:tcPr>
            <w:tcW w:w="4785" w:type="dxa"/>
          </w:tcPr>
          <w:p w:rsidR="00EF1B14" w:rsidRDefault="00EF1B14" w:rsidP="00EF1B14">
            <w:pPr>
              <w:spacing w:after="120" w:line="240" w:lineRule="auto"/>
              <w:contextualSpacing/>
              <w:rPr>
                <w:sz w:val="24"/>
                <w:szCs w:val="24"/>
              </w:rPr>
            </w:pPr>
            <w:r>
              <w:rPr>
                <w:sz w:val="24"/>
                <w:szCs w:val="24"/>
              </w:rPr>
              <w:lastRenderedPageBreak/>
              <w:t xml:space="preserve">Сведения об имуществе, его составе, характеристиках, описание, порядок </w:t>
            </w:r>
            <w:r>
              <w:rPr>
                <w:sz w:val="24"/>
                <w:szCs w:val="24"/>
              </w:rPr>
              <w:lastRenderedPageBreak/>
              <w:t>ознакомления</w:t>
            </w:r>
          </w:p>
        </w:tc>
        <w:tc>
          <w:tcPr>
            <w:tcW w:w="4786" w:type="dxa"/>
          </w:tcPr>
          <w:p w:rsidR="00EF1B14" w:rsidRDefault="00EF1B14" w:rsidP="00EF1B14">
            <w:pPr>
              <w:spacing w:after="120" w:line="240" w:lineRule="auto"/>
              <w:contextualSpacing/>
              <w:rPr>
                <w:sz w:val="24"/>
                <w:szCs w:val="24"/>
              </w:rPr>
            </w:pPr>
            <w:r>
              <w:rPr>
                <w:sz w:val="24"/>
                <w:szCs w:val="24"/>
              </w:rPr>
              <w:lastRenderedPageBreak/>
              <w:t xml:space="preserve">Право требования ООО "БЦГП" к ООО «Элит-Строй» (ИНН0275082914) на сумму 8 </w:t>
            </w:r>
            <w:r>
              <w:rPr>
                <w:sz w:val="24"/>
                <w:szCs w:val="24"/>
              </w:rPr>
              <w:lastRenderedPageBreak/>
              <w:t>735 018,96 руб.</w:t>
            </w:r>
          </w:p>
        </w:tc>
      </w:tr>
      <w:tr w:rsidR="00EF1B14">
        <w:tc>
          <w:tcPr>
            <w:tcW w:w="4785" w:type="dxa"/>
          </w:tcPr>
          <w:p w:rsidR="00EF1B14" w:rsidRDefault="00EF1B14" w:rsidP="00EF1B14">
            <w:pPr>
              <w:spacing w:after="120" w:line="240" w:lineRule="auto"/>
              <w:contextualSpacing/>
              <w:rPr>
                <w:sz w:val="24"/>
                <w:szCs w:val="24"/>
              </w:rPr>
            </w:pPr>
            <w:r>
              <w:rPr>
                <w:sz w:val="24"/>
                <w:szCs w:val="24"/>
              </w:rPr>
              <w:lastRenderedPageBreak/>
              <w:t>Начальная цена</w:t>
            </w:r>
          </w:p>
        </w:tc>
        <w:tc>
          <w:tcPr>
            <w:tcW w:w="4786" w:type="dxa"/>
          </w:tcPr>
          <w:p w:rsidR="00EF1B14" w:rsidRDefault="00EF1B14" w:rsidP="00EF1B14">
            <w:pPr>
              <w:spacing w:after="120" w:line="240" w:lineRule="auto"/>
              <w:contextualSpacing/>
              <w:rPr>
                <w:sz w:val="24"/>
                <w:szCs w:val="24"/>
              </w:rPr>
            </w:pPr>
            <w:r>
              <w:rPr>
                <w:sz w:val="24"/>
                <w:szCs w:val="24"/>
              </w:rPr>
              <w:t>8735018,96</w:t>
            </w:r>
          </w:p>
        </w:tc>
      </w:tr>
      <w:tr w:rsidR="00EF1B14">
        <w:tc>
          <w:tcPr>
            <w:tcW w:w="4785" w:type="dxa"/>
          </w:tcPr>
          <w:p w:rsidR="00EF1B14" w:rsidRDefault="00EF1B14" w:rsidP="00EF1B14">
            <w:pPr>
              <w:spacing w:after="120" w:line="240" w:lineRule="auto"/>
              <w:contextualSpacing/>
              <w:rPr>
                <w:sz w:val="24"/>
                <w:szCs w:val="24"/>
              </w:rPr>
            </w:pPr>
            <w:r>
              <w:rPr>
                <w:sz w:val="24"/>
                <w:szCs w:val="24"/>
              </w:rPr>
              <w:t>Обеспечение задатка</w:t>
            </w:r>
          </w:p>
        </w:tc>
        <w:tc>
          <w:tcPr>
            <w:tcW w:w="4786" w:type="dxa"/>
          </w:tcPr>
          <w:p w:rsidR="00EF1B14" w:rsidRDefault="00EF1B14" w:rsidP="00EF1B14">
            <w:pPr>
              <w:spacing w:after="120" w:line="240" w:lineRule="auto"/>
              <w:contextualSpacing/>
              <w:rPr>
                <w:sz w:val="24"/>
                <w:szCs w:val="24"/>
              </w:rPr>
            </w:pPr>
            <w:r>
              <w:rPr>
                <w:sz w:val="24"/>
                <w:szCs w:val="24"/>
              </w:rPr>
              <w:t>Процент от начальной цены лота</w:t>
            </w:r>
          </w:p>
        </w:tc>
      </w:tr>
      <w:tr w:rsidR="00EF1B14">
        <w:tc>
          <w:tcPr>
            <w:tcW w:w="4785" w:type="dxa"/>
          </w:tcPr>
          <w:p w:rsidR="00EF1B14" w:rsidRDefault="00EF1B14" w:rsidP="00EF1B14">
            <w:pPr>
              <w:spacing w:after="120" w:line="240" w:lineRule="auto"/>
              <w:contextualSpacing/>
              <w:rPr>
                <w:sz w:val="24"/>
                <w:szCs w:val="24"/>
              </w:rPr>
            </w:pPr>
            <w:r>
              <w:rPr>
                <w:sz w:val="24"/>
                <w:szCs w:val="24"/>
              </w:rPr>
              <w:t>Размер задатка</w:t>
            </w:r>
          </w:p>
        </w:tc>
        <w:tc>
          <w:tcPr>
            <w:tcW w:w="4786" w:type="dxa"/>
          </w:tcPr>
          <w:p w:rsidR="00EF1B14" w:rsidRDefault="00EF1B14" w:rsidP="00EF1B14">
            <w:pPr>
              <w:spacing w:after="120" w:line="240" w:lineRule="auto"/>
              <w:contextualSpacing/>
              <w:rPr>
                <w:sz w:val="24"/>
                <w:szCs w:val="24"/>
              </w:rPr>
            </w:pPr>
            <w:r>
              <w:rPr>
                <w:sz w:val="24"/>
                <w:szCs w:val="24"/>
              </w:rPr>
              <w:t>20% от текущей цены продажи лота в соответствующем периоде проведения торгов</w:t>
            </w:r>
          </w:p>
        </w:tc>
      </w:tr>
      <w:tr w:rsidR="00EF1B14">
        <w:tc>
          <w:tcPr>
            <w:tcW w:w="4785" w:type="dxa"/>
          </w:tcPr>
          <w:p w:rsidR="00EF1B14" w:rsidRDefault="00EF1B14" w:rsidP="00EF1B14">
            <w:pPr>
              <w:spacing w:after="120" w:line="240" w:lineRule="auto"/>
              <w:contextualSpacing/>
              <w:rPr>
                <w:sz w:val="24"/>
                <w:szCs w:val="24"/>
              </w:rPr>
            </w:pPr>
            <w:r>
              <w:rPr>
                <w:sz w:val="24"/>
                <w:szCs w:val="24"/>
              </w:rPr>
              <w:t>Порядок внесения и возврата задатка</w:t>
            </w:r>
          </w:p>
        </w:tc>
        <w:tc>
          <w:tcPr>
            <w:tcW w:w="4786" w:type="dxa"/>
          </w:tcPr>
          <w:p w:rsidR="00EF1B14" w:rsidRDefault="00EF1B14" w:rsidP="00EF1B14">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соответствующем периоде проведения торгов на р/с ООО «СО «</w:t>
            </w:r>
            <w:proofErr w:type="spellStart"/>
            <w:r>
              <w:rPr>
                <w:sz w:val="24"/>
                <w:szCs w:val="24"/>
              </w:rPr>
              <w:t>Трэйд</w:t>
            </w:r>
            <w:proofErr w:type="spellEnd"/>
            <w:r>
              <w:rPr>
                <w:sz w:val="24"/>
                <w:szCs w:val="24"/>
              </w:rPr>
              <w:t>-</w:t>
            </w:r>
            <w:r w:rsidR="004A10A8">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contextualSpacing/>
              <w:rPr>
                <w:sz w:val="24"/>
                <w:szCs w:val="24"/>
              </w:rPr>
            </w:pPr>
            <w:r>
              <w:rPr>
                <w:sz w:val="24"/>
                <w:szCs w:val="24"/>
              </w:rPr>
              <w:t>Счет для внесения задатка</w:t>
            </w:r>
          </w:p>
        </w:tc>
        <w:tc>
          <w:tcPr>
            <w:tcW w:w="4786" w:type="dxa"/>
          </w:tcPr>
          <w:p w:rsidR="00EF1B14" w:rsidRDefault="00EF1B14" w:rsidP="00EF1B14">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sidR="00EF1B14">
        <w:rPr>
          <w:sz w:val="24"/>
          <w:szCs w:val="24"/>
        </w:rPr>
        <w:t>Предложения</w:t>
      </w:r>
      <w:r>
        <w:rPr>
          <w:sz w:val="24"/>
          <w:szCs w:val="24"/>
        </w:rPr>
        <w:t xml:space="preserve"> </w:t>
      </w:r>
      <w:bookmarkStart w:id="33" w:name="Предложение_2"/>
      <w:bookmarkStart w:id="34" w:name="Победитель_2"/>
      <w:bookmarkEnd w:id="33"/>
      <w:bookmarkEnd w:id="34"/>
      <w:r w:rsidR="00EF1B14">
        <w:rPr>
          <w:sz w:val="24"/>
          <w:szCs w:val="24"/>
        </w:rPr>
        <w:t>Подтвержденных заявок на данный лот нет.</w:t>
      </w:r>
    </w:p>
    <w:p w:rsidR="00EF1B14" w:rsidRDefault="00EF1B14" w:rsidP="00FE7086">
      <w:pPr>
        <w:spacing w:line="240" w:lineRule="auto"/>
        <w:ind w:firstLine="708"/>
        <w:contextualSpacing/>
        <w:rPr>
          <w:sz w:val="24"/>
          <w:szCs w:val="24"/>
        </w:rPr>
      </w:pPr>
      <w:bookmarkStart w:id="35" w:name="ЛотНазвание_3"/>
      <w:bookmarkEnd w:id="35"/>
      <w:r>
        <w:rPr>
          <w:sz w:val="24"/>
          <w:szCs w:val="24"/>
        </w:rPr>
        <w:t>Лот 7.</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rPr>
            </w:pPr>
            <w:r>
              <w:rPr>
                <w:sz w:val="24"/>
                <w:szCs w:val="24"/>
              </w:rPr>
              <w:t>Наименование лота</w:t>
            </w:r>
          </w:p>
        </w:tc>
        <w:tc>
          <w:tcPr>
            <w:tcW w:w="4786" w:type="dxa"/>
          </w:tcPr>
          <w:p w:rsidR="00EF1B14" w:rsidRDefault="00EF1B14" w:rsidP="00EF1B14">
            <w:pPr>
              <w:spacing w:after="120" w:line="240" w:lineRule="auto"/>
              <w:contextualSpacing/>
              <w:rPr>
                <w:sz w:val="24"/>
                <w:szCs w:val="24"/>
              </w:rPr>
            </w:pPr>
            <w:r>
              <w:rPr>
                <w:sz w:val="24"/>
                <w:szCs w:val="24"/>
              </w:rPr>
              <w:t>Право требования ООО "БЦГП" к ООО «Александрия» (ИНН7731461578) на сумму 730 286,04 руб.</w:t>
            </w:r>
          </w:p>
        </w:tc>
      </w:tr>
      <w:tr w:rsidR="00EF1B14">
        <w:tc>
          <w:tcPr>
            <w:tcW w:w="4785" w:type="dxa"/>
          </w:tcPr>
          <w:p w:rsidR="00EF1B14" w:rsidRDefault="00EF1B14" w:rsidP="00EF1B1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w:t>
            </w:r>
            <w:r>
              <w:rPr>
                <w:sz w:val="24"/>
                <w:szCs w:val="24"/>
              </w:rPr>
              <w:lastRenderedPageBreak/>
              <w:t>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EF1B14">
        <w:tc>
          <w:tcPr>
            <w:tcW w:w="4785" w:type="dxa"/>
          </w:tcPr>
          <w:p w:rsidR="00EF1B14" w:rsidRDefault="00EF1B14" w:rsidP="00EF1B14">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Default="00EF1B14" w:rsidP="00EF1B14">
            <w:pPr>
              <w:spacing w:after="120" w:line="240" w:lineRule="auto"/>
              <w:contextualSpacing/>
              <w:rPr>
                <w:sz w:val="24"/>
                <w:szCs w:val="24"/>
              </w:rPr>
            </w:pPr>
            <w:r>
              <w:rPr>
                <w:sz w:val="24"/>
                <w:szCs w:val="24"/>
              </w:rPr>
              <w:t>Право требования ООО "БЦГП" к ООО «Александрия» (ИНН7731461578) на сумму 730 286,04 руб.</w:t>
            </w:r>
          </w:p>
        </w:tc>
      </w:tr>
      <w:tr w:rsidR="00EF1B14">
        <w:tc>
          <w:tcPr>
            <w:tcW w:w="4785" w:type="dxa"/>
          </w:tcPr>
          <w:p w:rsidR="00EF1B14" w:rsidRDefault="00EF1B14" w:rsidP="00EF1B14">
            <w:pPr>
              <w:spacing w:after="120" w:line="240" w:lineRule="auto"/>
              <w:contextualSpacing/>
              <w:rPr>
                <w:sz w:val="24"/>
                <w:szCs w:val="24"/>
              </w:rPr>
            </w:pPr>
            <w:r>
              <w:rPr>
                <w:sz w:val="24"/>
                <w:szCs w:val="24"/>
              </w:rPr>
              <w:t>Начальная цена</w:t>
            </w:r>
          </w:p>
        </w:tc>
        <w:tc>
          <w:tcPr>
            <w:tcW w:w="4786" w:type="dxa"/>
          </w:tcPr>
          <w:p w:rsidR="00EF1B14" w:rsidRDefault="00EF1B14" w:rsidP="00EF1B14">
            <w:pPr>
              <w:spacing w:after="120" w:line="240" w:lineRule="auto"/>
              <w:contextualSpacing/>
              <w:rPr>
                <w:sz w:val="24"/>
                <w:szCs w:val="24"/>
              </w:rPr>
            </w:pPr>
            <w:r>
              <w:rPr>
                <w:sz w:val="24"/>
                <w:szCs w:val="24"/>
              </w:rPr>
              <w:t>730286,04</w:t>
            </w:r>
          </w:p>
        </w:tc>
      </w:tr>
      <w:tr w:rsidR="00EF1B14">
        <w:tc>
          <w:tcPr>
            <w:tcW w:w="4785" w:type="dxa"/>
          </w:tcPr>
          <w:p w:rsidR="00EF1B14" w:rsidRDefault="00EF1B14" w:rsidP="00EF1B14">
            <w:pPr>
              <w:spacing w:after="120" w:line="240" w:lineRule="auto"/>
              <w:contextualSpacing/>
              <w:rPr>
                <w:sz w:val="24"/>
                <w:szCs w:val="24"/>
              </w:rPr>
            </w:pPr>
            <w:r>
              <w:rPr>
                <w:sz w:val="24"/>
                <w:szCs w:val="24"/>
              </w:rPr>
              <w:t>Обеспечение задатка</w:t>
            </w:r>
          </w:p>
        </w:tc>
        <w:tc>
          <w:tcPr>
            <w:tcW w:w="4786" w:type="dxa"/>
          </w:tcPr>
          <w:p w:rsidR="00EF1B14" w:rsidRDefault="00EF1B14" w:rsidP="00EF1B14">
            <w:pPr>
              <w:spacing w:after="120" w:line="240" w:lineRule="auto"/>
              <w:contextualSpacing/>
              <w:rPr>
                <w:sz w:val="24"/>
                <w:szCs w:val="24"/>
              </w:rPr>
            </w:pPr>
            <w:r>
              <w:rPr>
                <w:sz w:val="24"/>
                <w:szCs w:val="24"/>
              </w:rPr>
              <w:t>Процент от начальной цены лота</w:t>
            </w:r>
          </w:p>
        </w:tc>
      </w:tr>
      <w:tr w:rsidR="00EF1B14">
        <w:tc>
          <w:tcPr>
            <w:tcW w:w="4785" w:type="dxa"/>
          </w:tcPr>
          <w:p w:rsidR="00EF1B14" w:rsidRDefault="00EF1B14" w:rsidP="00EF1B14">
            <w:pPr>
              <w:spacing w:after="120" w:line="240" w:lineRule="auto"/>
              <w:contextualSpacing/>
              <w:rPr>
                <w:sz w:val="24"/>
                <w:szCs w:val="24"/>
              </w:rPr>
            </w:pPr>
            <w:r>
              <w:rPr>
                <w:sz w:val="24"/>
                <w:szCs w:val="24"/>
              </w:rPr>
              <w:t>Размер задатка</w:t>
            </w:r>
          </w:p>
        </w:tc>
        <w:tc>
          <w:tcPr>
            <w:tcW w:w="4786" w:type="dxa"/>
          </w:tcPr>
          <w:p w:rsidR="00EF1B14" w:rsidRDefault="00EF1B14" w:rsidP="00EF1B14">
            <w:pPr>
              <w:spacing w:after="120" w:line="240" w:lineRule="auto"/>
              <w:contextualSpacing/>
              <w:rPr>
                <w:sz w:val="24"/>
                <w:szCs w:val="24"/>
              </w:rPr>
            </w:pPr>
            <w:r>
              <w:rPr>
                <w:sz w:val="24"/>
                <w:szCs w:val="24"/>
              </w:rPr>
              <w:t>20% от текущей цены продажи лота в соответствующем периоде проведения торгов</w:t>
            </w:r>
          </w:p>
        </w:tc>
      </w:tr>
      <w:tr w:rsidR="00EF1B14">
        <w:tc>
          <w:tcPr>
            <w:tcW w:w="4785" w:type="dxa"/>
          </w:tcPr>
          <w:p w:rsidR="00EF1B14" w:rsidRDefault="00EF1B14" w:rsidP="00EF1B14">
            <w:pPr>
              <w:spacing w:after="120" w:line="240" w:lineRule="auto"/>
              <w:contextualSpacing/>
              <w:rPr>
                <w:sz w:val="24"/>
                <w:szCs w:val="24"/>
              </w:rPr>
            </w:pPr>
            <w:r>
              <w:rPr>
                <w:sz w:val="24"/>
                <w:szCs w:val="24"/>
              </w:rPr>
              <w:t>Порядок внесения и возврата задатка</w:t>
            </w:r>
          </w:p>
        </w:tc>
        <w:tc>
          <w:tcPr>
            <w:tcW w:w="4786" w:type="dxa"/>
          </w:tcPr>
          <w:p w:rsidR="00EF1B14" w:rsidRDefault="00EF1B14" w:rsidP="00EF1B14">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соответствующем периоде проведения торгов на р/с ООО «СО «</w:t>
            </w:r>
            <w:proofErr w:type="spellStart"/>
            <w:r>
              <w:rPr>
                <w:sz w:val="24"/>
                <w:szCs w:val="24"/>
              </w:rPr>
              <w:t>Трэйд</w:t>
            </w:r>
            <w:proofErr w:type="spellEnd"/>
            <w:r>
              <w:rPr>
                <w:sz w:val="24"/>
                <w:szCs w:val="24"/>
              </w:rPr>
              <w:t>-</w:t>
            </w:r>
            <w:r w:rsidR="004A10A8">
              <w:rPr>
                <w:sz w:val="24"/>
                <w:szCs w:val="24"/>
              </w:rPr>
              <w:t>М</w:t>
            </w:r>
            <w:r>
              <w:rPr>
                <w:sz w:val="24"/>
                <w:szCs w:val="24"/>
              </w:rPr>
              <w:t xml:space="preserve">астер» №40702810711520009070 в Филиале </w:t>
            </w:r>
            <w:r>
              <w:rPr>
                <w:sz w:val="24"/>
                <w:szCs w:val="24"/>
              </w:rPr>
              <w:lastRenderedPageBreak/>
              <w:t>«Центральный»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contextualSpacing/>
              <w:rPr>
                <w:sz w:val="24"/>
                <w:szCs w:val="24"/>
              </w:rPr>
            </w:pPr>
            <w:r>
              <w:rPr>
                <w:sz w:val="24"/>
                <w:szCs w:val="24"/>
              </w:rPr>
              <w:lastRenderedPageBreak/>
              <w:t>Счет для внесения задатка</w:t>
            </w:r>
          </w:p>
        </w:tc>
        <w:tc>
          <w:tcPr>
            <w:tcW w:w="4786" w:type="dxa"/>
          </w:tcPr>
          <w:p w:rsidR="00EF1B14" w:rsidRDefault="00EF1B14" w:rsidP="00EF1B14">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183E1F"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sidR="00EF1B14">
        <w:rPr>
          <w:sz w:val="24"/>
          <w:szCs w:val="24"/>
        </w:rPr>
        <w:t>Предложения</w:t>
      </w:r>
      <w:r>
        <w:rPr>
          <w:sz w:val="24"/>
          <w:szCs w:val="24"/>
        </w:rPr>
        <w:t xml:space="preserve"> </w:t>
      </w:r>
      <w:bookmarkStart w:id="38" w:name="Предложение_3"/>
      <w:bookmarkStart w:id="39" w:name="Победитель_3"/>
      <w:bookmarkEnd w:id="38"/>
      <w:bookmarkEnd w:id="39"/>
      <w:r w:rsidR="00EF1B14">
        <w:rPr>
          <w:sz w:val="24"/>
          <w:szCs w:val="24"/>
        </w:rPr>
        <w:t>Подтвержденных заявок на данный лот нет.</w:t>
      </w:r>
    </w:p>
    <w:p w:rsidR="00EF1B14" w:rsidRDefault="00EF1B14" w:rsidP="00FE7086">
      <w:pPr>
        <w:spacing w:line="240" w:lineRule="auto"/>
        <w:ind w:firstLine="708"/>
        <w:contextualSpacing/>
        <w:rPr>
          <w:sz w:val="24"/>
          <w:szCs w:val="24"/>
        </w:rPr>
      </w:pPr>
      <w:bookmarkStart w:id="40" w:name="ЛотНазвание_4"/>
      <w:bookmarkEnd w:id="40"/>
      <w:r>
        <w:rPr>
          <w:sz w:val="24"/>
          <w:szCs w:val="24"/>
        </w:rPr>
        <w:t>Лот 8.</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rPr>
            </w:pPr>
            <w:r>
              <w:rPr>
                <w:sz w:val="24"/>
                <w:szCs w:val="24"/>
              </w:rPr>
              <w:t>Наименование лота</w:t>
            </w:r>
          </w:p>
        </w:tc>
        <w:tc>
          <w:tcPr>
            <w:tcW w:w="4786" w:type="dxa"/>
          </w:tcPr>
          <w:p w:rsidR="00EF1B14" w:rsidRDefault="00EF1B14" w:rsidP="00EF1B14">
            <w:pPr>
              <w:spacing w:after="120" w:line="240" w:lineRule="auto"/>
              <w:contextualSpacing/>
              <w:rPr>
                <w:sz w:val="24"/>
                <w:szCs w:val="24"/>
              </w:rPr>
            </w:pPr>
            <w:r>
              <w:rPr>
                <w:sz w:val="24"/>
                <w:szCs w:val="24"/>
              </w:rPr>
              <w:t>Право требования ООО "БЦГП" к ООО «Александрия» (ИНН7731461578) на сумму 1 715 086,88 руб.</w:t>
            </w:r>
          </w:p>
        </w:tc>
      </w:tr>
      <w:tr w:rsidR="00EF1B14">
        <w:tc>
          <w:tcPr>
            <w:tcW w:w="4785" w:type="dxa"/>
          </w:tcPr>
          <w:p w:rsidR="00EF1B14" w:rsidRDefault="00EF1B14" w:rsidP="00EF1B1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w:t>
            </w:r>
            <w:r>
              <w:rPr>
                <w:sz w:val="24"/>
                <w:szCs w:val="24"/>
              </w:rPr>
              <w:lastRenderedPageBreak/>
              <w:t>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EF1B14">
        <w:tc>
          <w:tcPr>
            <w:tcW w:w="4785" w:type="dxa"/>
          </w:tcPr>
          <w:p w:rsidR="00EF1B14" w:rsidRDefault="00EF1B14" w:rsidP="00EF1B14">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Default="00EF1B14" w:rsidP="00EF1B14">
            <w:pPr>
              <w:spacing w:after="120" w:line="240" w:lineRule="auto"/>
              <w:contextualSpacing/>
              <w:rPr>
                <w:sz w:val="24"/>
                <w:szCs w:val="24"/>
              </w:rPr>
            </w:pPr>
            <w:r>
              <w:rPr>
                <w:sz w:val="24"/>
                <w:szCs w:val="24"/>
              </w:rPr>
              <w:t>Право требования ООО "БЦГП" к ООО «Александрия» (ИНН7731461578) на сумму 1 715 086,88 руб.</w:t>
            </w:r>
          </w:p>
        </w:tc>
      </w:tr>
      <w:tr w:rsidR="00EF1B14">
        <w:tc>
          <w:tcPr>
            <w:tcW w:w="4785" w:type="dxa"/>
          </w:tcPr>
          <w:p w:rsidR="00EF1B14" w:rsidRDefault="00EF1B14" w:rsidP="00EF1B14">
            <w:pPr>
              <w:spacing w:after="120" w:line="240" w:lineRule="auto"/>
              <w:contextualSpacing/>
              <w:rPr>
                <w:sz w:val="24"/>
                <w:szCs w:val="24"/>
              </w:rPr>
            </w:pPr>
            <w:r>
              <w:rPr>
                <w:sz w:val="24"/>
                <w:szCs w:val="24"/>
              </w:rPr>
              <w:t>Начальная цена</w:t>
            </w:r>
          </w:p>
        </w:tc>
        <w:tc>
          <w:tcPr>
            <w:tcW w:w="4786" w:type="dxa"/>
          </w:tcPr>
          <w:p w:rsidR="00EF1B14" w:rsidRDefault="00EF1B14" w:rsidP="00EF1B14">
            <w:pPr>
              <w:spacing w:after="120" w:line="240" w:lineRule="auto"/>
              <w:contextualSpacing/>
              <w:rPr>
                <w:sz w:val="24"/>
                <w:szCs w:val="24"/>
              </w:rPr>
            </w:pPr>
            <w:r>
              <w:rPr>
                <w:sz w:val="24"/>
                <w:szCs w:val="24"/>
              </w:rPr>
              <w:t>1715086,88</w:t>
            </w:r>
          </w:p>
        </w:tc>
      </w:tr>
      <w:tr w:rsidR="00EF1B14">
        <w:tc>
          <w:tcPr>
            <w:tcW w:w="4785" w:type="dxa"/>
          </w:tcPr>
          <w:p w:rsidR="00EF1B14" w:rsidRDefault="00EF1B14" w:rsidP="00EF1B14">
            <w:pPr>
              <w:spacing w:after="120" w:line="240" w:lineRule="auto"/>
              <w:contextualSpacing/>
              <w:rPr>
                <w:sz w:val="24"/>
                <w:szCs w:val="24"/>
              </w:rPr>
            </w:pPr>
            <w:r>
              <w:rPr>
                <w:sz w:val="24"/>
                <w:szCs w:val="24"/>
              </w:rPr>
              <w:t>Обеспечение задатка</w:t>
            </w:r>
          </w:p>
        </w:tc>
        <w:tc>
          <w:tcPr>
            <w:tcW w:w="4786" w:type="dxa"/>
          </w:tcPr>
          <w:p w:rsidR="00EF1B14" w:rsidRDefault="00EF1B14" w:rsidP="00EF1B14">
            <w:pPr>
              <w:spacing w:after="120" w:line="240" w:lineRule="auto"/>
              <w:contextualSpacing/>
              <w:rPr>
                <w:sz w:val="24"/>
                <w:szCs w:val="24"/>
              </w:rPr>
            </w:pPr>
            <w:r>
              <w:rPr>
                <w:sz w:val="24"/>
                <w:szCs w:val="24"/>
              </w:rPr>
              <w:t>Процент от начальной цены лота</w:t>
            </w:r>
          </w:p>
        </w:tc>
      </w:tr>
      <w:tr w:rsidR="00EF1B14">
        <w:tc>
          <w:tcPr>
            <w:tcW w:w="4785" w:type="dxa"/>
          </w:tcPr>
          <w:p w:rsidR="00EF1B14" w:rsidRDefault="00EF1B14" w:rsidP="00EF1B14">
            <w:pPr>
              <w:spacing w:after="120" w:line="240" w:lineRule="auto"/>
              <w:contextualSpacing/>
              <w:rPr>
                <w:sz w:val="24"/>
                <w:szCs w:val="24"/>
              </w:rPr>
            </w:pPr>
            <w:r>
              <w:rPr>
                <w:sz w:val="24"/>
                <w:szCs w:val="24"/>
              </w:rPr>
              <w:t>Размер задатка</w:t>
            </w:r>
          </w:p>
        </w:tc>
        <w:tc>
          <w:tcPr>
            <w:tcW w:w="4786" w:type="dxa"/>
          </w:tcPr>
          <w:p w:rsidR="00EF1B14" w:rsidRDefault="00EF1B14" w:rsidP="00EF1B14">
            <w:pPr>
              <w:spacing w:after="120" w:line="240" w:lineRule="auto"/>
              <w:contextualSpacing/>
              <w:rPr>
                <w:sz w:val="24"/>
                <w:szCs w:val="24"/>
              </w:rPr>
            </w:pPr>
            <w:r>
              <w:rPr>
                <w:sz w:val="24"/>
                <w:szCs w:val="24"/>
              </w:rPr>
              <w:t>20% от текущей цены продажи лота в соответствующем периоде проведения торгов</w:t>
            </w:r>
          </w:p>
        </w:tc>
      </w:tr>
      <w:tr w:rsidR="00EF1B14">
        <w:tc>
          <w:tcPr>
            <w:tcW w:w="4785" w:type="dxa"/>
          </w:tcPr>
          <w:p w:rsidR="00EF1B14" w:rsidRDefault="00EF1B14" w:rsidP="00EF1B14">
            <w:pPr>
              <w:spacing w:after="120" w:line="240" w:lineRule="auto"/>
              <w:contextualSpacing/>
              <w:rPr>
                <w:sz w:val="24"/>
                <w:szCs w:val="24"/>
              </w:rPr>
            </w:pPr>
            <w:r>
              <w:rPr>
                <w:sz w:val="24"/>
                <w:szCs w:val="24"/>
              </w:rPr>
              <w:t>Порядок внесения и возврата задатка</w:t>
            </w:r>
          </w:p>
        </w:tc>
        <w:tc>
          <w:tcPr>
            <w:tcW w:w="4786" w:type="dxa"/>
          </w:tcPr>
          <w:p w:rsidR="00EF1B14" w:rsidRDefault="00EF1B14" w:rsidP="00EF1B14">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соответствующем периоде проведения торгов на р/с ООО «СО «</w:t>
            </w:r>
            <w:proofErr w:type="spellStart"/>
            <w:r>
              <w:rPr>
                <w:sz w:val="24"/>
                <w:szCs w:val="24"/>
              </w:rPr>
              <w:t>Трэйд</w:t>
            </w:r>
            <w:proofErr w:type="spellEnd"/>
            <w:r>
              <w:rPr>
                <w:sz w:val="24"/>
                <w:szCs w:val="24"/>
              </w:rPr>
              <w:t>-</w:t>
            </w:r>
            <w:r w:rsidR="004A10A8">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contextualSpacing/>
              <w:rPr>
                <w:sz w:val="24"/>
                <w:szCs w:val="24"/>
              </w:rPr>
            </w:pPr>
            <w:r>
              <w:rPr>
                <w:sz w:val="24"/>
                <w:szCs w:val="24"/>
              </w:rPr>
              <w:t>Счет для внесения задатка</w:t>
            </w:r>
          </w:p>
        </w:tc>
        <w:tc>
          <w:tcPr>
            <w:tcW w:w="4786" w:type="dxa"/>
          </w:tcPr>
          <w:p w:rsidR="00EF1B14" w:rsidRDefault="00EF1B14" w:rsidP="00EF1B14">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183E1F"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sidR="00EF1B14">
        <w:rPr>
          <w:sz w:val="24"/>
          <w:szCs w:val="24"/>
        </w:rPr>
        <w:t>Предложения</w:t>
      </w:r>
      <w:bookmarkStart w:id="43" w:name="Предложение_4"/>
      <w:bookmarkEnd w:id="43"/>
      <w:r>
        <w:rPr>
          <w:sz w:val="24"/>
          <w:szCs w:val="24"/>
        </w:rPr>
        <w:t xml:space="preserve"> </w:t>
      </w:r>
      <w:bookmarkStart w:id="44" w:name="Победитель_4"/>
      <w:bookmarkEnd w:id="44"/>
      <w:r w:rsidR="00EF1B14">
        <w:rPr>
          <w:sz w:val="24"/>
          <w:szCs w:val="24"/>
        </w:rPr>
        <w:t>Подтвержденных заявок на данный лот нет.</w:t>
      </w:r>
    </w:p>
    <w:p w:rsidR="00EF1B14" w:rsidRDefault="00EF1B14" w:rsidP="00FE7086">
      <w:pPr>
        <w:spacing w:line="240" w:lineRule="auto"/>
        <w:ind w:firstLine="708"/>
        <w:contextualSpacing/>
        <w:rPr>
          <w:sz w:val="24"/>
          <w:szCs w:val="24"/>
        </w:rPr>
      </w:pPr>
      <w:bookmarkStart w:id="45" w:name="ЛотНазвание_5"/>
      <w:bookmarkEnd w:id="45"/>
      <w:r>
        <w:rPr>
          <w:sz w:val="24"/>
          <w:szCs w:val="24"/>
        </w:rPr>
        <w:t>Лот 9.</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rPr>
            </w:pPr>
            <w:r>
              <w:rPr>
                <w:sz w:val="24"/>
                <w:szCs w:val="24"/>
              </w:rPr>
              <w:t>Наименование лота</w:t>
            </w:r>
          </w:p>
        </w:tc>
        <w:tc>
          <w:tcPr>
            <w:tcW w:w="4786" w:type="dxa"/>
          </w:tcPr>
          <w:p w:rsidR="00EF1B14" w:rsidRDefault="00EF1B14" w:rsidP="00EF1B14">
            <w:pPr>
              <w:spacing w:after="120" w:line="240" w:lineRule="auto"/>
              <w:contextualSpacing/>
              <w:rPr>
                <w:sz w:val="24"/>
                <w:szCs w:val="24"/>
              </w:rPr>
            </w:pPr>
            <w:r>
              <w:rPr>
                <w:sz w:val="24"/>
                <w:szCs w:val="24"/>
              </w:rPr>
              <w:t>Право требования ООО "БЦГП" к ООО «</w:t>
            </w:r>
            <w:proofErr w:type="spellStart"/>
            <w:r>
              <w:rPr>
                <w:sz w:val="24"/>
                <w:szCs w:val="24"/>
              </w:rPr>
              <w:t>Стройгрупп</w:t>
            </w:r>
            <w:proofErr w:type="spellEnd"/>
            <w:r>
              <w:rPr>
                <w:sz w:val="24"/>
                <w:szCs w:val="24"/>
              </w:rPr>
              <w:t xml:space="preserve">» (ИНН1657130030) на сумму 3 261 319,06 руб. </w:t>
            </w:r>
          </w:p>
        </w:tc>
      </w:tr>
      <w:tr w:rsidR="00EF1B14">
        <w:tc>
          <w:tcPr>
            <w:tcW w:w="4785" w:type="dxa"/>
          </w:tcPr>
          <w:p w:rsidR="00EF1B14" w:rsidRDefault="00EF1B14" w:rsidP="00EF1B14">
            <w:pPr>
              <w:spacing w:after="120" w:line="240" w:lineRule="auto"/>
              <w:contextualSpacing/>
              <w:rPr>
                <w:sz w:val="24"/>
                <w:szCs w:val="24"/>
              </w:rPr>
            </w:pPr>
            <w:r>
              <w:rPr>
                <w:sz w:val="24"/>
                <w:szCs w:val="24"/>
              </w:rPr>
              <w:t xml:space="preserve">Порядок оформления участия в торгах, перечень представляемых участниками торгов документов и требования к их </w:t>
            </w:r>
            <w:r>
              <w:rPr>
                <w:sz w:val="24"/>
                <w:szCs w:val="24"/>
              </w:rPr>
              <w:lastRenderedPageBreak/>
              <w:t>оформлению</w:t>
            </w:r>
          </w:p>
        </w:tc>
        <w:tc>
          <w:tcPr>
            <w:tcW w:w="4786" w:type="dxa"/>
          </w:tcPr>
          <w:p w:rsidR="00EF1B14" w:rsidRDefault="00EF1B14" w:rsidP="00EF1B14">
            <w:pPr>
              <w:spacing w:after="120" w:line="240" w:lineRule="auto"/>
              <w:contextualSpacing/>
              <w:rPr>
                <w:sz w:val="24"/>
                <w:szCs w:val="24"/>
              </w:rPr>
            </w:pPr>
            <w:r>
              <w:rPr>
                <w:sz w:val="24"/>
                <w:szCs w:val="24"/>
              </w:rPr>
              <w:lastRenderedPageBreak/>
              <w:t xml:space="preserve">Заявка на участие в торгах должна быть оформлена на русском языке в произвольной форме в виде электронного </w:t>
            </w:r>
            <w:r>
              <w:rPr>
                <w:sz w:val="24"/>
                <w:szCs w:val="24"/>
              </w:rPr>
              <w:lastRenderedPageBreak/>
              <w:t xml:space="preserve">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w:t>
            </w:r>
            <w:r>
              <w:rPr>
                <w:sz w:val="24"/>
                <w:szCs w:val="24"/>
              </w:rPr>
              <w:lastRenderedPageBreak/>
              <w:t>Заявитель обязан доказать свое право на участие в торгах.</w:t>
            </w:r>
          </w:p>
        </w:tc>
      </w:tr>
      <w:tr w:rsidR="00EF1B14">
        <w:tc>
          <w:tcPr>
            <w:tcW w:w="4785" w:type="dxa"/>
          </w:tcPr>
          <w:p w:rsidR="00EF1B14" w:rsidRDefault="00EF1B14" w:rsidP="00EF1B14">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Default="00EF1B14" w:rsidP="00EF1B14">
            <w:pPr>
              <w:spacing w:after="120" w:line="240" w:lineRule="auto"/>
              <w:contextualSpacing/>
              <w:rPr>
                <w:sz w:val="24"/>
                <w:szCs w:val="24"/>
              </w:rPr>
            </w:pPr>
            <w:r>
              <w:rPr>
                <w:sz w:val="24"/>
                <w:szCs w:val="24"/>
              </w:rPr>
              <w:t>Право требования ООО "БЦГП" к ООО «</w:t>
            </w:r>
            <w:proofErr w:type="spellStart"/>
            <w:r>
              <w:rPr>
                <w:sz w:val="24"/>
                <w:szCs w:val="24"/>
              </w:rPr>
              <w:t>Стройгрупп</w:t>
            </w:r>
            <w:proofErr w:type="spellEnd"/>
            <w:r>
              <w:rPr>
                <w:sz w:val="24"/>
                <w:szCs w:val="24"/>
              </w:rPr>
              <w:t xml:space="preserve">» (ИНН1657130030) на сумму 3 261 319,06 руб. </w:t>
            </w:r>
          </w:p>
        </w:tc>
      </w:tr>
      <w:tr w:rsidR="00EF1B14">
        <w:tc>
          <w:tcPr>
            <w:tcW w:w="4785" w:type="dxa"/>
          </w:tcPr>
          <w:p w:rsidR="00EF1B14" w:rsidRDefault="00EF1B14" w:rsidP="00EF1B14">
            <w:pPr>
              <w:spacing w:after="120" w:line="240" w:lineRule="auto"/>
              <w:contextualSpacing/>
              <w:rPr>
                <w:sz w:val="24"/>
                <w:szCs w:val="24"/>
              </w:rPr>
            </w:pPr>
            <w:r>
              <w:rPr>
                <w:sz w:val="24"/>
                <w:szCs w:val="24"/>
              </w:rPr>
              <w:t>Начальная цена</w:t>
            </w:r>
          </w:p>
        </w:tc>
        <w:tc>
          <w:tcPr>
            <w:tcW w:w="4786" w:type="dxa"/>
          </w:tcPr>
          <w:p w:rsidR="00EF1B14" w:rsidRDefault="00EF1B14" w:rsidP="00EF1B14">
            <w:pPr>
              <w:spacing w:after="120" w:line="240" w:lineRule="auto"/>
              <w:contextualSpacing/>
              <w:rPr>
                <w:sz w:val="24"/>
                <w:szCs w:val="24"/>
              </w:rPr>
            </w:pPr>
            <w:r>
              <w:rPr>
                <w:sz w:val="24"/>
                <w:szCs w:val="24"/>
              </w:rPr>
              <w:t>3261319,06</w:t>
            </w:r>
          </w:p>
        </w:tc>
      </w:tr>
      <w:tr w:rsidR="00EF1B14">
        <w:tc>
          <w:tcPr>
            <w:tcW w:w="4785" w:type="dxa"/>
          </w:tcPr>
          <w:p w:rsidR="00EF1B14" w:rsidRDefault="00EF1B14" w:rsidP="00EF1B14">
            <w:pPr>
              <w:spacing w:after="120" w:line="240" w:lineRule="auto"/>
              <w:contextualSpacing/>
              <w:rPr>
                <w:sz w:val="24"/>
                <w:szCs w:val="24"/>
              </w:rPr>
            </w:pPr>
            <w:r>
              <w:rPr>
                <w:sz w:val="24"/>
                <w:szCs w:val="24"/>
              </w:rPr>
              <w:t>Обеспечение задатка</w:t>
            </w:r>
          </w:p>
        </w:tc>
        <w:tc>
          <w:tcPr>
            <w:tcW w:w="4786" w:type="dxa"/>
          </w:tcPr>
          <w:p w:rsidR="00EF1B14" w:rsidRDefault="00EF1B14" w:rsidP="00EF1B14">
            <w:pPr>
              <w:spacing w:after="120" w:line="240" w:lineRule="auto"/>
              <w:contextualSpacing/>
              <w:rPr>
                <w:sz w:val="24"/>
                <w:szCs w:val="24"/>
              </w:rPr>
            </w:pPr>
            <w:r>
              <w:rPr>
                <w:sz w:val="24"/>
                <w:szCs w:val="24"/>
              </w:rPr>
              <w:t>Процент от начальной цены лота</w:t>
            </w:r>
          </w:p>
        </w:tc>
      </w:tr>
      <w:tr w:rsidR="00EF1B14">
        <w:tc>
          <w:tcPr>
            <w:tcW w:w="4785" w:type="dxa"/>
          </w:tcPr>
          <w:p w:rsidR="00EF1B14" w:rsidRDefault="00EF1B14" w:rsidP="00EF1B14">
            <w:pPr>
              <w:spacing w:after="120" w:line="240" w:lineRule="auto"/>
              <w:contextualSpacing/>
              <w:rPr>
                <w:sz w:val="24"/>
                <w:szCs w:val="24"/>
              </w:rPr>
            </w:pPr>
            <w:r>
              <w:rPr>
                <w:sz w:val="24"/>
                <w:szCs w:val="24"/>
              </w:rPr>
              <w:t>Размер задатка</w:t>
            </w:r>
          </w:p>
        </w:tc>
        <w:tc>
          <w:tcPr>
            <w:tcW w:w="4786" w:type="dxa"/>
          </w:tcPr>
          <w:p w:rsidR="00EF1B14" w:rsidRDefault="00EF1B14" w:rsidP="00EF1B14">
            <w:pPr>
              <w:spacing w:after="120" w:line="240" w:lineRule="auto"/>
              <w:contextualSpacing/>
              <w:rPr>
                <w:sz w:val="24"/>
                <w:szCs w:val="24"/>
              </w:rPr>
            </w:pPr>
            <w:r>
              <w:rPr>
                <w:sz w:val="24"/>
                <w:szCs w:val="24"/>
              </w:rPr>
              <w:t>20% от текущей цены продажи лота в соответствующем периоде проведения торгов</w:t>
            </w:r>
          </w:p>
        </w:tc>
      </w:tr>
      <w:tr w:rsidR="00EF1B14">
        <w:tc>
          <w:tcPr>
            <w:tcW w:w="4785" w:type="dxa"/>
          </w:tcPr>
          <w:p w:rsidR="00EF1B14" w:rsidRDefault="00EF1B14" w:rsidP="00EF1B14">
            <w:pPr>
              <w:spacing w:after="120" w:line="240" w:lineRule="auto"/>
              <w:contextualSpacing/>
              <w:rPr>
                <w:sz w:val="24"/>
                <w:szCs w:val="24"/>
              </w:rPr>
            </w:pPr>
            <w:r>
              <w:rPr>
                <w:sz w:val="24"/>
                <w:szCs w:val="24"/>
              </w:rPr>
              <w:t>Порядок внесения и возврата задатка</w:t>
            </w:r>
          </w:p>
        </w:tc>
        <w:tc>
          <w:tcPr>
            <w:tcW w:w="4786" w:type="dxa"/>
          </w:tcPr>
          <w:p w:rsidR="00EF1B14" w:rsidRDefault="00EF1B14" w:rsidP="00EF1B14">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соответствующем периоде проведения торгов на р/с ООО «СО «</w:t>
            </w:r>
            <w:proofErr w:type="spellStart"/>
            <w:r>
              <w:rPr>
                <w:sz w:val="24"/>
                <w:szCs w:val="24"/>
              </w:rPr>
              <w:t>Трэйд</w:t>
            </w:r>
            <w:proofErr w:type="spellEnd"/>
            <w:r>
              <w:rPr>
                <w:sz w:val="24"/>
                <w:szCs w:val="24"/>
              </w:rPr>
              <w:t>-</w:t>
            </w:r>
            <w:r w:rsidR="004A10A8">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contextualSpacing/>
              <w:rPr>
                <w:sz w:val="24"/>
                <w:szCs w:val="24"/>
              </w:rPr>
            </w:pPr>
            <w:r>
              <w:rPr>
                <w:sz w:val="24"/>
                <w:szCs w:val="24"/>
              </w:rPr>
              <w:t>Счет для внесения задатка</w:t>
            </w:r>
          </w:p>
        </w:tc>
        <w:tc>
          <w:tcPr>
            <w:tcW w:w="4786" w:type="dxa"/>
          </w:tcPr>
          <w:p w:rsidR="00EF1B14" w:rsidRDefault="00EF1B14" w:rsidP="00EF1B14">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2B16A1" w:rsidRPr="003C4DF5" w:rsidRDefault="00183E1F" w:rsidP="00FE7086">
      <w:pPr>
        <w:spacing w:line="240" w:lineRule="auto"/>
        <w:ind w:firstLine="708"/>
        <w:contextualSpacing/>
        <w:rPr>
          <w:sz w:val="24"/>
          <w:szCs w:val="24"/>
        </w:rPr>
      </w:pPr>
      <w:r>
        <w:rPr>
          <w:sz w:val="24"/>
          <w:szCs w:val="24"/>
        </w:rPr>
        <w:t xml:space="preserve"> </w:t>
      </w:r>
      <w:bookmarkStart w:id="47" w:name="ПредложениеНазвание_5"/>
      <w:bookmarkEnd w:id="47"/>
      <w:r w:rsidR="00EF1B14">
        <w:rPr>
          <w:sz w:val="24"/>
          <w:szCs w:val="24"/>
        </w:rPr>
        <w:t>Предложения</w:t>
      </w:r>
      <w:r>
        <w:rPr>
          <w:sz w:val="24"/>
          <w:szCs w:val="24"/>
        </w:rPr>
        <w:t xml:space="preserve"> </w:t>
      </w:r>
      <w:bookmarkStart w:id="48" w:name="Предложение_5"/>
      <w:bookmarkStart w:id="49" w:name="Победитель_5"/>
      <w:bookmarkEnd w:id="48"/>
      <w:bookmarkEnd w:id="49"/>
      <w:r w:rsidR="00EF1B14">
        <w:rPr>
          <w:sz w:val="24"/>
          <w:szCs w:val="24"/>
        </w:rPr>
        <w:t>Подтвержденных заявок на данный лот нет.</w:t>
      </w:r>
    </w:p>
    <w:p w:rsidR="00EF1B14" w:rsidRDefault="00EF1B14" w:rsidP="00FE7086">
      <w:pPr>
        <w:spacing w:line="240" w:lineRule="auto"/>
        <w:ind w:firstLine="708"/>
        <w:contextualSpacing/>
        <w:rPr>
          <w:sz w:val="24"/>
          <w:szCs w:val="24"/>
          <w:lang w:val="en-US"/>
        </w:rPr>
      </w:pPr>
      <w:bookmarkStart w:id="50" w:name="ЛотНазвание_6"/>
      <w:bookmarkEnd w:id="50"/>
      <w:proofErr w:type="spellStart"/>
      <w:r>
        <w:rPr>
          <w:sz w:val="24"/>
          <w:szCs w:val="24"/>
          <w:lang w:val="en-US"/>
        </w:rPr>
        <w:t>Лот</w:t>
      </w:r>
      <w:proofErr w:type="spellEnd"/>
      <w:r>
        <w:rPr>
          <w:sz w:val="24"/>
          <w:szCs w:val="24"/>
          <w:lang w:val="en-US"/>
        </w:rPr>
        <w:t xml:space="preserve"> 10.</w:t>
      </w:r>
      <w:r w:rsidR="002B16A1">
        <w:rPr>
          <w:sz w:val="24"/>
          <w:szCs w:val="24"/>
          <w:lang w:val="en-US"/>
        </w:rPr>
        <w:t xml:space="preserve"> </w:t>
      </w:r>
      <w:bookmarkStart w:id="51" w:name="Лот_6"/>
      <w:bookmarkEnd w:id="51"/>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лота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Право требования ООО "БЦГП" к ООО «</w:t>
            </w:r>
            <w:proofErr w:type="spellStart"/>
            <w:r w:rsidRPr="003C4DF5">
              <w:rPr>
                <w:sz w:val="24"/>
                <w:szCs w:val="24"/>
              </w:rPr>
              <w:t>Тыныч</w:t>
            </w:r>
            <w:proofErr w:type="spellEnd"/>
            <w:r w:rsidRPr="003C4DF5">
              <w:rPr>
                <w:sz w:val="24"/>
                <w:szCs w:val="24"/>
              </w:rPr>
              <w:t>» (ИНН1658178860) на сумму 900 000,00 руб.</w:t>
            </w:r>
          </w:p>
        </w:tc>
      </w:tr>
      <w:tr w:rsidR="00EF1B14">
        <w:tc>
          <w:tcPr>
            <w:tcW w:w="4785" w:type="dxa"/>
          </w:tcPr>
          <w:p w:rsidR="00EF1B14" w:rsidRPr="003C4DF5" w:rsidRDefault="00EF1B14" w:rsidP="00EF1B14">
            <w:pPr>
              <w:spacing w:after="120" w:line="240" w:lineRule="auto"/>
              <w:contextualSpacing/>
              <w:rPr>
                <w:sz w:val="24"/>
                <w:szCs w:val="24"/>
              </w:rPr>
            </w:pPr>
            <w:r w:rsidRPr="003C4DF5">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contextualSpacing/>
              <w:rPr>
                <w:sz w:val="24"/>
                <w:szCs w:val="24"/>
                <w:lang w:val="en-US"/>
              </w:rPr>
            </w:pPr>
            <w:r w:rsidRPr="003C4DF5">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w:t>
            </w:r>
            <w:r w:rsidRPr="003C4DF5">
              <w:rPr>
                <w:sz w:val="24"/>
                <w:szCs w:val="24"/>
              </w:rPr>
              <w:lastRenderedPageBreak/>
              <w:t xml:space="preserve">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w:t>
            </w:r>
            <w:proofErr w:type="spellStart"/>
            <w:r>
              <w:rPr>
                <w:sz w:val="24"/>
                <w:szCs w:val="24"/>
                <w:lang w:val="en-US"/>
              </w:rPr>
              <w:t>Заявитель</w:t>
            </w:r>
            <w:proofErr w:type="spellEnd"/>
            <w:r>
              <w:rPr>
                <w:sz w:val="24"/>
                <w:szCs w:val="24"/>
                <w:lang w:val="en-US"/>
              </w:rPr>
              <w:t xml:space="preserve"> </w:t>
            </w:r>
            <w:proofErr w:type="spellStart"/>
            <w:r>
              <w:rPr>
                <w:sz w:val="24"/>
                <w:szCs w:val="24"/>
                <w:lang w:val="en-US"/>
              </w:rPr>
              <w:t>обязан</w:t>
            </w:r>
            <w:proofErr w:type="spellEnd"/>
            <w:r>
              <w:rPr>
                <w:sz w:val="24"/>
                <w:szCs w:val="24"/>
                <w:lang w:val="en-US"/>
              </w:rPr>
              <w:t xml:space="preserve"> </w:t>
            </w:r>
            <w:proofErr w:type="spellStart"/>
            <w:r>
              <w:rPr>
                <w:sz w:val="24"/>
                <w:szCs w:val="24"/>
                <w:lang w:val="en-US"/>
              </w:rPr>
              <w:t>доказать</w:t>
            </w:r>
            <w:proofErr w:type="spellEnd"/>
            <w:r>
              <w:rPr>
                <w:sz w:val="24"/>
                <w:szCs w:val="24"/>
                <w:lang w:val="en-US"/>
              </w:rPr>
              <w:t xml:space="preserve"> </w:t>
            </w:r>
            <w:proofErr w:type="spellStart"/>
            <w:r>
              <w:rPr>
                <w:sz w:val="24"/>
                <w:szCs w:val="24"/>
                <w:lang w:val="en-US"/>
              </w:rPr>
              <w:t>свое</w:t>
            </w:r>
            <w:proofErr w:type="spellEnd"/>
            <w:r>
              <w:rPr>
                <w:sz w:val="24"/>
                <w:szCs w:val="24"/>
                <w:lang w:val="en-US"/>
              </w:rPr>
              <w:t xml:space="preserve"> </w:t>
            </w:r>
            <w:proofErr w:type="spellStart"/>
            <w:r>
              <w:rPr>
                <w:sz w:val="24"/>
                <w:szCs w:val="24"/>
                <w:lang w:val="en-US"/>
              </w:rPr>
              <w:t>право</w:t>
            </w:r>
            <w:proofErr w:type="spellEnd"/>
            <w:r>
              <w:rPr>
                <w:sz w:val="24"/>
                <w:szCs w:val="24"/>
                <w:lang w:val="en-US"/>
              </w:rPr>
              <w:t xml:space="preserve"> </w:t>
            </w:r>
            <w:proofErr w:type="spellStart"/>
            <w:r>
              <w:rPr>
                <w:sz w:val="24"/>
                <w:szCs w:val="24"/>
                <w:lang w:val="en-US"/>
              </w:rPr>
              <w:t>на</w:t>
            </w:r>
            <w:proofErr w:type="spellEnd"/>
            <w:r>
              <w:rPr>
                <w:sz w:val="24"/>
                <w:szCs w:val="24"/>
                <w:lang w:val="en-US"/>
              </w:rPr>
              <w:t xml:space="preserve"> </w:t>
            </w:r>
            <w:proofErr w:type="spellStart"/>
            <w:r>
              <w:rPr>
                <w:sz w:val="24"/>
                <w:szCs w:val="24"/>
                <w:lang w:val="en-US"/>
              </w:rPr>
              <w:t>участие</w:t>
            </w:r>
            <w:proofErr w:type="spellEnd"/>
            <w:r>
              <w:rPr>
                <w:sz w:val="24"/>
                <w:szCs w:val="24"/>
                <w:lang w:val="en-US"/>
              </w:rPr>
              <w:t xml:space="preserve"> в </w:t>
            </w:r>
            <w:proofErr w:type="spellStart"/>
            <w:r>
              <w:rPr>
                <w:sz w:val="24"/>
                <w:szCs w:val="24"/>
                <w:lang w:val="en-US"/>
              </w:rPr>
              <w:t>торгах</w:t>
            </w:r>
            <w:proofErr w:type="spellEnd"/>
            <w:r>
              <w:rPr>
                <w:sz w:val="24"/>
                <w:szCs w:val="24"/>
                <w:lang w:val="en-US"/>
              </w:rPr>
              <w:t>.</w:t>
            </w:r>
          </w:p>
        </w:tc>
      </w:tr>
      <w:tr w:rsidR="00EF1B14">
        <w:tc>
          <w:tcPr>
            <w:tcW w:w="4785" w:type="dxa"/>
          </w:tcPr>
          <w:p w:rsidR="00EF1B14" w:rsidRPr="003C4DF5" w:rsidRDefault="00EF1B14" w:rsidP="00EF1B14">
            <w:pPr>
              <w:spacing w:after="120" w:line="240" w:lineRule="auto"/>
              <w:contextualSpacing/>
              <w:rPr>
                <w:sz w:val="24"/>
                <w:szCs w:val="24"/>
              </w:rPr>
            </w:pPr>
            <w:r w:rsidRPr="003C4DF5">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Pr="003C4DF5" w:rsidRDefault="00EF1B14" w:rsidP="00EF1B14">
            <w:pPr>
              <w:spacing w:after="120" w:line="240" w:lineRule="auto"/>
              <w:contextualSpacing/>
              <w:rPr>
                <w:sz w:val="24"/>
                <w:szCs w:val="24"/>
              </w:rPr>
            </w:pPr>
            <w:r w:rsidRPr="003C4DF5">
              <w:rPr>
                <w:sz w:val="24"/>
                <w:szCs w:val="24"/>
              </w:rPr>
              <w:t>Право требования ООО "БЦГП" к ООО «</w:t>
            </w:r>
            <w:proofErr w:type="spellStart"/>
            <w:r w:rsidRPr="003C4DF5">
              <w:rPr>
                <w:sz w:val="24"/>
                <w:szCs w:val="24"/>
              </w:rPr>
              <w:t>Тыныч</w:t>
            </w:r>
            <w:proofErr w:type="spellEnd"/>
            <w:r w:rsidRPr="003C4DF5">
              <w:rPr>
                <w:sz w:val="24"/>
                <w:szCs w:val="24"/>
              </w:rPr>
              <w:t>» (ИНН1658178860) на сумму 900 000,00 руб.</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Начальная</w:t>
            </w:r>
            <w:proofErr w:type="spellEnd"/>
            <w:r>
              <w:rPr>
                <w:sz w:val="24"/>
                <w:szCs w:val="24"/>
                <w:lang w:val="en-US"/>
              </w:rPr>
              <w:t xml:space="preserve"> </w:t>
            </w:r>
            <w:proofErr w:type="spellStart"/>
            <w:r>
              <w:rPr>
                <w:sz w:val="24"/>
                <w:szCs w:val="24"/>
                <w:lang w:val="en-US"/>
              </w:rPr>
              <w:t>цена</w:t>
            </w:r>
            <w:proofErr w:type="spellEnd"/>
          </w:p>
        </w:tc>
        <w:tc>
          <w:tcPr>
            <w:tcW w:w="4786" w:type="dxa"/>
          </w:tcPr>
          <w:p w:rsidR="00EF1B14" w:rsidRDefault="00EF1B14" w:rsidP="00EF1B14">
            <w:pPr>
              <w:spacing w:after="120" w:line="240" w:lineRule="auto"/>
              <w:contextualSpacing/>
              <w:rPr>
                <w:sz w:val="24"/>
                <w:szCs w:val="24"/>
                <w:lang w:val="en-US"/>
              </w:rPr>
            </w:pPr>
            <w:r>
              <w:rPr>
                <w:sz w:val="24"/>
                <w:szCs w:val="24"/>
                <w:lang w:val="en-US"/>
              </w:rPr>
              <w:t>900000,00</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Обеспечение</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Процент от начальной цены лота</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Размер</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20% от текущей цены продажи лота в соответствующем периоде проведения торгов</w:t>
            </w:r>
          </w:p>
        </w:tc>
      </w:tr>
      <w:tr w:rsidR="00EF1B14">
        <w:tc>
          <w:tcPr>
            <w:tcW w:w="4785" w:type="dxa"/>
          </w:tcPr>
          <w:p w:rsidR="00EF1B14" w:rsidRPr="003C4DF5" w:rsidRDefault="00EF1B14" w:rsidP="00EF1B14">
            <w:pPr>
              <w:spacing w:after="120" w:line="240" w:lineRule="auto"/>
              <w:contextualSpacing/>
              <w:rPr>
                <w:sz w:val="24"/>
                <w:szCs w:val="24"/>
              </w:rPr>
            </w:pPr>
            <w:r w:rsidRPr="003C4DF5">
              <w:rPr>
                <w:sz w:val="24"/>
                <w:szCs w:val="24"/>
              </w:rPr>
              <w:t>Порядок внесения и возврата задатка</w:t>
            </w:r>
          </w:p>
        </w:tc>
        <w:tc>
          <w:tcPr>
            <w:tcW w:w="4786" w:type="dxa"/>
          </w:tcPr>
          <w:p w:rsidR="00EF1B14" w:rsidRPr="003C4DF5" w:rsidRDefault="00EF1B14" w:rsidP="00EF1B14">
            <w:pPr>
              <w:spacing w:after="120" w:line="240" w:lineRule="auto"/>
              <w:contextualSpacing/>
              <w:rPr>
                <w:sz w:val="24"/>
                <w:szCs w:val="24"/>
              </w:rPr>
            </w:pPr>
            <w:r w:rsidRPr="003C4DF5">
              <w:rPr>
                <w:sz w:val="24"/>
                <w:szCs w:val="24"/>
              </w:rPr>
              <w:t xml:space="preserve">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w:t>
            </w:r>
            <w:r w:rsidRPr="003C4DF5">
              <w:rPr>
                <w:sz w:val="24"/>
                <w:szCs w:val="24"/>
              </w:rPr>
              <w:lastRenderedPageBreak/>
              <w:t>20% от текущей цены лота в соответствующем периоде проведения торгов на р/с ООО «СО «</w:t>
            </w:r>
            <w:proofErr w:type="spellStart"/>
            <w:r w:rsidRPr="003C4DF5">
              <w:rPr>
                <w:sz w:val="24"/>
                <w:szCs w:val="24"/>
              </w:rPr>
              <w:t>Трэйд</w:t>
            </w:r>
            <w:proofErr w:type="spellEnd"/>
            <w:r w:rsidRPr="003C4DF5">
              <w:rPr>
                <w:sz w:val="24"/>
                <w:szCs w:val="24"/>
              </w:rPr>
              <w:t>-</w:t>
            </w:r>
            <w:r w:rsidR="004A10A8">
              <w:rPr>
                <w:sz w:val="24"/>
                <w:szCs w:val="24"/>
              </w:rPr>
              <w:t>М</w:t>
            </w:r>
            <w:r w:rsidRPr="003C4DF5">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lastRenderedPageBreak/>
              <w:t>Счет</w:t>
            </w:r>
            <w:proofErr w:type="spellEnd"/>
            <w:r>
              <w:rPr>
                <w:sz w:val="24"/>
                <w:szCs w:val="24"/>
                <w:lang w:val="en-US"/>
              </w:rPr>
              <w:t xml:space="preserve"> </w:t>
            </w:r>
            <w:proofErr w:type="spellStart"/>
            <w:r>
              <w:rPr>
                <w:sz w:val="24"/>
                <w:szCs w:val="24"/>
                <w:lang w:val="en-US"/>
              </w:rPr>
              <w:t>для</w:t>
            </w:r>
            <w:proofErr w:type="spellEnd"/>
            <w:r>
              <w:rPr>
                <w:sz w:val="24"/>
                <w:szCs w:val="24"/>
                <w:lang w:val="en-US"/>
              </w:rPr>
              <w:t xml:space="preserve"> </w:t>
            </w:r>
            <w:proofErr w:type="spellStart"/>
            <w:r>
              <w:rPr>
                <w:sz w:val="24"/>
                <w:szCs w:val="24"/>
                <w:lang w:val="en-US"/>
              </w:rPr>
              <w:t>внесения</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№40702810711520009070 в Филиале «Центральный» ВТБ (ПАО) в г. Москва, БИК 044525411, к/с 30101810145250000411, ИНН 6450076258, КПП 645001001/</w:t>
            </w:r>
          </w:p>
        </w:tc>
      </w:tr>
    </w:tbl>
    <w:p w:rsidR="00EF1B14" w:rsidRDefault="002B16A1" w:rsidP="00FE7086">
      <w:pPr>
        <w:spacing w:line="240" w:lineRule="auto"/>
        <w:ind w:firstLine="708"/>
        <w:contextualSpacing/>
        <w:rPr>
          <w:sz w:val="24"/>
          <w:szCs w:val="24"/>
          <w:lang w:val="en-US"/>
        </w:rPr>
      </w:pPr>
      <w:r w:rsidRPr="003C4DF5">
        <w:rPr>
          <w:sz w:val="24"/>
          <w:szCs w:val="24"/>
        </w:rPr>
        <w:t xml:space="preserve"> </w:t>
      </w:r>
      <w:bookmarkStart w:id="52" w:name="ПредложениеНазвание_6"/>
      <w:bookmarkEnd w:id="52"/>
      <w:proofErr w:type="spellStart"/>
      <w:r w:rsidR="00EF1B14">
        <w:rPr>
          <w:sz w:val="24"/>
          <w:szCs w:val="24"/>
          <w:lang w:val="en-US"/>
        </w:rPr>
        <w:t>Предложения</w:t>
      </w:r>
      <w:proofErr w:type="spellEnd"/>
      <w:r>
        <w:rPr>
          <w:sz w:val="24"/>
          <w:szCs w:val="24"/>
          <w:lang w:val="en-US"/>
        </w:rPr>
        <w:t xml:space="preserve"> </w:t>
      </w:r>
      <w:bookmarkStart w:id="53" w:name="Предложение_6"/>
      <w:bookmarkEnd w:id="53"/>
    </w:p>
    <w:tbl>
      <w:tblPr>
        <w:tblW w:w="0" w:type="auto"/>
        <w:tblLayout w:type="fixed"/>
        <w:tblLook w:val="0000" w:firstRow="0" w:lastRow="0" w:firstColumn="0" w:lastColumn="0" w:noHBand="0" w:noVBand="0"/>
      </w:tblPr>
      <w:tblGrid>
        <w:gridCol w:w="2392"/>
        <w:gridCol w:w="2393"/>
        <w:gridCol w:w="2393"/>
        <w:gridCol w:w="2393"/>
      </w:tblGrid>
      <w:tr w:rsidR="00EF1B14">
        <w:tc>
          <w:tcPr>
            <w:tcW w:w="2392" w:type="dxa"/>
          </w:tcPr>
          <w:p w:rsidR="00EF1B14" w:rsidRDefault="00EF1B14" w:rsidP="00EF1B14">
            <w:pPr>
              <w:spacing w:after="120" w:line="240" w:lineRule="auto"/>
              <w:contextualSpacing/>
              <w:rPr>
                <w:sz w:val="24"/>
                <w:szCs w:val="24"/>
                <w:lang w:val="en-US"/>
              </w:rPr>
            </w:pPr>
          </w:p>
        </w:tc>
        <w:tc>
          <w:tcPr>
            <w:tcW w:w="2393" w:type="dxa"/>
          </w:tcPr>
          <w:p w:rsidR="00EF1B14" w:rsidRDefault="00EF1B14" w:rsidP="00EF1B14">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участника</w:t>
            </w:r>
            <w:proofErr w:type="spellEnd"/>
            <w:r>
              <w:rPr>
                <w:sz w:val="24"/>
                <w:szCs w:val="24"/>
                <w:lang w:val="en-US"/>
              </w:rPr>
              <w:t xml:space="preserve"> </w:t>
            </w:r>
            <w:proofErr w:type="spellStart"/>
            <w:r>
              <w:rPr>
                <w:sz w:val="24"/>
                <w:szCs w:val="24"/>
                <w:lang w:val="en-US"/>
              </w:rPr>
              <w:t>лота</w:t>
            </w:r>
            <w:proofErr w:type="spellEnd"/>
            <w:r>
              <w:rPr>
                <w:sz w:val="24"/>
                <w:szCs w:val="24"/>
                <w:lang w:val="en-US"/>
              </w:rPr>
              <w:t xml:space="preserve"> </w:t>
            </w:r>
            <w:proofErr w:type="spellStart"/>
            <w:r>
              <w:rPr>
                <w:sz w:val="24"/>
                <w:szCs w:val="24"/>
                <w:lang w:val="en-US"/>
              </w:rPr>
              <w:t>аукциона</w:t>
            </w:r>
            <w:proofErr w:type="spellEnd"/>
          </w:p>
        </w:tc>
        <w:tc>
          <w:tcPr>
            <w:tcW w:w="2393" w:type="dxa"/>
          </w:tcPr>
          <w:p w:rsidR="00EF1B14" w:rsidRDefault="00EF1B14" w:rsidP="00EF1B14">
            <w:pPr>
              <w:spacing w:after="120" w:line="240" w:lineRule="auto"/>
              <w:contextualSpacing/>
              <w:rPr>
                <w:sz w:val="24"/>
                <w:szCs w:val="24"/>
                <w:lang w:val="en-US"/>
              </w:rPr>
            </w:pPr>
            <w:proofErr w:type="spellStart"/>
            <w:r>
              <w:rPr>
                <w:sz w:val="24"/>
                <w:szCs w:val="24"/>
                <w:lang w:val="en-US"/>
              </w:rPr>
              <w:t>Место</w:t>
            </w:r>
            <w:proofErr w:type="spellEnd"/>
            <w:r>
              <w:rPr>
                <w:sz w:val="24"/>
                <w:szCs w:val="24"/>
                <w:lang w:val="en-US"/>
              </w:rPr>
              <w:t xml:space="preserve"> </w:t>
            </w:r>
            <w:proofErr w:type="spellStart"/>
            <w:r>
              <w:rPr>
                <w:sz w:val="24"/>
                <w:szCs w:val="24"/>
                <w:lang w:val="en-US"/>
              </w:rPr>
              <w:t>нахождения</w:t>
            </w:r>
            <w:proofErr w:type="spellEnd"/>
          </w:p>
        </w:tc>
        <w:tc>
          <w:tcPr>
            <w:tcW w:w="2393" w:type="dxa"/>
          </w:tcPr>
          <w:p w:rsidR="00EF1B14" w:rsidRDefault="00EF1B14" w:rsidP="00EF1B14">
            <w:pPr>
              <w:spacing w:after="120" w:line="240" w:lineRule="auto"/>
              <w:contextualSpacing/>
              <w:rPr>
                <w:sz w:val="24"/>
                <w:szCs w:val="24"/>
                <w:lang w:val="en-US"/>
              </w:rPr>
            </w:pPr>
            <w:proofErr w:type="spellStart"/>
            <w:r>
              <w:rPr>
                <w:sz w:val="24"/>
                <w:szCs w:val="24"/>
                <w:lang w:val="en-US"/>
              </w:rPr>
              <w:t>Цена</w:t>
            </w:r>
            <w:proofErr w:type="spellEnd"/>
            <w:r>
              <w:rPr>
                <w:sz w:val="24"/>
                <w:szCs w:val="24"/>
                <w:lang w:val="en-US"/>
              </w:rPr>
              <w:t xml:space="preserve">, </w:t>
            </w:r>
            <w:proofErr w:type="spellStart"/>
            <w:r>
              <w:rPr>
                <w:sz w:val="24"/>
                <w:szCs w:val="24"/>
                <w:lang w:val="en-US"/>
              </w:rPr>
              <w:t>предложенная</w:t>
            </w:r>
            <w:proofErr w:type="spellEnd"/>
            <w:r>
              <w:rPr>
                <w:sz w:val="24"/>
                <w:szCs w:val="24"/>
                <w:lang w:val="en-US"/>
              </w:rPr>
              <w:t xml:space="preserve"> </w:t>
            </w:r>
            <w:proofErr w:type="spellStart"/>
            <w:r>
              <w:rPr>
                <w:sz w:val="24"/>
                <w:szCs w:val="24"/>
                <w:lang w:val="en-US"/>
              </w:rPr>
              <w:t>участником</w:t>
            </w:r>
            <w:proofErr w:type="spellEnd"/>
          </w:p>
        </w:tc>
      </w:tr>
      <w:tr w:rsidR="00EF1B14">
        <w:tc>
          <w:tcPr>
            <w:tcW w:w="2392" w:type="dxa"/>
          </w:tcPr>
          <w:p w:rsidR="00EF1B14" w:rsidRDefault="00EF1B14" w:rsidP="00EF1B14">
            <w:pPr>
              <w:spacing w:after="120" w:line="240" w:lineRule="auto"/>
              <w:contextualSpacing/>
              <w:rPr>
                <w:sz w:val="24"/>
                <w:szCs w:val="24"/>
                <w:lang w:val="en-US"/>
              </w:rPr>
            </w:pPr>
            <w:proofErr w:type="spellStart"/>
            <w:r>
              <w:rPr>
                <w:sz w:val="24"/>
                <w:szCs w:val="24"/>
                <w:lang w:val="en-US"/>
              </w:rPr>
              <w:t>Победитель</w:t>
            </w:r>
            <w:proofErr w:type="spellEnd"/>
          </w:p>
        </w:tc>
        <w:tc>
          <w:tcPr>
            <w:tcW w:w="2393" w:type="dxa"/>
          </w:tcPr>
          <w:p w:rsidR="00EF1B14" w:rsidRPr="003C4DF5" w:rsidRDefault="003C4DF5" w:rsidP="00EF1B14">
            <w:pPr>
              <w:spacing w:after="120" w:line="240" w:lineRule="auto"/>
              <w:contextualSpacing/>
              <w:rPr>
                <w:sz w:val="24"/>
                <w:szCs w:val="24"/>
              </w:rPr>
            </w:pPr>
            <w:proofErr w:type="spellStart"/>
            <w:r>
              <w:rPr>
                <w:sz w:val="24"/>
                <w:szCs w:val="24"/>
              </w:rPr>
              <w:t>Куленко</w:t>
            </w:r>
            <w:proofErr w:type="spellEnd"/>
            <w:r>
              <w:rPr>
                <w:sz w:val="24"/>
                <w:szCs w:val="24"/>
              </w:rPr>
              <w:t xml:space="preserve"> Владимир Николаевич (ОГРНИП </w:t>
            </w:r>
            <w:r>
              <w:t xml:space="preserve">322645700068825, </w:t>
            </w:r>
            <w:r>
              <w:rPr>
                <w:sz w:val="24"/>
                <w:szCs w:val="24"/>
              </w:rPr>
              <w:t>ИНН-644905727472)</w:t>
            </w:r>
          </w:p>
        </w:tc>
        <w:tc>
          <w:tcPr>
            <w:tcW w:w="2393" w:type="dxa"/>
          </w:tcPr>
          <w:p w:rsidR="00EF1B14" w:rsidRPr="003C4DF5" w:rsidRDefault="00EF1B14" w:rsidP="00EF1B14">
            <w:pPr>
              <w:spacing w:after="120" w:line="240" w:lineRule="auto"/>
              <w:contextualSpacing/>
              <w:rPr>
                <w:sz w:val="24"/>
                <w:szCs w:val="24"/>
              </w:rPr>
            </w:pPr>
            <w:r w:rsidRPr="003C4DF5">
              <w:rPr>
                <w:sz w:val="24"/>
                <w:szCs w:val="24"/>
              </w:rPr>
              <w:t>413107, Саратовская</w:t>
            </w:r>
            <w:r w:rsidR="003C4DF5">
              <w:rPr>
                <w:sz w:val="24"/>
                <w:szCs w:val="24"/>
              </w:rPr>
              <w:t xml:space="preserve"> обл.</w:t>
            </w:r>
            <w:r w:rsidRPr="003C4DF5">
              <w:rPr>
                <w:sz w:val="24"/>
                <w:szCs w:val="24"/>
              </w:rPr>
              <w:t xml:space="preserve">, </w:t>
            </w:r>
            <w:r w:rsidR="003C4DF5">
              <w:rPr>
                <w:sz w:val="24"/>
                <w:szCs w:val="24"/>
              </w:rPr>
              <w:t xml:space="preserve">г. </w:t>
            </w:r>
            <w:r w:rsidRPr="003C4DF5">
              <w:rPr>
                <w:sz w:val="24"/>
                <w:szCs w:val="24"/>
              </w:rPr>
              <w:t xml:space="preserve">Энгельс, </w:t>
            </w:r>
            <w:r w:rsidR="00E5426A">
              <w:rPr>
                <w:sz w:val="24"/>
                <w:szCs w:val="24"/>
              </w:rPr>
              <w:t xml:space="preserve">ул. </w:t>
            </w:r>
            <w:proofErr w:type="spellStart"/>
            <w:r w:rsidRPr="003C4DF5">
              <w:rPr>
                <w:sz w:val="24"/>
                <w:szCs w:val="24"/>
              </w:rPr>
              <w:t>Шурова</w:t>
            </w:r>
            <w:proofErr w:type="spellEnd"/>
            <w:r w:rsidRPr="003C4DF5">
              <w:rPr>
                <w:sz w:val="24"/>
                <w:szCs w:val="24"/>
              </w:rPr>
              <w:t xml:space="preserve"> Гора, </w:t>
            </w:r>
            <w:r w:rsidR="008F7DD9">
              <w:rPr>
                <w:sz w:val="24"/>
                <w:szCs w:val="24"/>
              </w:rPr>
              <w:t xml:space="preserve">д. </w:t>
            </w:r>
            <w:r w:rsidRPr="003C4DF5">
              <w:rPr>
                <w:sz w:val="24"/>
                <w:szCs w:val="24"/>
              </w:rPr>
              <w:t>7/9</w:t>
            </w:r>
          </w:p>
        </w:tc>
        <w:tc>
          <w:tcPr>
            <w:tcW w:w="2393" w:type="dxa"/>
          </w:tcPr>
          <w:p w:rsidR="00EF1B14" w:rsidRDefault="00EF1B14" w:rsidP="00EF1B14">
            <w:pPr>
              <w:spacing w:after="120" w:line="240" w:lineRule="auto"/>
              <w:contextualSpacing/>
              <w:rPr>
                <w:sz w:val="24"/>
                <w:szCs w:val="24"/>
                <w:lang w:val="en-US"/>
              </w:rPr>
            </w:pPr>
            <w:r>
              <w:rPr>
                <w:sz w:val="24"/>
                <w:szCs w:val="24"/>
                <w:lang w:val="en-US"/>
              </w:rPr>
              <w:t xml:space="preserve">90000,00 </w:t>
            </w:r>
            <w:proofErr w:type="spellStart"/>
            <w:r>
              <w:rPr>
                <w:sz w:val="24"/>
                <w:szCs w:val="24"/>
                <w:lang w:val="en-US"/>
              </w:rPr>
              <w:t>руб</w:t>
            </w:r>
            <w:proofErr w:type="spellEnd"/>
            <w:r>
              <w:rPr>
                <w:sz w:val="24"/>
                <w:szCs w:val="24"/>
                <w:lang w:val="en-US"/>
              </w:rPr>
              <w:t>.</w:t>
            </w:r>
          </w:p>
        </w:tc>
      </w:tr>
    </w:tbl>
    <w:p w:rsidR="002B16A1" w:rsidRPr="003C4DF5" w:rsidRDefault="002B16A1" w:rsidP="00FE7086">
      <w:pPr>
        <w:spacing w:line="240" w:lineRule="auto"/>
        <w:ind w:firstLine="708"/>
        <w:contextualSpacing/>
        <w:rPr>
          <w:sz w:val="24"/>
          <w:szCs w:val="24"/>
        </w:rPr>
      </w:pPr>
      <w:r w:rsidRPr="003C4DF5">
        <w:rPr>
          <w:sz w:val="24"/>
          <w:szCs w:val="24"/>
        </w:rPr>
        <w:t xml:space="preserve"> </w:t>
      </w:r>
      <w:bookmarkStart w:id="54" w:name="Победитель_6"/>
      <w:bookmarkEnd w:id="54"/>
      <w:r w:rsidR="00EF1B14" w:rsidRPr="003C4DF5">
        <w:rPr>
          <w:sz w:val="24"/>
          <w:szCs w:val="24"/>
        </w:rPr>
        <w:t xml:space="preserve">Победителем публичного предложения по продаже имущества должника Общество с ограниченной ответственностью «Белоярский центр генеральных подрядов» лота № 10 является </w:t>
      </w:r>
      <w:r w:rsidR="003C4DF5">
        <w:rPr>
          <w:sz w:val="24"/>
          <w:szCs w:val="24"/>
        </w:rPr>
        <w:t xml:space="preserve">Индивидуальный предприниматель </w:t>
      </w:r>
      <w:proofErr w:type="spellStart"/>
      <w:r w:rsidR="00EF1B14" w:rsidRPr="003C4DF5">
        <w:rPr>
          <w:sz w:val="24"/>
          <w:szCs w:val="24"/>
        </w:rPr>
        <w:t>Куленко</w:t>
      </w:r>
      <w:proofErr w:type="spellEnd"/>
      <w:r w:rsidR="00EF1B14" w:rsidRPr="003C4DF5">
        <w:rPr>
          <w:sz w:val="24"/>
          <w:szCs w:val="24"/>
        </w:rPr>
        <w:t xml:space="preserve"> Владимир Николаевич (</w:t>
      </w:r>
      <w:r w:rsidR="003C4DF5">
        <w:rPr>
          <w:sz w:val="24"/>
          <w:szCs w:val="24"/>
        </w:rPr>
        <w:t xml:space="preserve">ОГРНИП </w:t>
      </w:r>
      <w:r w:rsidR="003C4DF5">
        <w:t xml:space="preserve">322645700068825, </w:t>
      </w:r>
      <w:r w:rsidR="003C4DF5">
        <w:rPr>
          <w:sz w:val="24"/>
          <w:szCs w:val="24"/>
        </w:rPr>
        <w:t>ИНН-644905727472)</w:t>
      </w:r>
      <w:r w:rsidR="00EF1B14" w:rsidRPr="003C4DF5">
        <w:rPr>
          <w:sz w:val="24"/>
          <w:szCs w:val="24"/>
        </w:rPr>
        <w:t>.</w:t>
      </w:r>
    </w:p>
    <w:p w:rsidR="00EF1B14" w:rsidRDefault="00EF1B14" w:rsidP="00FE7086">
      <w:pPr>
        <w:spacing w:line="240" w:lineRule="auto"/>
        <w:ind w:firstLine="708"/>
        <w:contextualSpacing/>
        <w:rPr>
          <w:sz w:val="24"/>
          <w:szCs w:val="24"/>
          <w:lang w:val="en-US"/>
        </w:rPr>
      </w:pPr>
      <w:bookmarkStart w:id="55" w:name="ЛотНазвание_7"/>
      <w:bookmarkEnd w:id="55"/>
      <w:proofErr w:type="spellStart"/>
      <w:r>
        <w:rPr>
          <w:sz w:val="24"/>
          <w:szCs w:val="24"/>
          <w:lang w:val="en-US"/>
        </w:rPr>
        <w:t>Лот</w:t>
      </w:r>
      <w:proofErr w:type="spellEnd"/>
      <w:r>
        <w:rPr>
          <w:sz w:val="24"/>
          <w:szCs w:val="24"/>
          <w:lang w:val="en-US"/>
        </w:rPr>
        <w:t xml:space="preserve"> 11.</w:t>
      </w:r>
      <w:r w:rsidR="002B16A1">
        <w:rPr>
          <w:sz w:val="24"/>
          <w:szCs w:val="24"/>
          <w:lang w:val="en-US"/>
        </w:rPr>
        <w:t xml:space="preserve"> </w:t>
      </w:r>
      <w:bookmarkStart w:id="56" w:name="Лот_7"/>
      <w:bookmarkEnd w:id="56"/>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лота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Право требования ООО "БЦГП" к ООО «СТРОЙМЕТАЛЛОКОНСТРУКЦИЯ» (ИНН2130168946) на сумму 1 532 422,08 руб.</w:t>
            </w:r>
          </w:p>
        </w:tc>
      </w:tr>
      <w:tr w:rsidR="00EF1B14">
        <w:tc>
          <w:tcPr>
            <w:tcW w:w="4785" w:type="dxa"/>
          </w:tcPr>
          <w:p w:rsidR="00EF1B14" w:rsidRPr="003C4DF5" w:rsidRDefault="00EF1B14" w:rsidP="00EF1B14">
            <w:pPr>
              <w:spacing w:after="120" w:line="240" w:lineRule="auto"/>
              <w:contextualSpacing/>
              <w:rPr>
                <w:sz w:val="24"/>
                <w:szCs w:val="24"/>
              </w:rPr>
            </w:pPr>
            <w:r w:rsidRPr="003C4DF5">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contextualSpacing/>
              <w:rPr>
                <w:sz w:val="24"/>
                <w:szCs w:val="24"/>
                <w:lang w:val="en-US"/>
              </w:rPr>
            </w:pPr>
            <w:r w:rsidRPr="003C4DF5">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w:t>
            </w:r>
            <w:r w:rsidRPr="003C4DF5">
              <w:rPr>
                <w:sz w:val="24"/>
                <w:szCs w:val="24"/>
              </w:rPr>
              <w:lastRenderedPageBreak/>
              <w:t xml:space="preserve">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w:t>
            </w:r>
            <w:proofErr w:type="spellStart"/>
            <w:r>
              <w:rPr>
                <w:sz w:val="24"/>
                <w:szCs w:val="24"/>
                <w:lang w:val="en-US"/>
              </w:rPr>
              <w:t>Заявитель</w:t>
            </w:r>
            <w:proofErr w:type="spellEnd"/>
            <w:r>
              <w:rPr>
                <w:sz w:val="24"/>
                <w:szCs w:val="24"/>
                <w:lang w:val="en-US"/>
              </w:rPr>
              <w:t xml:space="preserve"> </w:t>
            </w:r>
            <w:proofErr w:type="spellStart"/>
            <w:r>
              <w:rPr>
                <w:sz w:val="24"/>
                <w:szCs w:val="24"/>
                <w:lang w:val="en-US"/>
              </w:rPr>
              <w:t>обязан</w:t>
            </w:r>
            <w:proofErr w:type="spellEnd"/>
            <w:r>
              <w:rPr>
                <w:sz w:val="24"/>
                <w:szCs w:val="24"/>
                <w:lang w:val="en-US"/>
              </w:rPr>
              <w:t xml:space="preserve"> </w:t>
            </w:r>
            <w:proofErr w:type="spellStart"/>
            <w:r>
              <w:rPr>
                <w:sz w:val="24"/>
                <w:szCs w:val="24"/>
                <w:lang w:val="en-US"/>
              </w:rPr>
              <w:t>доказать</w:t>
            </w:r>
            <w:proofErr w:type="spellEnd"/>
            <w:r>
              <w:rPr>
                <w:sz w:val="24"/>
                <w:szCs w:val="24"/>
                <w:lang w:val="en-US"/>
              </w:rPr>
              <w:t xml:space="preserve"> </w:t>
            </w:r>
            <w:proofErr w:type="spellStart"/>
            <w:r>
              <w:rPr>
                <w:sz w:val="24"/>
                <w:szCs w:val="24"/>
                <w:lang w:val="en-US"/>
              </w:rPr>
              <w:t>свое</w:t>
            </w:r>
            <w:proofErr w:type="spellEnd"/>
            <w:r>
              <w:rPr>
                <w:sz w:val="24"/>
                <w:szCs w:val="24"/>
                <w:lang w:val="en-US"/>
              </w:rPr>
              <w:t xml:space="preserve"> </w:t>
            </w:r>
            <w:proofErr w:type="spellStart"/>
            <w:r>
              <w:rPr>
                <w:sz w:val="24"/>
                <w:szCs w:val="24"/>
                <w:lang w:val="en-US"/>
              </w:rPr>
              <w:t>право</w:t>
            </w:r>
            <w:proofErr w:type="spellEnd"/>
            <w:r>
              <w:rPr>
                <w:sz w:val="24"/>
                <w:szCs w:val="24"/>
                <w:lang w:val="en-US"/>
              </w:rPr>
              <w:t xml:space="preserve"> </w:t>
            </w:r>
            <w:proofErr w:type="spellStart"/>
            <w:r>
              <w:rPr>
                <w:sz w:val="24"/>
                <w:szCs w:val="24"/>
                <w:lang w:val="en-US"/>
              </w:rPr>
              <w:t>на</w:t>
            </w:r>
            <w:proofErr w:type="spellEnd"/>
            <w:r>
              <w:rPr>
                <w:sz w:val="24"/>
                <w:szCs w:val="24"/>
                <w:lang w:val="en-US"/>
              </w:rPr>
              <w:t xml:space="preserve"> </w:t>
            </w:r>
            <w:proofErr w:type="spellStart"/>
            <w:r>
              <w:rPr>
                <w:sz w:val="24"/>
                <w:szCs w:val="24"/>
                <w:lang w:val="en-US"/>
              </w:rPr>
              <w:t>участие</w:t>
            </w:r>
            <w:proofErr w:type="spellEnd"/>
            <w:r>
              <w:rPr>
                <w:sz w:val="24"/>
                <w:szCs w:val="24"/>
                <w:lang w:val="en-US"/>
              </w:rPr>
              <w:t xml:space="preserve"> в </w:t>
            </w:r>
            <w:proofErr w:type="spellStart"/>
            <w:r>
              <w:rPr>
                <w:sz w:val="24"/>
                <w:szCs w:val="24"/>
                <w:lang w:val="en-US"/>
              </w:rPr>
              <w:t>торгах</w:t>
            </w:r>
            <w:proofErr w:type="spellEnd"/>
            <w:r>
              <w:rPr>
                <w:sz w:val="24"/>
                <w:szCs w:val="24"/>
                <w:lang w:val="en-US"/>
              </w:rPr>
              <w:t>.</w:t>
            </w:r>
          </w:p>
        </w:tc>
      </w:tr>
      <w:tr w:rsidR="00EF1B14">
        <w:tc>
          <w:tcPr>
            <w:tcW w:w="4785" w:type="dxa"/>
          </w:tcPr>
          <w:p w:rsidR="00EF1B14" w:rsidRPr="003C4DF5" w:rsidRDefault="00EF1B14" w:rsidP="00EF1B14">
            <w:pPr>
              <w:spacing w:after="120" w:line="240" w:lineRule="auto"/>
              <w:contextualSpacing/>
              <w:rPr>
                <w:sz w:val="24"/>
                <w:szCs w:val="24"/>
              </w:rPr>
            </w:pPr>
            <w:r w:rsidRPr="003C4DF5">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Pr="003C4DF5" w:rsidRDefault="00EF1B14" w:rsidP="00EF1B14">
            <w:pPr>
              <w:spacing w:after="120" w:line="240" w:lineRule="auto"/>
              <w:contextualSpacing/>
              <w:rPr>
                <w:sz w:val="24"/>
                <w:szCs w:val="24"/>
              </w:rPr>
            </w:pPr>
            <w:r w:rsidRPr="003C4DF5">
              <w:rPr>
                <w:sz w:val="24"/>
                <w:szCs w:val="24"/>
              </w:rPr>
              <w:t>Право требования ООО "БЦГП" к ООО «СТРОЙМЕТАЛЛОКОНСТРУКЦИЯ» (ИНН2130168946) на сумму 1 532 422,08 руб.</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Начальная</w:t>
            </w:r>
            <w:proofErr w:type="spellEnd"/>
            <w:r>
              <w:rPr>
                <w:sz w:val="24"/>
                <w:szCs w:val="24"/>
                <w:lang w:val="en-US"/>
              </w:rPr>
              <w:t xml:space="preserve"> </w:t>
            </w:r>
            <w:proofErr w:type="spellStart"/>
            <w:r>
              <w:rPr>
                <w:sz w:val="24"/>
                <w:szCs w:val="24"/>
                <w:lang w:val="en-US"/>
              </w:rPr>
              <w:t>цена</w:t>
            </w:r>
            <w:proofErr w:type="spellEnd"/>
          </w:p>
        </w:tc>
        <w:tc>
          <w:tcPr>
            <w:tcW w:w="4786" w:type="dxa"/>
          </w:tcPr>
          <w:p w:rsidR="00EF1B14" w:rsidRDefault="00EF1B14" w:rsidP="00EF1B14">
            <w:pPr>
              <w:spacing w:after="120" w:line="240" w:lineRule="auto"/>
              <w:contextualSpacing/>
              <w:rPr>
                <w:sz w:val="24"/>
                <w:szCs w:val="24"/>
                <w:lang w:val="en-US"/>
              </w:rPr>
            </w:pPr>
            <w:r>
              <w:rPr>
                <w:sz w:val="24"/>
                <w:szCs w:val="24"/>
                <w:lang w:val="en-US"/>
              </w:rPr>
              <w:t>1532422,08</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Обеспечение</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Процент от начальной цены лота</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Размер</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20% от текущей цены продажи лота в соответствующем периоде проведения торгов</w:t>
            </w:r>
          </w:p>
        </w:tc>
      </w:tr>
      <w:tr w:rsidR="00EF1B14">
        <w:tc>
          <w:tcPr>
            <w:tcW w:w="4785" w:type="dxa"/>
          </w:tcPr>
          <w:p w:rsidR="00EF1B14" w:rsidRPr="003C4DF5" w:rsidRDefault="00EF1B14" w:rsidP="00EF1B14">
            <w:pPr>
              <w:spacing w:after="120" w:line="240" w:lineRule="auto"/>
              <w:contextualSpacing/>
              <w:rPr>
                <w:sz w:val="24"/>
                <w:szCs w:val="24"/>
              </w:rPr>
            </w:pPr>
            <w:r w:rsidRPr="003C4DF5">
              <w:rPr>
                <w:sz w:val="24"/>
                <w:szCs w:val="24"/>
              </w:rPr>
              <w:t>Порядок внесения и возврата задатка</w:t>
            </w:r>
          </w:p>
        </w:tc>
        <w:tc>
          <w:tcPr>
            <w:tcW w:w="4786" w:type="dxa"/>
          </w:tcPr>
          <w:p w:rsidR="00EF1B14" w:rsidRPr="003C4DF5" w:rsidRDefault="00EF1B14" w:rsidP="00EF1B14">
            <w:pPr>
              <w:spacing w:after="120" w:line="240" w:lineRule="auto"/>
              <w:contextualSpacing/>
              <w:rPr>
                <w:sz w:val="24"/>
                <w:szCs w:val="24"/>
              </w:rPr>
            </w:pPr>
            <w:r w:rsidRPr="003C4DF5">
              <w:rPr>
                <w:sz w:val="24"/>
                <w:szCs w:val="24"/>
              </w:rPr>
              <w:t xml:space="preserve">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w:t>
            </w:r>
            <w:r w:rsidRPr="003C4DF5">
              <w:rPr>
                <w:sz w:val="24"/>
                <w:szCs w:val="24"/>
              </w:rPr>
              <w:lastRenderedPageBreak/>
              <w:t>соответствующем периоде проведения торгов на р/с ООО «СО «</w:t>
            </w:r>
            <w:proofErr w:type="spellStart"/>
            <w:r w:rsidRPr="003C4DF5">
              <w:rPr>
                <w:sz w:val="24"/>
                <w:szCs w:val="24"/>
              </w:rPr>
              <w:t>Трэйд</w:t>
            </w:r>
            <w:proofErr w:type="spellEnd"/>
            <w:r w:rsidRPr="003C4DF5">
              <w:rPr>
                <w:sz w:val="24"/>
                <w:szCs w:val="24"/>
              </w:rPr>
              <w:t>-</w:t>
            </w:r>
            <w:r w:rsidR="004A10A8">
              <w:rPr>
                <w:sz w:val="24"/>
                <w:szCs w:val="24"/>
              </w:rPr>
              <w:t>М</w:t>
            </w:r>
            <w:r w:rsidRPr="003C4DF5">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lastRenderedPageBreak/>
              <w:t>Счет</w:t>
            </w:r>
            <w:proofErr w:type="spellEnd"/>
            <w:r>
              <w:rPr>
                <w:sz w:val="24"/>
                <w:szCs w:val="24"/>
                <w:lang w:val="en-US"/>
              </w:rPr>
              <w:t xml:space="preserve"> </w:t>
            </w:r>
            <w:proofErr w:type="spellStart"/>
            <w:r>
              <w:rPr>
                <w:sz w:val="24"/>
                <w:szCs w:val="24"/>
                <w:lang w:val="en-US"/>
              </w:rPr>
              <w:t>для</w:t>
            </w:r>
            <w:proofErr w:type="spellEnd"/>
            <w:r>
              <w:rPr>
                <w:sz w:val="24"/>
                <w:szCs w:val="24"/>
                <w:lang w:val="en-US"/>
              </w:rPr>
              <w:t xml:space="preserve"> </w:t>
            </w:r>
            <w:proofErr w:type="spellStart"/>
            <w:r>
              <w:rPr>
                <w:sz w:val="24"/>
                <w:szCs w:val="24"/>
                <w:lang w:val="en-US"/>
              </w:rPr>
              <w:t>внесения</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№40702810711520009070 в Филиале «Центральный» ВТБ (ПАО) в г. Москва, БИК 044525411, к/с 30101810145250000411, ИНН 6450076258, КПП 645001001/</w:t>
            </w:r>
          </w:p>
        </w:tc>
      </w:tr>
    </w:tbl>
    <w:p w:rsidR="002B16A1" w:rsidRPr="003C4DF5" w:rsidRDefault="002B16A1" w:rsidP="00FE7086">
      <w:pPr>
        <w:spacing w:line="240" w:lineRule="auto"/>
        <w:ind w:firstLine="708"/>
        <w:contextualSpacing/>
        <w:rPr>
          <w:sz w:val="24"/>
          <w:szCs w:val="24"/>
        </w:rPr>
      </w:pPr>
      <w:r w:rsidRPr="003C4DF5">
        <w:rPr>
          <w:sz w:val="24"/>
          <w:szCs w:val="24"/>
        </w:rPr>
        <w:t xml:space="preserve"> </w:t>
      </w:r>
      <w:bookmarkStart w:id="57" w:name="ПредложениеНазвание_7"/>
      <w:bookmarkEnd w:id="57"/>
      <w:r w:rsidR="00EF1B14" w:rsidRPr="003C4DF5">
        <w:rPr>
          <w:sz w:val="24"/>
          <w:szCs w:val="24"/>
        </w:rPr>
        <w:t>Предложения</w:t>
      </w:r>
      <w:r w:rsidRPr="003C4DF5">
        <w:rPr>
          <w:sz w:val="24"/>
          <w:szCs w:val="24"/>
        </w:rPr>
        <w:t xml:space="preserve"> </w:t>
      </w:r>
      <w:bookmarkStart w:id="58" w:name="Предложение_7"/>
      <w:bookmarkStart w:id="59" w:name="Победитель_7"/>
      <w:bookmarkEnd w:id="58"/>
      <w:bookmarkEnd w:id="59"/>
      <w:r w:rsidR="00EF1B14" w:rsidRPr="003C4DF5">
        <w:rPr>
          <w:sz w:val="24"/>
          <w:szCs w:val="24"/>
        </w:rPr>
        <w:t>Подтвержденных заявок на данный лот нет.</w:t>
      </w:r>
    </w:p>
    <w:p w:rsidR="00EF1B14" w:rsidRDefault="00EF1B14" w:rsidP="00FE7086">
      <w:pPr>
        <w:spacing w:line="240" w:lineRule="auto"/>
        <w:ind w:firstLine="708"/>
        <w:contextualSpacing/>
        <w:rPr>
          <w:sz w:val="24"/>
          <w:szCs w:val="24"/>
          <w:lang w:val="en-US"/>
        </w:rPr>
      </w:pPr>
      <w:bookmarkStart w:id="60" w:name="ЛотНазвание_8"/>
      <w:bookmarkEnd w:id="60"/>
      <w:proofErr w:type="spellStart"/>
      <w:r>
        <w:rPr>
          <w:sz w:val="24"/>
          <w:szCs w:val="24"/>
          <w:lang w:val="en-US"/>
        </w:rPr>
        <w:t>Лот</w:t>
      </w:r>
      <w:proofErr w:type="spellEnd"/>
      <w:r>
        <w:rPr>
          <w:sz w:val="24"/>
          <w:szCs w:val="24"/>
          <w:lang w:val="en-US"/>
        </w:rPr>
        <w:t xml:space="preserve"> 12.</w:t>
      </w:r>
      <w:r w:rsidR="002B16A1">
        <w:rPr>
          <w:sz w:val="24"/>
          <w:szCs w:val="24"/>
          <w:lang w:val="en-US"/>
        </w:rPr>
        <w:t xml:space="preserve"> </w:t>
      </w:r>
      <w:bookmarkStart w:id="61" w:name="Лот_8"/>
      <w:bookmarkEnd w:id="61"/>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лота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Право требования ООО "БЦГП" к ООО «Термит» (ИНН1651073120) на сумму 3 043 113,00 руб.</w:t>
            </w:r>
          </w:p>
        </w:tc>
      </w:tr>
      <w:tr w:rsidR="00EF1B14">
        <w:tc>
          <w:tcPr>
            <w:tcW w:w="4785" w:type="dxa"/>
          </w:tcPr>
          <w:p w:rsidR="00EF1B14" w:rsidRPr="003C4DF5" w:rsidRDefault="00EF1B14" w:rsidP="00EF1B14">
            <w:pPr>
              <w:spacing w:after="120" w:line="240" w:lineRule="auto"/>
              <w:contextualSpacing/>
              <w:rPr>
                <w:sz w:val="24"/>
                <w:szCs w:val="24"/>
              </w:rPr>
            </w:pPr>
            <w:r w:rsidRPr="003C4DF5">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contextualSpacing/>
              <w:rPr>
                <w:sz w:val="24"/>
                <w:szCs w:val="24"/>
                <w:lang w:val="en-US"/>
              </w:rPr>
            </w:pPr>
            <w:r w:rsidRPr="003C4DF5">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w:t>
            </w:r>
            <w:r w:rsidRPr="003C4DF5">
              <w:rPr>
                <w:sz w:val="24"/>
                <w:szCs w:val="24"/>
              </w:rPr>
              <w:lastRenderedPageBreak/>
              <w:t xml:space="preserve">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w:t>
            </w:r>
            <w:proofErr w:type="spellStart"/>
            <w:r>
              <w:rPr>
                <w:sz w:val="24"/>
                <w:szCs w:val="24"/>
                <w:lang w:val="en-US"/>
              </w:rPr>
              <w:t>Заявитель</w:t>
            </w:r>
            <w:proofErr w:type="spellEnd"/>
            <w:r>
              <w:rPr>
                <w:sz w:val="24"/>
                <w:szCs w:val="24"/>
                <w:lang w:val="en-US"/>
              </w:rPr>
              <w:t xml:space="preserve"> </w:t>
            </w:r>
            <w:proofErr w:type="spellStart"/>
            <w:r>
              <w:rPr>
                <w:sz w:val="24"/>
                <w:szCs w:val="24"/>
                <w:lang w:val="en-US"/>
              </w:rPr>
              <w:t>обязан</w:t>
            </w:r>
            <w:proofErr w:type="spellEnd"/>
            <w:r>
              <w:rPr>
                <w:sz w:val="24"/>
                <w:szCs w:val="24"/>
                <w:lang w:val="en-US"/>
              </w:rPr>
              <w:t xml:space="preserve"> </w:t>
            </w:r>
            <w:proofErr w:type="spellStart"/>
            <w:r>
              <w:rPr>
                <w:sz w:val="24"/>
                <w:szCs w:val="24"/>
                <w:lang w:val="en-US"/>
              </w:rPr>
              <w:t>доказать</w:t>
            </w:r>
            <w:proofErr w:type="spellEnd"/>
            <w:r>
              <w:rPr>
                <w:sz w:val="24"/>
                <w:szCs w:val="24"/>
                <w:lang w:val="en-US"/>
              </w:rPr>
              <w:t xml:space="preserve"> </w:t>
            </w:r>
            <w:proofErr w:type="spellStart"/>
            <w:r>
              <w:rPr>
                <w:sz w:val="24"/>
                <w:szCs w:val="24"/>
                <w:lang w:val="en-US"/>
              </w:rPr>
              <w:t>свое</w:t>
            </w:r>
            <w:proofErr w:type="spellEnd"/>
            <w:r>
              <w:rPr>
                <w:sz w:val="24"/>
                <w:szCs w:val="24"/>
                <w:lang w:val="en-US"/>
              </w:rPr>
              <w:t xml:space="preserve"> </w:t>
            </w:r>
            <w:proofErr w:type="spellStart"/>
            <w:r>
              <w:rPr>
                <w:sz w:val="24"/>
                <w:szCs w:val="24"/>
                <w:lang w:val="en-US"/>
              </w:rPr>
              <w:t>право</w:t>
            </w:r>
            <w:proofErr w:type="spellEnd"/>
            <w:r>
              <w:rPr>
                <w:sz w:val="24"/>
                <w:szCs w:val="24"/>
                <w:lang w:val="en-US"/>
              </w:rPr>
              <w:t xml:space="preserve"> </w:t>
            </w:r>
            <w:proofErr w:type="spellStart"/>
            <w:r>
              <w:rPr>
                <w:sz w:val="24"/>
                <w:szCs w:val="24"/>
                <w:lang w:val="en-US"/>
              </w:rPr>
              <w:t>на</w:t>
            </w:r>
            <w:proofErr w:type="spellEnd"/>
            <w:r>
              <w:rPr>
                <w:sz w:val="24"/>
                <w:szCs w:val="24"/>
                <w:lang w:val="en-US"/>
              </w:rPr>
              <w:t xml:space="preserve"> </w:t>
            </w:r>
            <w:proofErr w:type="spellStart"/>
            <w:r>
              <w:rPr>
                <w:sz w:val="24"/>
                <w:szCs w:val="24"/>
                <w:lang w:val="en-US"/>
              </w:rPr>
              <w:t>участие</w:t>
            </w:r>
            <w:proofErr w:type="spellEnd"/>
            <w:r>
              <w:rPr>
                <w:sz w:val="24"/>
                <w:szCs w:val="24"/>
                <w:lang w:val="en-US"/>
              </w:rPr>
              <w:t xml:space="preserve"> в </w:t>
            </w:r>
            <w:proofErr w:type="spellStart"/>
            <w:r>
              <w:rPr>
                <w:sz w:val="24"/>
                <w:szCs w:val="24"/>
                <w:lang w:val="en-US"/>
              </w:rPr>
              <w:t>торгах</w:t>
            </w:r>
            <w:proofErr w:type="spellEnd"/>
            <w:r>
              <w:rPr>
                <w:sz w:val="24"/>
                <w:szCs w:val="24"/>
                <w:lang w:val="en-US"/>
              </w:rPr>
              <w:t>.</w:t>
            </w:r>
          </w:p>
        </w:tc>
      </w:tr>
      <w:tr w:rsidR="00EF1B14">
        <w:tc>
          <w:tcPr>
            <w:tcW w:w="4785" w:type="dxa"/>
          </w:tcPr>
          <w:p w:rsidR="00EF1B14" w:rsidRPr="003C4DF5" w:rsidRDefault="00EF1B14" w:rsidP="00EF1B14">
            <w:pPr>
              <w:spacing w:after="120" w:line="240" w:lineRule="auto"/>
              <w:contextualSpacing/>
              <w:rPr>
                <w:sz w:val="24"/>
                <w:szCs w:val="24"/>
              </w:rPr>
            </w:pPr>
            <w:r w:rsidRPr="003C4DF5">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Pr="003C4DF5" w:rsidRDefault="00EF1B14" w:rsidP="00EF1B14">
            <w:pPr>
              <w:spacing w:after="120" w:line="240" w:lineRule="auto"/>
              <w:contextualSpacing/>
              <w:rPr>
                <w:sz w:val="24"/>
                <w:szCs w:val="24"/>
              </w:rPr>
            </w:pPr>
            <w:r w:rsidRPr="003C4DF5">
              <w:rPr>
                <w:sz w:val="24"/>
                <w:szCs w:val="24"/>
              </w:rPr>
              <w:t>Право требования ООО "БЦГП" к ООО «Термит» (ИНН1651073120) на сумму 3 043 113,00 руб.</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Начальная</w:t>
            </w:r>
            <w:proofErr w:type="spellEnd"/>
            <w:r>
              <w:rPr>
                <w:sz w:val="24"/>
                <w:szCs w:val="24"/>
                <w:lang w:val="en-US"/>
              </w:rPr>
              <w:t xml:space="preserve"> </w:t>
            </w:r>
            <w:proofErr w:type="spellStart"/>
            <w:r>
              <w:rPr>
                <w:sz w:val="24"/>
                <w:szCs w:val="24"/>
                <w:lang w:val="en-US"/>
              </w:rPr>
              <w:t>цена</w:t>
            </w:r>
            <w:proofErr w:type="spellEnd"/>
          </w:p>
        </w:tc>
        <w:tc>
          <w:tcPr>
            <w:tcW w:w="4786" w:type="dxa"/>
          </w:tcPr>
          <w:p w:rsidR="00EF1B14" w:rsidRDefault="00EF1B14" w:rsidP="00EF1B14">
            <w:pPr>
              <w:spacing w:after="120" w:line="240" w:lineRule="auto"/>
              <w:contextualSpacing/>
              <w:rPr>
                <w:sz w:val="24"/>
                <w:szCs w:val="24"/>
                <w:lang w:val="en-US"/>
              </w:rPr>
            </w:pPr>
            <w:r>
              <w:rPr>
                <w:sz w:val="24"/>
                <w:szCs w:val="24"/>
                <w:lang w:val="en-US"/>
              </w:rPr>
              <w:t>3043113,00</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Обеспечение</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Процент от начальной цены лота</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Размер</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20% от текущей цены продажи лота в соответствующем периоде проведения торгов</w:t>
            </w:r>
          </w:p>
        </w:tc>
      </w:tr>
      <w:tr w:rsidR="00EF1B14">
        <w:tc>
          <w:tcPr>
            <w:tcW w:w="4785" w:type="dxa"/>
          </w:tcPr>
          <w:p w:rsidR="00EF1B14" w:rsidRPr="003C4DF5" w:rsidRDefault="00EF1B14" w:rsidP="00EF1B14">
            <w:pPr>
              <w:spacing w:after="120" w:line="240" w:lineRule="auto"/>
              <w:contextualSpacing/>
              <w:rPr>
                <w:sz w:val="24"/>
                <w:szCs w:val="24"/>
              </w:rPr>
            </w:pPr>
            <w:r w:rsidRPr="003C4DF5">
              <w:rPr>
                <w:sz w:val="24"/>
                <w:szCs w:val="24"/>
              </w:rPr>
              <w:t>Порядок внесения и возврата задатка</w:t>
            </w:r>
          </w:p>
        </w:tc>
        <w:tc>
          <w:tcPr>
            <w:tcW w:w="4786" w:type="dxa"/>
          </w:tcPr>
          <w:p w:rsidR="00EF1B14" w:rsidRPr="003C4DF5" w:rsidRDefault="00EF1B14" w:rsidP="00EF1B14">
            <w:pPr>
              <w:spacing w:after="120" w:line="240" w:lineRule="auto"/>
              <w:contextualSpacing/>
              <w:rPr>
                <w:sz w:val="24"/>
                <w:szCs w:val="24"/>
              </w:rPr>
            </w:pPr>
            <w:r w:rsidRPr="003C4DF5">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соответствующем периоде проведения торгов на р/с ООО «СО «</w:t>
            </w:r>
            <w:proofErr w:type="spellStart"/>
            <w:r w:rsidRPr="003C4DF5">
              <w:rPr>
                <w:sz w:val="24"/>
                <w:szCs w:val="24"/>
              </w:rPr>
              <w:t>Трэйд</w:t>
            </w:r>
            <w:proofErr w:type="spellEnd"/>
            <w:r w:rsidRPr="003C4DF5">
              <w:rPr>
                <w:sz w:val="24"/>
                <w:szCs w:val="24"/>
              </w:rPr>
              <w:t>-</w:t>
            </w:r>
            <w:r w:rsidR="004A10A8">
              <w:rPr>
                <w:sz w:val="24"/>
                <w:szCs w:val="24"/>
              </w:rPr>
              <w:t>М</w:t>
            </w:r>
            <w:r w:rsidRPr="003C4DF5">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Счет</w:t>
            </w:r>
            <w:proofErr w:type="spellEnd"/>
            <w:r>
              <w:rPr>
                <w:sz w:val="24"/>
                <w:szCs w:val="24"/>
                <w:lang w:val="en-US"/>
              </w:rPr>
              <w:t xml:space="preserve"> </w:t>
            </w:r>
            <w:proofErr w:type="spellStart"/>
            <w:r>
              <w:rPr>
                <w:sz w:val="24"/>
                <w:szCs w:val="24"/>
                <w:lang w:val="en-US"/>
              </w:rPr>
              <w:t>для</w:t>
            </w:r>
            <w:proofErr w:type="spellEnd"/>
            <w:r>
              <w:rPr>
                <w:sz w:val="24"/>
                <w:szCs w:val="24"/>
                <w:lang w:val="en-US"/>
              </w:rPr>
              <w:t xml:space="preserve"> </w:t>
            </w:r>
            <w:proofErr w:type="spellStart"/>
            <w:r>
              <w:rPr>
                <w:sz w:val="24"/>
                <w:szCs w:val="24"/>
                <w:lang w:val="en-US"/>
              </w:rPr>
              <w:t>внесения</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№40702810711520009070 в Филиале «Центральный» ВТБ (ПАО) в г. Москва, БИК 044525411, к/с 30101810145250000411, ИНН 6450076258, КПП 645001001/</w:t>
            </w:r>
          </w:p>
        </w:tc>
      </w:tr>
    </w:tbl>
    <w:p w:rsidR="002B16A1" w:rsidRPr="003C4DF5" w:rsidRDefault="002B16A1" w:rsidP="00FE7086">
      <w:pPr>
        <w:spacing w:line="240" w:lineRule="auto"/>
        <w:ind w:firstLine="708"/>
        <w:contextualSpacing/>
        <w:rPr>
          <w:sz w:val="24"/>
          <w:szCs w:val="24"/>
        </w:rPr>
      </w:pPr>
      <w:r w:rsidRPr="003C4DF5">
        <w:rPr>
          <w:sz w:val="24"/>
          <w:szCs w:val="24"/>
        </w:rPr>
        <w:t xml:space="preserve"> </w:t>
      </w:r>
      <w:bookmarkStart w:id="62" w:name="ПредложениеНазвание_8"/>
      <w:bookmarkEnd w:id="62"/>
      <w:r w:rsidR="00EF1B14" w:rsidRPr="003C4DF5">
        <w:rPr>
          <w:sz w:val="24"/>
          <w:szCs w:val="24"/>
        </w:rPr>
        <w:t>Предложения</w:t>
      </w:r>
      <w:r w:rsidRPr="003C4DF5">
        <w:rPr>
          <w:sz w:val="24"/>
          <w:szCs w:val="24"/>
        </w:rPr>
        <w:t xml:space="preserve"> </w:t>
      </w:r>
      <w:bookmarkStart w:id="63" w:name="Предложение_8"/>
      <w:bookmarkStart w:id="64" w:name="Победитель_8"/>
      <w:bookmarkEnd w:id="63"/>
      <w:bookmarkEnd w:id="64"/>
      <w:r w:rsidR="00EF1B14" w:rsidRPr="003C4DF5">
        <w:rPr>
          <w:sz w:val="24"/>
          <w:szCs w:val="24"/>
        </w:rPr>
        <w:t>Подтвержденных заявок на данный лот нет.</w:t>
      </w:r>
    </w:p>
    <w:p w:rsidR="00EF1B14" w:rsidRDefault="00EF1B14" w:rsidP="00FE7086">
      <w:pPr>
        <w:spacing w:line="240" w:lineRule="auto"/>
        <w:ind w:firstLine="708"/>
        <w:contextualSpacing/>
        <w:rPr>
          <w:sz w:val="24"/>
          <w:szCs w:val="24"/>
          <w:lang w:val="en-US"/>
        </w:rPr>
      </w:pPr>
      <w:bookmarkStart w:id="65" w:name="ЛотНазвание_9"/>
      <w:bookmarkEnd w:id="65"/>
      <w:proofErr w:type="spellStart"/>
      <w:r>
        <w:rPr>
          <w:sz w:val="24"/>
          <w:szCs w:val="24"/>
          <w:lang w:val="en-US"/>
        </w:rPr>
        <w:t>Лот</w:t>
      </w:r>
      <w:proofErr w:type="spellEnd"/>
      <w:r>
        <w:rPr>
          <w:sz w:val="24"/>
          <w:szCs w:val="24"/>
          <w:lang w:val="en-US"/>
        </w:rPr>
        <w:t xml:space="preserve"> 13.</w:t>
      </w:r>
      <w:r w:rsidR="002B16A1">
        <w:rPr>
          <w:sz w:val="24"/>
          <w:szCs w:val="24"/>
          <w:lang w:val="en-US"/>
        </w:rPr>
        <w:t xml:space="preserve"> </w:t>
      </w:r>
      <w:bookmarkStart w:id="66" w:name="Лот_9"/>
      <w:bookmarkEnd w:id="66"/>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лота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Право требования ООО "БЦГП" к ООО «СК «</w:t>
            </w:r>
            <w:proofErr w:type="spellStart"/>
            <w:r w:rsidRPr="003C4DF5">
              <w:rPr>
                <w:sz w:val="24"/>
                <w:szCs w:val="24"/>
              </w:rPr>
              <w:t>Барсэлитстрой</w:t>
            </w:r>
            <w:proofErr w:type="spellEnd"/>
            <w:r w:rsidRPr="003C4DF5">
              <w:rPr>
                <w:sz w:val="24"/>
                <w:szCs w:val="24"/>
              </w:rPr>
              <w:t>» (ИНН1658184126) на сумму 364 815,00 руб.</w:t>
            </w:r>
          </w:p>
        </w:tc>
      </w:tr>
      <w:tr w:rsidR="00EF1B14">
        <w:tc>
          <w:tcPr>
            <w:tcW w:w="4785" w:type="dxa"/>
          </w:tcPr>
          <w:p w:rsidR="00EF1B14" w:rsidRPr="003C4DF5" w:rsidRDefault="00EF1B14" w:rsidP="00EF1B14">
            <w:pPr>
              <w:spacing w:after="120" w:line="240" w:lineRule="auto"/>
              <w:contextualSpacing/>
              <w:rPr>
                <w:sz w:val="24"/>
                <w:szCs w:val="24"/>
              </w:rPr>
            </w:pPr>
            <w:r w:rsidRPr="003C4DF5">
              <w:rPr>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contextualSpacing/>
              <w:rPr>
                <w:sz w:val="24"/>
                <w:szCs w:val="24"/>
                <w:lang w:val="en-US"/>
              </w:rPr>
            </w:pPr>
            <w:r w:rsidRPr="003C4DF5">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w:t>
            </w:r>
            <w:r w:rsidRPr="003C4DF5">
              <w:rPr>
                <w:sz w:val="24"/>
                <w:szCs w:val="24"/>
              </w:rPr>
              <w:lastRenderedPageBreak/>
              <w:t xml:space="preserve">прилагаемые к заявке, представляются в форме полноцветных электронных документов, подписанных ЭЦП заявителя. </w:t>
            </w:r>
            <w:proofErr w:type="spellStart"/>
            <w:r>
              <w:rPr>
                <w:sz w:val="24"/>
                <w:szCs w:val="24"/>
                <w:lang w:val="en-US"/>
              </w:rPr>
              <w:t>Заявитель</w:t>
            </w:r>
            <w:proofErr w:type="spellEnd"/>
            <w:r>
              <w:rPr>
                <w:sz w:val="24"/>
                <w:szCs w:val="24"/>
                <w:lang w:val="en-US"/>
              </w:rPr>
              <w:t xml:space="preserve"> </w:t>
            </w:r>
            <w:proofErr w:type="spellStart"/>
            <w:r>
              <w:rPr>
                <w:sz w:val="24"/>
                <w:szCs w:val="24"/>
                <w:lang w:val="en-US"/>
              </w:rPr>
              <w:t>обязан</w:t>
            </w:r>
            <w:proofErr w:type="spellEnd"/>
            <w:r>
              <w:rPr>
                <w:sz w:val="24"/>
                <w:szCs w:val="24"/>
                <w:lang w:val="en-US"/>
              </w:rPr>
              <w:t xml:space="preserve"> </w:t>
            </w:r>
            <w:proofErr w:type="spellStart"/>
            <w:r>
              <w:rPr>
                <w:sz w:val="24"/>
                <w:szCs w:val="24"/>
                <w:lang w:val="en-US"/>
              </w:rPr>
              <w:t>доказать</w:t>
            </w:r>
            <w:proofErr w:type="spellEnd"/>
            <w:r>
              <w:rPr>
                <w:sz w:val="24"/>
                <w:szCs w:val="24"/>
                <w:lang w:val="en-US"/>
              </w:rPr>
              <w:t xml:space="preserve"> </w:t>
            </w:r>
            <w:proofErr w:type="spellStart"/>
            <w:r>
              <w:rPr>
                <w:sz w:val="24"/>
                <w:szCs w:val="24"/>
                <w:lang w:val="en-US"/>
              </w:rPr>
              <w:t>свое</w:t>
            </w:r>
            <w:proofErr w:type="spellEnd"/>
            <w:r>
              <w:rPr>
                <w:sz w:val="24"/>
                <w:szCs w:val="24"/>
                <w:lang w:val="en-US"/>
              </w:rPr>
              <w:t xml:space="preserve"> </w:t>
            </w:r>
            <w:proofErr w:type="spellStart"/>
            <w:r>
              <w:rPr>
                <w:sz w:val="24"/>
                <w:szCs w:val="24"/>
                <w:lang w:val="en-US"/>
              </w:rPr>
              <w:t>право</w:t>
            </w:r>
            <w:proofErr w:type="spellEnd"/>
            <w:r>
              <w:rPr>
                <w:sz w:val="24"/>
                <w:szCs w:val="24"/>
                <w:lang w:val="en-US"/>
              </w:rPr>
              <w:t xml:space="preserve"> </w:t>
            </w:r>
            <w:proofErr w:type="spellStart"/>
            <w:r>
              <w:rPr>
                <w:sz w:val="24"/>
                <w:szCs w:val="24"/>
                <w:lang w:val="en-US"/>
              </w:rPr>
              <w:t>на</w:t>
            </w:r>
            <w:proofErr w:type="spellEnd"/>
            <w:r>
              <w:rPr>
                <w:sz w:val="24"/>
                <w:szCs w:val="24"/>
                <w:lang w:val="en-US"/>
              </w:rPr>
              <w:t xml:space="preserve"> </w:t>
            </w:r>
            <w:proofErr w:type="spellStart"/>
            <w:r>
              <w:rPr>
                <w:sz w:val="24"/>
                <w:szCs w:val="24"/>
                <w:lang w:val="en-US"/>
              </w:rPr>
              <w:t>участие</w:t>
            </w:r>
            <w:proofErr w:type="spellEnd"/>
            <w:r>
              <w:rPr>
                <w:sz w:val="24"/>
                <w:szCs w:val="24"/>
                <w:lang w:val="en-US"/>
              </w:rPr>
              <w:t xml:space="preserve"> в </w:t>
            </w:r>
            <w:proofErr w:type="spellStart"/>
            <w:r>
              <w:rPr>
                <w:sz w:val="24"/>
                <w:szCs w:val="24"/>
                <w:lang w:val="en-US"/>
              </w:rPr>
              <w:t>торгах</w:t>
            </w:r>
            <w:proofErr w:type="spellEnd"/>
            <w:r>
              <w:rPr>
                <w:sz w:val="24"/>
                <w:szCs w:val="24"/>
                <w:lang w:val="en-US"/>
              </w:rPr>
              <w:t>.</w:t>
            </w:r>
          </w:p>
        </w:tc>
      </w:tr>
      <w:tr w:rsidR="00EF1B14">
        <w:tc>
          <w:tcPr>
            <w:tcW w:w="4785" w:type="dxa"/>
          </w:tcPr>
          <w:p w:rsidR="00EF1B14" w:rsidRPr="003C4DF5" w:rsidRDefault="00EF1B14" w:rsidP="00EF1B14">
            <w:pPr>
              <w:spacing w:after="120" w:line="240" w:lineRule="auto"/>
              <w:contextualSpacing/>
              <w:rPr>
                <w:sz w:val="24"/>
                <w:szCs w:val="24"/>
              </w:rPr>
            </w:pPr>
            <w:r w:rsidRPr="003C4DF5">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Pr="003C4DF5" w:rsidRDefault="00EF1B14" w:rsidP="00EF1B14">
            <w:pPr>
              <w:spacing w:after="120" w:line="240" w:lineRule="auto"/>
              <w:contextualSpacing/>
              <w:rPr>
                <w:sz w:val="24"/>
                <w:szCs w:val="24"/>
              </w:rPr>
            </w:pPr>
            <w:r w:rsidRPr="003C4DF5">
              <w:rPr>
                <w:sz w:val="24"/>
                <w:szCs w:val="24"/>
              </w:rPr>
              <w:t>Право требования ООО "БЦГП" к ООО «СК «</w:t>
            </w:r>
            <w:proofErr w:type="spellStart"/>
            <w:r w:rsidRPr="003C4DF5">
              <w:rPr>
                <w:sz w:val="24"/>
                <w:szCs w:val="24"/>
              </w:rPr>
              <w:t>Барсэлитстрой</w:t>
            </w:r>
            <w:proofErr w:type="spellEnd"/>
            <w:r w:rsidRPr="003C4DF5">
              <w:rPr>
                <w:sz w:val="24"/>
                <w:szCs w:val="24"/>
              </w:rPr>
              <w:t>» (ИНН1658184126) на сумму 364 815,00 руб.</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Начальная</w:t>
            </w:r>
            <w:proofErr w:type="spellEnd"/>
            <w:r>
              <w:rPr>
                <w:sz w:val="24"/>
                <w:szCs w:val="24"/>
                <w:lang w:val="en-US"/>
              </w:rPr>
              <w:t xml:space="preserve"> </w:t>
            </w:r>
            <w:proofErr w:type="spellStart"/>
            <w:r>
              <w:rPr>
                <w:sz w:val="24"/>
                <w:szCs w:val="24"/>
                <w:lang w:val="en-US"/>
              </w:rPr>
              <w:t>цена</w:t>
            </w:r>
            <w:proofErr w:type="spellEnd"/>
          </w:p>
        </w:tc>
        <w:tc>
          <w:tcPr>
            <w:tcW w:w="4786" w:type="dxa"/>
          </w:tcPr>
          <w:p w:rsidR="00EF1B14" w:rsidRDefault="00EF1B14" w:rsidP="00EF1B14">
            <w:pPr>
              <w:spacing w:after="120" w:line="240" w:lineRule="auto"/>
              <w:contextualSpacing/>
              <w:rPr>
                <w:sz w:val="24"/>
                <w:szCs w:val="24"/>
                <w:lang w:val="en-US"/>
              </w:rPr>
            </w:pPr>
            <w:r>
              <w:rPr>
                <w:sz w:val="24"/>
                <w:szCs w:val="24"/>
                <w:lang w:val="en-US"/>
              </w:rPr>
              <w:t>364815,00</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Обеспечение</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Процент от начальной цены лота</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Размер</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20% от текущей цены продажи лота в соответствующем периоде проведения торгов</w:t>
            </w:r>
          </w:p>
        </w:tc>
      </w:tr>
      <w:tr w:rsidR="00EF1B14">
        <w:tc>
          <w:tcPr>
            <w:tcW w:w="4785" w:type="dxa"/>
          </w:tcPr>
          <w:p w:rsidR="00EF1B14" w:rsidRPr="003C4DF5" w:rsidRDefault="00EF1B14" w:rsidP="00EF1B14">
            <w:pPr>
              <w:spacing w:after="120" w:line="240" w:lineRule="auto"/>
              <w:contextualSpacing/>
              <w:rPr>
                <w:sz w:val="24"/>
                <w:szCs w:val="24"/>
              </w:rPr>
            </w:pPr>
            <w:r w:rsidRPr="003C4DF5">
              <w:rPr>
                <w:sz w:val="24"/>
                <w:szCs w:val="24"/>
              </w:rPr>
              <w:t>Порядок внесения и возврата задатка</w:t>
            </w:r>
          </w:p>
        </w:tc>
        <w:tc>
          <w:tcPr>
            <w:tcW w:w="4786" w:type="dxa"/>
          </w:tcPr>
          <w:p w:rsidR="00EF1B14" w:rsidRPr="003C4DF5" w:rsidRDefault="00EF1B14" w:rsidP="00EF1B14">
            <w:pPr>
              <w:spacing w:after="120" w:line="240" w:lineRule="auto"/>
              <w:contextualSpacing/>
              <w:rPr>
                <w:sz w:val="24"/>
                <w:szCs w:val="24"/>
              </w:rPr>
            </w:pPr>
            <w:r w:rsidRPr="003C4DF5">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соответствующем периоде проведения торгов на р/с ООО «СО «</w:t>
            </w:r>
            <w:proofErr w:type="spellStart"/>
            <w:r w:rsidRPr="003C4DF5">
              <w:rPr>
                <w:sz w:val="24"/>
                <w:szCs w:val="24"/>
              </w:rPr>
              <w:t>Трэйд</w:t>
            </w:r>
            <w:proofErr w:type="spellEnd"/>
            <w:r w:rsidRPr="003C4DF5">
              <w:rPr>
                <w:sz w:val="24"/>
                <w:szCs w:val="24"/>
              </w:rPr>
              <w:t>-</w:t>
            </w:r>
            <w:r w:rsidR="004A10A8">
              <w:rPr>
                <w:sz w:val="24"/>
                <w:szCs w:val="24"/>
              </w:rPr>
              <w:t>М</w:t>
            </w:r>
            <w:r w:rsidRPr="003C4DF5">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contextualSpacing/>
              <w:rPr>
                <w:sz w:val="24"/>
                <w:szCs w:val="24"/>
                <w:lang w:val="en-US"/>
              </w:rPr>
            </w:pPr>
            <w:proofErr w:type="spellStart"/>
            <w:r>
              <w:rPr>
                <w:sz w:val="24"/>
                <w:szCs w:val="24"/>
                <w:lang w:val="en-US"/>
              </w:rPr>
              <w:t>Счет</w:t>
            </w:r>
            <w:proofErr w:type="spellEnd"/>
            <w:r>
              <w:rPr>
                <w:sz w:val="24"/>
                <w:szCs w:val="24"/>
                <w:lang w:val="en-US"/>
              </w:rPr>
              <w:t xml:space="preserve"> </w:t>
            </w:r>
            <w:proofErr w:type="spellStart"/>
            <w:r>
              <w:rPr>
                <w:sz w:val="24"/>
                <w:szCs w:val="24"/>
                <w:lang w:val="en-US"/>
              </w:rPr>
              <w:t>для</w:t>
            </w:r>
            <w:proofErr w:type="spellEnd"/>
            <w:r>
              <w:rPr>
                <w:sz w:val="24"/>
                <w:szCs w:val="24"/>
                <w:lang w:val="en-US"/>
              </w:rPr>
              <w:t xml:space="preserve"> </w:t>
            </w:r>
            <w:proofErr w:type="spellStart"/>
            <w:r>
              <w:rPr>
                <w:sz w:val="24"/>
                <w:szCs w:val="24"/>
                <w:lang w:val="en-US"/>
              </w:rPr>
              <w:t>внесения</w:t>
            </w:r>
            <w:proofErr w:type="spellEnd"/>
            <w:r>
              <w:rPr>
                <w:sz w:val="24"/>
                <w:szCs w:val="24"/>
                <w:lang w:val="en-US"/>
              </w:rPr>
              <w:t xml:space="preserve"> </w:t>
            </w:r>
            <w:proofErr w:type="spellStart"/>
            <w:r>
              <w:rPr>
                <w:sz w:val="24"/>
                <w:szCs w:val="24"/>
                <w:lang w:val="en-US"/>
              </w:rPr>
              <w:t>задатка</w:t>
            </w:r>
            <w:proofErr w:type="spellEnd"/>
          </w:p>
        </w:tc>
        <w:tc>
          <w:tcPr>
            <w:tcW w:w="4786" w:type="dxa"/>
          </w:tcPr>
          <w:p w:rsidR="00EF1B14" w:rsidRPr="003C4DF5" w:rsidRDefault="00EF1B14" w:rsidP="00EF1B14">
            <w:pPr>
              <w:spacing w:after="120" w:line="240" w:lineRule="auto"/>
              <w:contextualSpacing/>
              <w:rPr>
                <w:sz w:val="24"/>
                <w:szCs w:val="24"/>
              </w:rPr>
            </w:pPr>
            <w:r w:rsidRPr="003C4DF5">
              <w:rPr>
                <w:sz w:val="24"/>
                <w:szCs w:val="24"/>
              </w:rPr>
              <w:t>№40702810711520009070 в Филиале «Центральный» ВТБ (ПАО) в г. Москва, БИК 044525411, к/с 30101810145250000411, ИНН 6450076258, КПП 645001001/</w:t>
            </w:r>
          </w:p>
        </w:tc>
      </w:tr>
    </w:tbl>
    <w:p w:rsidR="00EF1B14" w:rsidRDefault="002B16A1" w:rsidP="00FE7086">
      <w:pPr>
        <w:spacing w:line="240" w:lineRule="auto"/>
        <w:ind w:firstLine="708"/>
        <w:contextualSpacing/>
        <w:rPr>
          <w:sz w:val="24"/>
          <w:szCs w:val="24"/>
          <w:lang w:val="en-US"/>
        </w:rPr>
      </w:pPr>
      <w:r w:rsidRPr="003C4DF5">
        <w:rPr>
          <w:sz w:val="24"/>
          <w:szCs w:val="24"/>
        </w:rPr>
        <w:t xml:space="preserve"> </w:t>
      </w:r>
      <w:bookmarkStart w:id="67" w:name="ПредложениеНазвание_9"/>
      <w:bookmarkEnd w:id="67"/>
      <w:proofErr w:type="spellStart"/>
      <w:r w:rsidR="00EF1B14">
        <w:rPr>
          <w:sz w:val="24"/>
          <w:szCs w:val="24"/>
          <w:lang w:val="en-US"/>
        </w:rPr>
        <w:t>Предложения</w:t>
      </w:r>
      <w:proofErr w:type="spellEnd"/>
      <w:r>
        <w:rPr>
          <w:sz w:val="24"/>
          <w:szCs w:val="24"/>
          <w:lang w:val="en-US"/>
        </w:rPr>
        <w:t xml:space="preserve"> </w:t>
      </w:r>
      <w:bookmarkStart w:id="68" w:name="Предложение_9"/>
      <w:bookmarkEnd w:id="68"/>
    </w:p>
    <w:tbl>
      <w:tblPr>
        <w:tblW w:w="0" w:type="auto"/>
        <w:tblLayout w:type="fixed"/>
        <w:tblLook w:val="0000" w:firstRow="0" w:lastRow="0" w:firstColumn="0" w:lastColumn="0" w:noHBand="0" w:noVBand="0"/>
      </w:tblPr>
      <w:tblGrid>
        <w:gridCol w:w="2392"/>
        <w:gridCol w:w="2393"/>
        <w:gridCol w:w="2393"/>
        <w:gridCol w:w="2393"/>
      </w:tblGrid>
      <w:tr w:rsidR="00EF1B14">
        <w:tc>
          <w:tcPr>
            <w:tcW w:w="2392" w:type="dxa"/>
          </w:tcPr>
          <w:p w:rsidR="00EF1B14" w:rsidRDefault="00EF1B14" w:rsidP="00EF1B14">
            <w:pPr>
              <w:spacing w:after="120" w:line="240" w:lineRule="auto"/>
              <w:contextualSpacing/>
              <w:rPr>
                <w:sz w:val="24"/>
                <w:szCs w:val="24"/>
                <w:lang w:val="en-US"/>
              </w:rPr>
            </w:pPr>
          </w:p>
        </w:tc>
        <w:tc>
          <w:tcPr>
            <w:tcW w:w="2393" w:type="dxa"/>
          </w:tcPr>
          <w:p w:rsidR="00EF1B14" w:rsidRDefault="00EF1B14" w:rsidP="00EF1B14">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w:t>
            </w:r>
            <w:proofErr w:type="spellStart"/>
            <w:r>
              <w:rPr>
                <w:sz w:val="24"/>
                <w:szCs w:val="24"/>
                <w:lang w:val="en-US"/>
              </w:rPr>
              <w:t>участника</w:t>
            </w:r>
            <w:proofErr w:type="spellEnd"/>
            <w:r>
              <w:rPr>
                <w:sz w:val="24"/>
                <w:szCs w:val="24"/>
                <w:lang w:val="en-US"/>
              </w:rPr>
              <w:t xml:space="preserve"> </w:t>
            </w:r>
            <w:proofErr w:type="spellStart"/>
            <w:r>
              <w:rPr>
                <w:sz w:val="24"/>
                <w:szCs w:val="24"/>
                <w:lang w:val="en-US"/>
              </w:rPr>
              <w:t>лота</w:t>
            </w:r>
            <w:proofErr w:type="spellEnd"/>
            <w:r>
              <w:rPr>
                <w:sz w:val="24"/>
                <w:szCs w:val="24"/>
                <w:lang w:val="en-US"/>
              </w:rPr>
              <w:t xml:space="preserve"> </w:t>
            </w:r>
            <w:proofErr w:type="spellStart"/>
            <w:r>
              <w:rPr>
                <w:sz w:val="24"/>
                <w:szCs w:val="24"/>
                <w:lang w:val="en-US"/>
              </w:rPr>
              <w:t>аукциона</w:t>
            </w:r>
            <w:proofErr w:type="spellEnd"/>
          </w:p>
        </w:tc>
        <w:tc>
          <w:tcPr>
            <w:tcW w:w="2393" w:type="dxa"/>
          </w:tcPr>
          <w:p w:rsidR="00EF1B14" w:rsidRDefault="00EF1B14" w:rsidP="00EF1B14">
            <w:pPr>
              <w:spacing w:after="120" w:line="240" w:lineRule="auto"/>
              <w:contextualSpacing/>
              <w:rPr>
                <w:sz w:val="24"/>
                <w:szCs w:val="24"/>
                <w:lang w:val="en-US"/>
              </w:rPr>
            </w:pPr>
            <w:proofErr w:type="spellStart"/>
            <w:r>
              <w:rPr>
                <w:sz w:val="24"/>
                <w:szCs w:val="24"/>
                <w:lang w:val="en-US"/>
              </w:rPr>
              <w:t>Место</w:t>
            </w:r>
            <w:proofErr w:type="spellEnd"/>
            <w:r>
              <w:rPr>
                <w:sz w:val="24"/>
                <w:szCs w:val="24"/>
                <w:lang w:val="en-US"/>
              </w:rPr>
              <w:t xml:space="preserve"> </w:t>
            </w:r>
            <w:proofErr w:type="spellStart"/>
            <w:r>
              <w:rPr>
                <w:sz w:val="24"/>
                <w:szCs w:val="24"/>
                <w:lang w:val="en-US"/>
              </w:rPr>
              <w:t>нахождения</w:t>
            </w:r>
            <w:proofErr w:type="spellEnd"/>
          </w:p>
        </w:tc>
        <w:tc>
          <w:tcPr>
            <w:tcW w:w="2393" w:type="dxa"/>
          </w:tcPr>
          <w:p w:rsidR="00EF1B14" w:rsidRDefault="00EF1B14" w:rsidP="00EF1B14">
            <w:pPr>
              <w:spacing w:after="120" w:line="240" w:lineRule="auto"/>
              <w:contextualSpacing/>
              <w:rPr>
                <w:sz w:val="24"/>
                <w:szCs w:val="24"/>
                <w:lang w:val="en-US"/>
              </w:rPr>
            </w:pPr>
            <w:proofErr w:type="spellStart"/>
            <w:r>
              <w:rPr>
                <w:sz w:val="24"/>
                <w:szCs w:val="24"/>
                <w:lang w:val="en-US"/>
              </w:rPr>
              <w:t>Цена</w:t>
            </w:r>
            <w:proofErr w:type="spellEnd"/>
            <w:r>
              <w:rPr>
                <w:sz w:val="24"/>
                <w:szCs w:val="24"/>
                <w:lang w:val="en-US"/>
              </w:rPr>
              <w:t xml:space="preserve">, </w:t>
            </w:r>
            <w:proofErr w:type="spellStart"/>
            <w:r>
              <w:rPr>
                <w:sz w:val="24"/>
                <w:szCs w:val="24"/>
                <w:lang w:val="en-US"/>
              </w:rPr>
              <w:t>предложенная</w:t>
            </w:r>
            <w:proofErr w:type="spellEnd"/>
            <w:r>
              <w:rPr>
                <w:sz w:val="24"/>
                <w:szCs w:val="24"/>
                <w:lang w:val="en-US"/>
              </w:rPr>
              <w:t xml:space="preserve"> </w:t>
            </w:r>
            <w:proofErr w:type="spellStart"/>
            <w:r>
              <w:rPr>
                <w:sz w:val="24"/>
                <w:szCs w:val="24"/>
                <w:lang w:val="en-US"/>
              </w:rPr>
              <w:t>участником</w:t>
            </w:r>
            <w:proofErr w:type="spellEnd"/>
          </w:p>
        </w:tc>
      </w:tr>
      <w:tr w:rsidR="007D7649">
        <w:tc>
          <w:tcPr>
            <w:tcW w:w="2392" w:type="dxa"/>
          </w:tcPr>
          <w:p w:rsidR="007D7649" w:rsidRDefault="007D7649" w:rsidP="007D7649">
            <w:pPr>
              <w:spacing w:after="120" w:line="240" w:lineRule="auto"/>
              <w:contextualSpacing/>
              <w:rPr>
                <w:sz w:val="24"/>
                <w:szCs w:val="24"/>
                <w:lang w:val="en-US"/>
              </w:rPr>
            </w:pPr>
            <w:proofErr w:type="spellStart"/>
            <w:r>
              <w:rPr>
                <w:sz w:val="24"/>
                <w:szCs w:val="24"/>
                <w:lang w:val="en-US"/>
              </w:rPr>
              <w:t>Победитель</w:t>
            </w:r>
            <w:proofErr w:type="spellEnd"/>
          </w:p>
        </w:tc>
        <w:tc>
          <w:tcPr>
            <w:tcW w:w="2393" w:type="dxa"/>
          </w:tcPr>
          <w:p w:rsidR="007D7649" w:rsidRDefault="007D7649" w:rsidP="007D7649">
            <w:pPr>
              <w:spacing w:after="120" w:line="240" w:lineRule="auto"/>
              <w:contextualSpacing/>
              <w:rPr>
                <w:sz w:val="24"/>
                <w:szCs w:val="24"/>
              </w:rPr>
            </w:pPr>
            <w:proofErr w:type="spellStart"/>
            <w:r>
              <w:rPr>
                <w:sz w:val="24"/>
                <w:szCs w:val="24"/>
              </w:rPr>
              <w:t>Куленко</w:t>
            </w:r>
            <w:proofErr w:type="spellEnd"/>
            <w:r>
              <w:rPr>
                <w:sz w:val="24"/>
                <w:szCs w:val="24"/>
              </w:rPr>
              <w:t xml:space="preserve"> Владимир Николаевич (ОГРНИП </w:t>
            </w:r>
            <w:r>
              <w:t xml:space="preserve">322645700068825, </w:t>
            </w:r>
            <w:r>
              <w:rPr>
                <w:sz w:val="24"/>
                <w:szCs w:val="24"/>
              </w:rPr>
              <w:t>ИНН-644905727472)</w:t>
            </w:r>
          </w:p>
          <w:p w:rsidR="00A136E1" w:rsidRPr="003C4DF5" w:rsidRDefault="00A136E1" w:rsidP="007D7649">
            <w:pPr>
              <w:spacing w:after="120" w:line="240" w:lineRule="auto"/>
              <w:contextualSpacing/>
              <w:rPr>
                <w:sz w:val="24"/>
                <w:szCs w:val="24"/>
              </w:rPr>
            </w:pPr>
          </w:p>
        </w:tc>
        <w:tc>
          <w:tcPr>
            <w:tcW w:w="2393" w:type="dxa"/>
          </w:tcPr>
          <w:p w:rsidR="007D7649" w:rsidRPr="003C4DF5" w:rsidRDefault="00EA39FE" w:rsidP="007D7649">
            <w:pPr>
              <w:spacing w:after="120" w:line="240" w:lineRule="auto"/>
              <w:contextualSpacing/>
              <w:rPr>
                <w:sz w:val="24"/>
                <w:szCs w:val="24"/>
              </w:rPr>
            </w:pPr>
            <w:r w:rsidRPr="003C4DF5">
              <w:rPr>
                <w:sz w:val="24"/>
                <w:szCs w:val="24"/>
              </w:rPr>
              <w:t>413107, Саратовская</w:t>
            </w:r>
            <w:r>
              <w:rPr>
                <w:sz w:val="24"/>
                <w:szCs w:val="24"/>
              </w:rPr>
              <w:t xml:space="preserve"> обл.</w:t>
            </w:r>
            <w:r w:rsidRPr="003C4DF5">
              <w:rPr>
                <w:sz w:val="24"/>
                <w:szCs w:val="24"/>
              </w:rPr>
              <w:t xml:space="preserve">, </w:t>
            </w:r>
            <w:r>
              <w:rPr>
                <w:sz w:val="24"/>
                <w:szCs w:val="24"/>
              </w:rPr>
              <w:t xml:space="preserve">г. </w:t>
            </w:r>
            <w:r w:rsidRPr="003C4DF5">
              <w:rPr>
                <w:sz w:val="24"/>
                <w:szCs w:val="24"/>
              </w:rPr>
              <w:t xml:space="preserve">Энгельс, </w:t>
            </w:r>
            <w:r>
              <w:rPr>
                <w:sz w:val="24"/>
                <w:szCs w:val="24"/>
              </w:rPr>
              <w:t xml:space="preserve">ул. </w:t>
            </w:r>
            <w:proofErr w:type="spellStart"/>
            <w:r w:rsidRPr="003C4DF5">
              <w:rPr>
                <w:sz w:val="24"/>
                <w:szCs w:val="24"/>
              </w:rPr>
              <w:t>Шурова</w:t>
            </w:r>
            <w:proofErr w:type="spellEnd"/>
            <w:r w:rsidRPr="003C4DF5">
              <w:rPr>
                <w:sz w:val="24"/>
                <w:szCs w:val="24"/>
              </w:rPr>
              <w:t xml:space="preserve"> Гора, </w:t>
            </w:r>
            <w:r>
              <w:rPr>
                <w:sz w:val="24"/>
                <w:szCs w:val="24"/>
              </w:rPr>
              <w:t xml:space="preserve">д. </w:t>
            </w:r>
            <w:r w:rsidRPr="003C4DF5">
              <w:rPr>
                <w:sz w:val="24"/>
                <w:szCs w:val="24"/>
              </w:rPr>
              <w:t>7/9</w:t>
            </w:r>
          </w:p>
        </w:tc>
        <w:tc>
          <w:tcPr>
            <w:tcW w:w="2393" w:type="dxa"/>
          </w:tcPr>
          <w:p w:rsidR="007D7649" w:rsidRDefault="007D7649" w:rsidP="007D7649">
            <w:pPr>
              <w:spacing w:after="120" w:line="240" w:lineRule="auto"/>
              <w:contextualSpacing/>
              <w:rPr>
                <w:sz w:val="24"/>
                <w:szCs w:val="24"/>
                <w:lang w:val="en-US"/>
              </w:rPr>
            </w:pPr>
            <w:r>
              <w:rPr>
                <w:sz w:val="24"/>
                <w:szCs w:val="24"/>
                <w:lang w:val="en-US"/>
              </w:rPr>
              <w:t xml:space="preserve">55200,00 </w:t>
            </w:r>
            <w:proofErr w:type="spellStart"/>
            <w:r>
              <w:rPr>
                <w:sz w:val="24"/>
                <w:szCs w:val="24"/>
                <w:lang w:val="en-US"/>
              </w:rPr>
              <w:t>руб</w:t>
            </w:r>
            <w:proofErr w:type="spellEnd"/>
            <w:r>
              <w:rPr>
                <w:sz w:val="24"/>
                <w:szCs w:val="24"/>
                <w:lang w:val="en-US"/>
              </w:rPr>
              <w:t>.</w:t>
            </w:r>
          </w:p>
        </w:tc>
      </w:tr>
      <w:tr w:rsidR="007D7649">
        <w:tc>
          <w:tcPr>
            <w:tcW w:w="2392" w:type="dxa"/>
          </w:tcPr>
          <w:p w:rsidR="007D7649" w:rsidRDefault="007D7649" w:rsidP="007D7649">
            <w:pPr>
              <w:spacing w:after="120" w:line="240" w:lineRule="auto"/>
              <w:contextualSpacing/>
              <w:rPr>
                <w:sz w:val="24"/>
                <w:szCs w:val="24"/>
                <w:lang w:val="en-US"/>
              </w:rPr>
            </w:pPr>
          </w:p>
        </w:tc>
        <w:tc>
          <w:tcPr>
            <w:tcW w:w="2393" w:type="dxa"/>
          </w:tcPr>
          <w:p w:rsidR="007D7649" w:rsidRPr="000254C4" w:rsidRDefault="000254C4" w:rsidP="007D7649">
            <w:pPr>
              <w:spacing w:after="120" w:line="240" w:lineRule="auto"/>
              <w:contextualSpacing/>
              <w:rPr>
                <w:sz w:val="24"/>
                <w:szCs w:val="24"/>
              </w:rPr>
            </w:pPr>
            <w:proofErr w:type="spellStart"/>
            <w:r>
              <w:rPr>
                <w:sz w:val="24"/>
                <w:szCs w:val="24"/>
              </w:rPr>
              <w:t>Прилипко</w:t>
            </w:r>
            <w:proofErr w:type="spellEnd"/>
            <w:r>
              <w:rPr>
                <w:sz w:val="24"/>
                <w:szCs w:val="24"/>
              </w:rPr>
              <w:t xml:space="preserve"> Илья Николаевич (ИНН-540423018722) в лице Ибрагимова Максима </w:t>
            </w:r>
            <w:proofErr w:type="spellStart"/>
            <w:r>
              <w:rPr>
                <w:sz w:val="24"/>
                <w:szCs w:val="24"/>
              </w:rPr>
              <w:t>Линаровича</w:t>
            </w:r>
            <w:proofErr w:type="spellEnd"/>
            <w:r>
              <w:rPr>
                <w:sz w:val="24"/>
                <w:szCs w:val="24"/>
              </w:rPr>
              <w:t xml:space="preserve"> (ИНН-591140343089) согласно агентскому договору б/н от 01.11.2022г.</w:t>
            </w:r>
          </w:p>
        </w:tc>
        <w:tc>
          <w:tcPr>
            <w:tcW w:w="2393" w:type="dxa"/>
          </w:tcPr>
          <w:p w:rsidR="007D7649" w:rsidRDefault="007D7649" w:rsidP="007D7649">
            <w:pPr>
              <w:spacing w:after="120" w:line="240" w:lineRule="auto"/>
              <w:contextualSpacing/>
              <w:rPr>
                <w:sz w:val="24"/>
                <w:szCs w:val="24"/>
                <w:lang w:val="en-US"/>
              </w:rPr>
            </w:pPr>
            <w:r w:rsidRPr="003C4DF5">
              <w:rPr>
                <w:sz w:val="24"/>
                <w:szCs w:val="24"/>
              </w:rPr>
              <w:t xml:space="preserve">Пермский край, </w:t>
            </w:r>
            <w:r w:rsidR="00937C2C" w:rsidRPr="00937C2C">
              <w:rPr>
                <w:sz w:val="24"/>
                <w:szCs w:val="24"/>
              </w:rPr>
              <w:t>г. Пермь, ул.  Куйбышева</w:t>
            </w:r>
            <w:r w:rsidR="00937C2C">
              <w:rPr>
                <w:sz w:val="24"/>
                <w:szCs w:val="24"/>
              </w:rPr>
              <w:t>,</w:t>
            </w:r>
            <w:r w:rsidR="00937C2C" w:rsidRPr="00937C2C">
              <w:rPr>
                <w:sz w:val="24"/>
                <w:szCs w:val="24"/>
              </w:rPr>
              <w:t xml:space="preserve"> д.67/1</w:t>
            </w:r>
            <w:r w:rsidR="00937C2C">
              <w:rPr>
                <w:sz w:val="24"/>
                <w:szCs w:val="24"/>
              </w:rPr>
              <w:t>,</w:t>
            </w:r>
            <w:r w:rsidR="00937C2C" w:rsidRPr="00937C2C">
              <w:rPr>
                <w:sz w:val="24"/>
                <w:szCs w:val="24"/>
              </w:rPr>
              <w:t xml:space="preserve"> кв.59</w:t>
            </w:r>
          </w:p>
        </w:tc>
        <w:tc>
          <w:tcPr>
            <w:tcW w:w="2393" w:type="dxa"/>
          </w:tcPr>
          <w:p w:rsidR="007D7649" w:rsidRDefault="007D7649" w:rsidP="007D7649">
            <w:pPr>
              <w:spacing w:after="120" w:line="240" w:lineRule="auto"/>
              <w:contextualSpacing/>
              <w:rPr>
                <w:sz w:val="24"/>
                <w:szCs w:val="24"/>
                <w:lang w:val="en-US"/>
              </w:rPr>
            </w:pPr>
            <w:r>
              <w:rPr>
                <w:sz w:val="24"/>
                <w:szCs w:val="24"/>
                <w:lang w:val="en-US"/>
              </w:rPr>
              <w:t xml:space="preserve">41041,00 </w:t>
            </w:r>
            <w:proofErr w:type="spellStart"/>
            <w:r>
              <w:rPr>
                <w:sz w:val="24"/>
                <w:szCs w:val="24"/>
                <w:lang w:val="en-US"/>
              </w:rPr>
              <w:t>руб</w:t>
            </w:r>
            <w:proofErr w:type="spellEnd"/>
            <w:r>
              <w:rPr>
                <w:sz w:val="24"/>
                <w:szCs w:val="24"/>
                <w:lang w:val="en-US"/>
              </w:rPr>
              <w:t>.</w:t>
            </w:r>
          </w:p>
        </w:tc>
      </w:tr>
    </w:tbl>
    <w:p w:rsidR="008C135F" w:rsidRPr="008C135F" w:rsidRDefault="002B16A1" w:rsidP="00FE7086">
      <w:pPr>
        <w:spacing w:line="240" w:lineRule="auto"/>
        <w:ind w:firstLine="708"/>
        <w:contextualSpacing/>
        <w:rPr>
          <w:sz w:val="24"/>
          <w:szCs w:val="24"/>
        </w:rPr>
      </w:pPr>
      <w:r w:rsidRPr="003C4DF5">
        <w:rPr>
          <w:sz w:val="24"/>
          <w:szCs w:val="24"/>
        </w:rPr>
        <w:lastRenderedPageBreak/>
        <w:t xml:space="preserve"> </w:t>
      </w:r>
      <w:bookmarkStart w:id="69" w:name="Победитель_9"/>
      <w:bookmarkEnd w:id="69"/>
      <w:r w:rsidR="00EF1B14" w:rsidRPr="003C4DF5">
        <w:rPr>
          <w:sz w:val="24"/>
          <w:szCs w:val="24"/>
        </w:rPr>
        <w:t xml:space="preserve">Победителем публичного предложения по продаже имущества должника Общество с ограниченной ответственностью «Белоярский центр генеральных подрядов» лота № 13 является </w:t>
      </w:r>
      <w:r w:rsidR="00A136E1">
        <w:rPr>
          <w:sz w:val="24"/>
          <w:szCs w:val="24"/>
        </w:rPr>
        <w:t xml:space="preserve">Индивидуальный предприниматель </w:t>
      </w:r>
      <w:proofErr w:type="spellStart"/>
      <w:r w:rsidR="00A136E1" w:rsidRPr="003C4DF5">
        <w:rPr>
          <w:sz w:val="24"/>
          <w:szCs w:val="24"/>
        </w:rPr>
        <w:t>Куленко</w:t>
      </w:r>
      <w:proofErr w:type="spellEnd"/>
      <w:r w:rsidR="00A136E1" w:rsidRPr="003C4DF5">
        <w:rPr>
          <w:sz w:val="24"/>
          <w:szCs w:val="24"/>
        </w:rPr>
        <w:t xml:space="preserve"> Владимир Николаевич (</w:t>
      </w:r>
      <w:r w:rsidR="00A136E1">
        <w:rPr>
          <w:sz w:val="24"/>
          <w:szCs w:val="24"/>
        </w:rPr>
        <w:t xml:space="preserve">ОГРНИП </w:t>
      </w:r>
      <w:r w:rsidR="00A136E1">
        <w:t xml:space="preserve">322645700068825, </w:t>
      </w:r>
      <w:r w:rsidR="00A136E1">
        <w:rPr>
          <w:sz w:val="24"/>
          <w:szCs w:val="24"/>
        </w:rPr>
        <w:t>ИНН-644905727472)</w:t>
      </w:r>
      <w:r w:rsidR="00EF1B14" w:rsidRPr="003C4DF5">
        <w:rPr>
          <w:sz w:val="24"/>
          <w:szCs w:val="24"/>
        </w:rPr>
        <w:t>.</w:t>
      </w:r>
      <w:r w:rsidR="009A150C">
        <w:rPr>
          <w:sz w:val="24"/>
          <w:szCs w:val="24"/>
        </w:rPr>
        <w:t xml:space="preserve"> </w:t>
      </w:r>
    </w:p>
    <w:p w:rsidR="00EF1B14" w:rsidRDefault="00EF1B14" w:rsidP="008F7363">
      <w:pPr>
        <w:spacing w:after="0" w:line="240" w:lineRule="auto"/>
        <w:ind w:left="709"/>
        <w:rPr>
          <w:sz w:val="24"/>
          <w:szCs w:val="24"/>
        </w:rPr>
      </w:pPr>
      <w:bookmarkStart w:id="70" w:name="ЛотНазвание_10"/>
      <w:bookmarkEnd w:id="70"/>
      <w:r>
        <w:rPr>
          <w:sz w:val="24"/>
          <w:szCs w:val="24"/>
        </w:rPr>
        <w:t>Лот 14.</w:t>
      </w:r>
      <w:r w:rsidR="008F7363">
        <w:rPr>
          <w:sz w:val="24"/>
          <w:szCs w:val="24"/>
        </w:rPr>
        <w:t xml:space="preserve"> </w:t>
      </w:r>
      <w:bookmarkStart w:id="71" w:name="Лот_10"/>
      <w:bookmarkEnd w:id="71"/>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rPr>
                <w:sz w:val="24"/>
                <w:szCs w:val="24"/>
              </w:rPr>
            </w:pPr>
            <w:r>
              <w:rPr>
                <w:sz w:val="24"/>
                <w:szCs w:val="24"/>
              </w:rPr>
              <w:t>Наименование лота</w:t>
            </w:r>
          </w:p>
        </w:tc>
        <w:tc>
          <w:tcPr>
            <w:tcW w:w="4786" w:type="dxa"/>
          </w:tcPr>
          <w:p w:rsidR="00EF1B14" w:rsidRDefault="00EF1B14" w:rsidP="00EF1B14">
            <w:pPr>
              <w:spacing w:after="120" w:line="240" w:lineRule="auto"/>
              <w:rPr>
                <w:sz w:val="24"/>
                <w:szCs w:val="24"/>
              </w:rPr>
            </w:pPr>
            <w:r>
              <w:rPr>
                <w:sz w:val="24"/>
                <w:szCs w:val="24"/>
              </w:rPr>
              <w:t>Право требования ООО "БЦГП" к ООО «СМУ «</w:t>
            </w:r>
            <w:proofErr w:type="spellStart"/>
            <w:r>
              <w:rPr>
                <w:sz w:val="24"/>
                <w:szCs w:val="24"/>
              </w:rPr>
              <w:t>Уралстальзащита</w:t>
            </w:r>
            <w:proofErr w:type="spellEnd"/>
            <w:r>
              <w:rPr>
                <w:sz w:val="24"/>
                <w:szCs w:val="24"/>
              </w:rPr>
              <w:t>» (ИНН6670382476) на сумму 9 060 874,24 руб.</w:t>
            </w:r>
          </w:p>
        </w:tc>
      </w:tr>
      <w:tr w:rsidR="00EF1B14">
        <w:tc>
          <w:tcPr>
            <w:tcW w:w="4785" w:type="dxa"/>
          </w:tcPr>
          <w:p w:rsidR="00EF1B14" w:rsidRDefault="00EF1B14" w:rsidP="00EF1B14">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w:t>
            </w:r>
            <w:r>
              <w:rPr>
                <w:sz w:val="24"/>
                <w:szCs w:val="24"/>
              </w:rPr>
              <w:lastRenderedPageBreak/>
              <w:t>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EF1B14">
        <w:tc>
          <w:tcPr>
            <w:tcW w:w="4785" w:type="dxa"/>
          </w:tcPr>
          <w:p w:rsidR="00EF1B14" w:rsidRDefault="00EF1B14" w:rsidP="00EF1B14">
            <w:pPr>
              <w:spacing w:after="120" w:line="240" w:lineRule="auto"/>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Default="00EF1B14" w:rsidP="00EF1B14">
            <w:pPr>
              <w:spacing w:after="120" w:line="240" w:lineRule="auto"/>
              <w:rPr>
                <w:sz w:val="24"/>
                <w:szCs w:val="24"/>
              </w:rPr>
            </w:pPr>
            <w:r>
              <w:rPr>
                <w:sz w:val="24"/>
                <w:szCs w:val="24"/>
              </w:rPr>
              <w:t>Право требования ООО "БЦГП" к ООО «СМУ «</w:t>
            </w:r>
            <w:proofErr w:type="spellStart"/>
            <w:r>
              <w:rPr>
                <w:sz w:val="24"/>
                <w:szCs w:val="24"/>
              </w:rPr>
              <w:t>Уралстальзащита</w:t>
            </w:r>
            <w:proofErr w:type="spellEnd"/>
            <w:r>
              <w:rPr>
                <w:sz w:val="24"/>
                <w:szCs w:val="24"/>
              </w:rPr>
              <w:t>» (ИНН6670382476) на сумму 9 060 874,24 руб.</w:t>
            </w:r>
          </w:p>
        </w:tc>
      </w:tr>
      <w:tr w:rsidR="00EF1B14">
        <w:tc>
          <w:tcPr>
            <w:tcW w:w="4785" w:type="dxa"/>
          </w:tcPr>
          <w:p w:rsidR="00EF1B14" w:rsidRDefault="00EF1B14" w:rsidP="00EF1B14">
            <w:pPr>
              <w:spacing w:after="120" w:line="240" w:lineRule="auto"/>
              <w:rPr>
                <w:sz w:val="24"/>
                <w:szCs w:val="24"/>
              </w:rPr>
            </w:pPr>
            <w:r>
              <w:rPr>
                <w:sz w:val="24"/>
                <w:szCs w:val="24"/>
              </w:rPr>
              <w:t>Начальная цена</w:t>
            </w:r>
          </w:p>
        </w:tc>
        <w:tc>
          <w:tcPr>
            <w:tcW w:w="4786" w:type="dxa"/>
          </w:tcPr>
          <w:p w:rsidR="00EF1B14" w:rsidRDefault="00EF1B14" w:rsidP="00EF1B14">
            <w:pPr>
              <w:spacing w:after="120" w:line="240" w:lineRule="auto"/>
              <w:rPr>
                <w:sz w:val="24"/>
                <w:szCs w:val="24"/>
              </w:rPr>
            </w:pPr>
            <w:r>
              <w:rPr>
                <w:sz w:val="24"/>
                <w:szCs w:val="24"/>
              </w:rPr>
              <w:t>9060874,24</w:t>
            </w:r>
          </w:p>
        </w:tc>
      </w:tr>
      <w:tr w:rsidR="00EF1B14">
        <w:tc>
          <w:tcPr>
            <w:tcW w:w="4785" w:type="dxa"/>
          </w:tcPr>
          <w:p w:rsidR="00EF1B14" w:rsidRDefault="00EF1B14" w:rsidP="00EF1B14">
            <w:pPr>
              <w:spacing w:after="120" w:line="240" w:lineRule="auto"/>
              <w:rPr>
                <w:sz w:val="24"/>
                <w:szCs w:val="24"/>
              </w:rPr>
            </w:pPr>
            <w:r>
              <w:rPr>
                <w:sz w:val="24"/>
                <w:szCs w:val="24"/>
              </w:rPr>
              <w:t>Обеспечение задатка</w:t>
            </w:r>
          </w:p>
        </w:tc>
        <w:tc>
          <w:tcPr>
            <w:tcW w:w="4786" w:type="dxa"/>
          </w:tcPr>
          <w:p w:rsidR="00EF1B14" w:rsidRDefault="00EF1B14" w:rsidP="00EF1B14">
            <w:pPr>
              <w:spacing w:after="120" w:line="240" w:lineRule="auto"/>
              <w:rPr>
                <w:sz w:val="24"/>
                <w:szCs w:val="24"/>
              </w:rPr>
            </w:pPr>
            <w:r>
              <w:rPr>
                <w:sz w:val="24"/>
                <w:szCs w:val="24"/>
              </w:rPr>
              <w:t>Процент от начальной цены лота</w:t>
            </w:r>
          </w:p>
        </w:tc>
      </w:tr>
      <w:tr w:rsidR="00EF1B14">
        <w:tc>
          <w:tcPr>
            <w:tcW w:w="4785" w:type="dxa"/>
          </w:tcPr>
          <w:p w:rsidR="00EF1B14" w:rsidRDefault="00EF1B14" w:rsidP="00EF1B14">
            <w:pPr>
              <w:spacing w:after="120" w:line="240" w:lineRule="auto"/>
              <w:rPr>
                <w:sz w:val="24"/>
                <w:szCs w:val="24"/>
              </w:rPr>
            </w:pPr>
            <w:r>
              <w:rPr>
                <w:sz w:val="24"/>
                <w:szCs w:val="24"/>
              </w:rPr>
              <w:t>Размер задатка</w:t>
            </w:r>
          </w:p>
        </w:tc>
        <w:tc>
          <w:tcPr>
            <w:tcW w:w="4786" w:type="dxa"/>
          </w:tcPr>
          <w:p w:rsidR="00EF1B14" w:rsidRDefault="00EF1B14" w:rsidP="00EF1B14">
            <w:pPr>
              <w:spacing w:after="120" w:line="240" w:lineRule="auto"/>
              <w:rPr>
                <w:sz w:val="24"/>
                <w:szCs w:val="24"/>
              </w:rPr>
            </w:pPr>
            <w:r>
              <w:rPr>
                <w:sz w:val="24"/>
                <w:szCs w:val="24"/>
              </w:rPr>
              <w:t>20% от текущей цены продажи лота в соответствующем периоде проведения торгов</w:t>
            </w:r>
          </w:p>
        </w:tc>
      </w:tr>
      <w:tr w:rsidR="00EF1B14">
        <w:tc>
          <w:tcPr>
            <w:tcW w:w="4785" w:type="dxa"/>
          </w:tcPr>
          <w:p w:rsidR="00EF1B14" w:rsidRDefault="00EF1B14" w:rsidP="00EF1B14">
            <w:pPr>
              <w:spacing w:after="120" w:line="240" w:lineRule="auto"/>
              <w:rPr>
                <w:sz w:val="24"/>
                <w:szCs w:val="24"/>
              </w:rPr>
            </w:pPr>
            <w:r>
              <w:rPr>
                <w:sz w:val="24"/>
                <w:szCs w:val="24"/>
              </w:rPr>
              <w:t>Порядок внесения и возврата задатка</w:t>
            </w:r>
          </w:p>
        </w:tc>
        <w:tc>
          <w:tcPr>
            <w:tcW w:w="4786" w:type="dxa"/>
          </w:tcPr>
          <w:p w:rsidR="00EF1B14" w:rsidRDefault="00EF1B14" w:rsidP="00EF1B14">
            <w:pPr>
              <w:spacing w:after="120" w:line="240" w:lineRule="auto"/>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соответствующем периоде проведения торгов на р/с ООО «СО «</w:t>
            </w:r>
            <w:proofErr w:type="spellStart"/>
            <w:r>
              <w:rPr>
                <w:sz w:val="24"/>
                <w:szCs w:val="24"/>
              </w:rPr>
              <w:t>Трэйд</w:t>
            </w:r>
            <w:proofErr w:type="spellEnd"/>
            <w:r>
              <w:rPr>
                <w:sz w:val="24"/>
                <w:szCs w:val="24"/>
              </w:rPr>
              <w:t>-</w:t>
            </w:r>
            <w:r w:rsidR="002C4B37">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rPr>
                <w:sz w:val="24"/>
                <w:szCs w:val="24"/>
              </w:rPr>
            </w:pPr>
            <w:r>
              <w:rPr>
                <w:sz w:val="24"/>
                <w:szCs w:val="24"/>
              </w:rPr>
              <w:t>Счет для внесения задатка</w:t>
            </w:r>
          </w:p>
        </w:tc>
        <w:tc>
          <w:tcPr>
            <w:tcW w:w="4786" w:type="dxa"/>
          </w:tcPr>
          <w:p w:rsidR="00EF1B14" w:rsidRDefault="00EF1B14" w:rsidP="00EF1B14">
            <w:pPr>
              <w:spacing w:after="120" w:line="240" w:lineRule="auto"/>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8F7363" w:rsidRDefault="008F7363" w:rsidP="008F7363">
      <w:pPr>
        <w:spacing w:after="0" w:line="240" w:lineRule="auto"/>
        <w:ind w:left="709"/>
        <w:rPr>
          <w:sz w:val="24"/>
          <w:szCs w:val="24"/>
        </w:rPr>
      </w:pPr>
      <w:r>
        <w:rPr>
          <w:sz w:val="24"/>
          <w:szCs w:val="24"/>
        </w:rPr>
        <w:t xml:space="preserve"> </w:t>
      </w:r>
      <w:bookmarkStart w:id="72" w:name="ПредложениеНазвание_10"/>
      <w:bookmarkEnd w:id="72"/>
      <w:r w:rsidR="00EF1B14">
        <w:rPr>
          <w:sz w:val="24"/>
          <w:szCs w:val="24"/>
        </w:rPr>
        <w:t>Предложения</w:t>
      </w:r>
      <w:r>
        <w:rPr>
          <w:sz w:val="24"/>
          <w:szCs w:val="24"/>
        </w:rPr>
        <w:t xml:space="preserve"> </w:t>
      </w:r>
      <w:bookmarkStart w:id="73" w:name="Предложение_10"/>
      <w:bookmarkStart w:id="74" w:name="Победитель_10"/>
      <w:bookmarkEnd w:id="73"/>
      <w:bookmarkEnd w:id="74"/>
      <w:r w:rsidR="00EF1B14">
        <w:rPr>
          <w:sz w:val="24"/>
          <w:szCs w:val="24"/>
        </w:rPr>
        <w:t>Подтвержденных заявок на данный лот нет.</w:t>
      </w:r>
    </w:p>
    <w:p w:rsidR="00EF1B14" w:rsidRDefault="00EF1B14" w:rsidP="008F7363">
      <w:pPr>
        <w:spacing w:after="0" w:line="240" w:lineRule="auto"/>
        <w:ind w:left="709"/>
        <w:rPr>
          <w:sz w:val="24"/>
          <w:szCs w:val="24"/>
        </w:rPr>
      </w:pPr>
      <w:bookmarkStart w:id="75" w:name="ЛотНазвание_11"/>
      <w:bookmarkEnd w:id="75"/>
      <w:r>
        <w:rPr>
          <w:sz w:val="24"/>
          <w:szCs w:val="24"/>
        </w:rPr>
        <w:t>Лот 15.</w:t>
      </w:r>
      <w:r w:rsidR="008F7363">
        <w:rPr>
          <w:sz w:val="24"/>
          <w:szCs w:val="24"/>
        </w:rPr>
        <w:t xml:space="preserve"> </w:t>
      </w:r>
      <w:bookmarkStart w:id="76" w:name="Лот_11"/>
      <w:bookmarkEnd w:id="76"/>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rPr>
                <w:sz w:val="24"/>
                <w:szCs w:val="24"/>
              </w:rPr>
            </w:pPr>
            <w:r>
              <w:rPr>
                <w:sz w:val="24"/>
                <w:szCs w:val="24"/>
              </w:rPr>
              <w:t>Наименование лота</w:t>
            </w:r>
          </w:p>
        </w:tc>
        <w:tc>
          <w:tcPr>
            <w:tcW w:w="4786" w:type="dxa"/>
          </w:tcPr>
          <w:p w:rsidR="00EF1B14" w:rsidRDefault="00EF1B14" w:rsidP="00EF1B14">
            <w:pPr>
              <w:spacing w:after="120" w:line="240" w:lineRule="auto"/>
              <w:rPr>
                <w:sz w:val="24"/>
                <w:szCs w:val="24"/>
              </w:rPr>
            </w:pPr>
            <w:r>
              <w:rPr>
                <w:sz w:val="24"/>
                <w:szCs w:val="24"/>
              </w:rPr>
              <w:t>Право требования ООО "БЦГП" к ООО «СК «</w:t>
            </w:r>
            <w:proofErr w:type="spellStart"/>
            <w:r>
              <w:rPr>
                <w:sz w:val="24"/>
                <w:szCs w:val="24"/>
              </w:rPr>
              <w:t>Мегастрой</w:t>
            </w:r>
            <w:proofErr w:type="spellEnd"/>
            <w:r>
              <w:rPr>
                <w:sz w:val="24"/>
                <w:szCs w:val="24"/>
              </w:rPr>
              <w:t>» (ИНН1657122960) на сумму 1 427 795,87 руб.</w:t>
            </w:r>
          </w:p>
        </w:tc>
      </w:tr>
      <w:tr w:rsidR="00EF1B14">
        <w:tc>
          <w:tcPr>
            <w:tcW w:w="4785" w:type="dxa"/>
          </w:tcPr>
          <w:p w:rsidR="00EF1B14" w:rsidRDefault="00EF1B14" w:rsidP="00EF1B14">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w:t>
            </w:r>
            <w:r>
              <w:rPr>
                <w:sz w:val="24"/>
                <w:szCs w:val="24"/>
              </w:rPr>
              <w:lastRenderedPageBreak/>
              <w:t xml:space="preserve">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w:t>
            </w:r>
            <w:r>
              <w:rPr>
                <w:sz w:val="24"/>
                <w:szCs w:val="24"/>
              </w:rPr>
              <w:lastRenderedPageBreak/>
              <w:t>участие в торгах.</w:t>
            </w:r>
          </w:p>
        </w:tc>
      </w:tr>
      <w:tr w:rsidR="00EF1B14">
        <w:tc>
          <w:tcPr>
            <w:tcW w:w="4785" w:type="dxa"/>
          </w:tcPr>
          <w:p w:rsidR="00EF1B14" w:rsidRDefault="00EF1B14" w:rsidP="00EF1B14">
            <w:pPr>
              <w:spacing w:after="120" w:line="240" w:lineRule="auto"/>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Default="00EF1B14" w:rsidP="00EF1B14">
            <w:pPr>
              <w:spacing w:after="120" w:line="240" w:lineRule="auto"/>
              <w:rPr>
                <w:sz w:val="24"/>
                <w:szCs w:val="24"/>
              </w:rPr>
            </w:pPr>
            <w:r>
              <w:rPr>
                <w:sz w:val="24"/>
                <w:szCs w:val="24"/>
              </w:rPr>
              <w:t>Право требования ООО "БЦГП" к ООО «СК «</w:t>
            </w:r>
            <w:proofErr w:type="spellStart"/>
            <w:r>
              <w:rPr>
                <w:sz w:val="24"/>
                <w:szCs w:val="24"/>
              </w:rPr>
              <w:t>Мегастрой</w:t>
            </w:r>
            <w:proofErr w:type="spellEnd"/>
            <w:r>
              <w:rPr>
                <w:sz w:val="24"/>
                <w:szCs w:val="24"/>
              </w:rPr>
              <w:t>» (ИНН1657122960) на сумму 1 427 795,87 руб.</w:t>
            </w:r>
          </w:p>
        </w:tc>
      </w:tr>
      <w:tr w:rsidR="00EF1B14">
        <w:tc>
          <w:tcPr>
            <w:tcW w:w="4785" w:type="dxa"/>
          </w:tcPr>
          <w:p w:rsidR="00EF1B14" w:rsidRDefault="00EF1B14" w:rsidP="00EF1B14">
            <w:pPr>
              <w:spacing w:after="120" w:line="240" w:lineRule="auto"/>
              <w:rPr>
                <w:sz w:val="24"/>
                <w:szCs w:val="24"/>
              </w:rPr>
            </w:pPr>
            <w:r>
              <w:rPr>
                <w:sz w:val="24"/>
                <w:szCs w:val="24"/>
              </w:rPr>
              <w:t>Начальная цена</w:t>
            </w:r>
          </w:p>
        </w:tc>
        <w:tc>
          <w:tcPr>
            <w:tcW w:w="4786" w:type="dxa"/>
          </w:tcPr>
          <w:p w:rsidR="00EF1B14" w:rsidRDefault="00EF1B14" w:rsidP="00EF1B14">
            <w:pPr>
              <w:spacing w:after="120" w:line="240" w:lineRule="auto"/>
              <w:rPr>
                <w:sz w:val="24"/>
                <w:szCs w:val="24"/>
              </w:rPr>
            </w:pPr>
            <w:r>
              <w:rPr>
                <w:sz w:val="24"/>
                <w:szCs w:val="24"/>
              </w:rPr>
              <w:t>1427795,87</w:t>
            </w:r>
          </w:p>
        </w:tc>
      </w:tr>
      <w:tr w:rsidR="00EF1B14">
        <w:tc>
          <w:tcPr>
            <w:tcW w:w="4785" w:type="dxa"/>
          </w:tcPr>
          <w:p w:rsidR="00EF1B14" w:rsidRDefault="00EF1B14" w:rsidP="00EF1B14">
            <w:pPr>
              <w:spacing w:after="120" w:line="240" w:lineRule="auto"/>
              <w:rPr>
                <w:sz w:val="24"/>
                <w:szCs w:val="24"/>
              </w:rPr>
            </w:pPr>
            <w:r>
              <w:rPr>
                <w:sz w:val="24"/>
                <w:szCs w:val="24"/>
              </w:rPr>
              <w:t>Обеспечение задатка</w:t>
            </w:r>
          </w:p>
        </w:tc>
        <w:tc>
          <w:tcPr>
            <w:tcW w:w="4786" w:type="dxa"/>
          </w:tcPr>
          <w:p w:rsidR="00EF1B14" w:rsidRDefault="00EF1B14" w:rsidP="00EF1B14">
            <w:pPr>
              <w:spacing w:after="120" w:line="240" w:lineRule="auto"/>
              <w:rPr>
                <w:sz w:val="24"/>
                <w:szCs w:val="24"/>
              </w:rPr>
            </w:pPr>
            <w:r>
              <w:rPr>
                <w:sz w:val="24"/>
                <w:szCs w:val="24"/>
              </w:rPr>
              <w:t>Процент от начальной цены лота</w:t>
            </w:r>
          </w:p>
        </w:tc>
      </w:tr>
      <w:tr w:rsidR="00EF1B14">
        <w:tc>
          <w:tcPr>
            <w:tcW w:w="4785" w:type="dxa"/>
          </w:tcPr>
          <w:p w:rsidR="00EF1B14" w:rsidRDefault="00EF1B14" w:rsidP="00EF1B14">
            <w:pPr>
              <w:spacing w:after="120" w:line="240" w:lineRule="auto"/>
              <w:rPr>
                <w:sz w:val="24"/>
                <w:szCs w:val="24"/>
              </w:rPr>
            </w:pPr>
            <w:r>
              <w:rPr>
                <w:sz w:val="24"/>
                <w:szCs w:val="24"/>
              </w:rPr>
              <w:t>Размер задатка</w:t>
            </w:r>
          </w:p>
        </w:tc>
        <w:tc>
          <w:tcPr>
            <w:tcW w:w="4786" w:type="dxa"/>
          </w:tcPr>
          <w:p w:rsidR="00EF1B14" w:rsidRDefault="00EF1B14" w:rsidP="00EF1B14">
            <w:pPr>
              <w:spacing w:after="120" w:line="240" w:lineRule="auto"/>
              <w:rPr>
                <w:sz w:val="24"/>
                <w:szCs w:val="24"/>
              </w:rPr>
            </w:pPr>
            <w:r>
              <w:rPr>
                <w:sz w:val="24"/>
                <w:szCs w:val="24"/>
              </w:rPr>
              <w:t>20% от текущей цены продажи лота в соответствующем периоде проведения торгов</w:t>
            </w:r>
          </w:p>
        </w:tc>
      </w:tr>
      <w:tr w:rsidR="00EF1B14">
        <w:tc>
          <w:tcPr>
            <w:tcW w:w="4785" w:type="dxa"/>
          </w:tcPr>
          <w:p w:rsidR="00EF1B14" w:rsidRDefault="00EF1B14" w:rsidP="00EF1B14">
            <w:pPr>
              <w:spacing w:after="120" w:line="240" w:lineRule="auto"/>
              <w:rPr>
                <w:sz w:val="24"/>
                <w:szCs w:val="24"/>
              </w:rPr>
            </w:pPr>
            <w:r>
              <w:rPr>
                <w:sz w:val="24"/>
                <w:szCs w:val="24"/>
              </w:rPr>
              <w:t>Порядок внесения и возврата задатка</w:t>
            </w:r>
          </w:p>
        </w:tc>
        <w:tc>
          <w:tcPr>
            <w:tcW w:w="4786" w:type="dxa"/>
          </w:tcPr>
          <w:p w:rsidR="00EF1B14" w:rsidRDefault="00EF1B14" w:rsidP="00EF1B14">
            <w:pPr>
              <w:spacing w:after="120" w:line="240" w:lineRule="auto"/>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соответствующем периоде проведения торгов на р/с ООО «СО «</w:t>
            </w:r>
            <w:proofErr w:type="spellStart"/>
            <w:r>
              <w:rPr>
                <w:sz w:val="24"/>
                <w:szCs w:val="24"/>
              </w:rPr>
              <w:t>Трэйд</w:t>
            </w:r>
            <w:proofErr w:type="spellEnd"/>
            <w:r>
              <w:rPr>
                <w:sz w:val="24"/>
                <w:szCs w:val="24"/>
              </w:rPr>
              <w:t>-</w:t>
            </w:r>
            <w:r w:rsidR="004A10A8">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rPr>
                <w:sz w:val="24"/>
                <w:szCs w:val="24"/>
              </w:rPr>
            </w:pPr>
            <w:r>
              <w:rPr>
                <w:sz w:val="24"/>
                <w:szCs w:val="24"/>
              </w:rPr>
              <w:t>Счет для внесения задатка</w:t>
            </w:r>
          </w:p>
        </w:tc>
        <w:tc>
          <w:tcPr>
            <w:tcW w:w="4786" w:type="dxa"/>
          </w:tcPr>
          <w:p w:rsidR="00EF1B14" w:rsidRDefault="00EF1B14" w:rsidP="00EF1B14">
            <w:pPr>
              <w:spacing w:after="120" w:line="240" w:lineRule="auto"/>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8F7363" w:rsidRDefault="008F7363" w:rsidP="008F7363">
      <w:pPr>
        <w:spacing w:after="0" w:line="240" w:lineRule="auto"/>
        <w:ind w:left="709"/>
        <w:rPr>
          <w:sz w:val="24"/>
          <w:szCs w:val="24"/>
        </w:rPr>
      </w:pPr>
      <w:r>
        <w:rPr>
          <w:sz w:val="24"/>
          <w:szCs w:val="24"/>
        </w:rPr>
        <w:t xml:space="preserve"> </w:t>
      </w:r>
      <w:bookmarkStart w:id="77" w:name="ПредложениеНазвание_11"/>
      <w:bookmarkEnd w:id="77"/>
      <w:r w:rsidR="00EF1B14">
        <w:rPr>
          <w:sz w:val="24"/>
          <w:szCs w:val="24"/>
        </w:rPr>
        <w:t>Предложения</w:t>
      </w:r>
      <w:r>
        <w:rPr>
          <w:sz w:val="24"/>
          <w:szCs w:val="24"/>
        </w:rPr>
        <w:t xml:space="preserve"> </w:t>
      </w:r>
      <w:bookmarkStart w:id="78" w:name="Предложение_11"/>
      <w:bookmarkStart w:id="79" w:name="Победитель_11"/>
      <w:bookmarkEnd w:id="78"/>
      <w:bookmarkEnd w:id="79"/>
      <w:r w:rsidR="00EF1B14">
        <w:rPr>
          <w:sz w:val="24"/>
          <w:szCs w:val="24"/>
        </w:rPr>
        <w:t>Подтвержденных заявок на данный лот нет.</w:t>
      </w:r>
    </w:p>
    <w:p w:rsidR="00EF1B14" w:rsidRDefault="00EF1B14" w:rsidP="008F7363">
      <w:pPr>
        <w:spacing w:after="0" w:line="240" w:lineRule="auto"/>
        <w:ind w:left="709"/>
        <w:rPr>
          <w:sz w:val="24"/>
          <w:szCs w:val="24"/>
        </w:rPr>
      </w:pPr>
      <w:bookmarkStart w:id="80" w:name="ЛотНазвание_12"/>
      <w:bookmarkEnd w:id="80"/>
      <w:r>
        <w:rPr>
          <w:sz w:val="24"/>
          <w:szCs w:val="24"/>
        </w:rPr>
        <w:t>Лот 16.</w:t>
      </w:r>
      <w:r w:rsidR="008F7363">
        <w:rPr>
          <w:sz w:val="24"/>
          <w:szCs w:val="24"/>
        </w:rPr>
        <w:t xml:space="preserve"> </w:t>
      </w:r>
      <w:bookmarkStart w:id="81" w:name="Лот_12"/>
      <w:bookmarkEnd w:id="81"/>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rPr>
                <w:sz w:val="24"/>
                <w:szCs w:val="24"/>
              </w:rPr>
            </w:pPr>
            <w:r>
              <w:rPr>
                <w:sz w:val="24"/>
                <w:szCs w:val="24"/>
              </w:rPr>
              <w:t>Наименование лота</w:t>
            </w:r>
          </w:p>
        </w:tc>
        <w:tc>
          <w:tcPr>
            <w:tcW w:w="4786" w:type="dxa"/>
          </w:tcPr>
          <w:p w:rsidR="00EF1B14" w:rsidRDefault="00EF1B14" w:rsidP="00EF1B14">
            <w:pPr>
              <w:spacing w:after="120" w:line="240" w:lineRule="auto"/>
              <w:rPr>
                <w:sz w:val="24"/>
                <w:szCs w:val="24"/>
              </w:rPr>
            </w:pPr>
            <w:r>
              <w:rPr>
                <w:sz w:val="24"/>
                <w:szCs w:val="24"/>
              </w:rPr>
              <w:t>Право требования ООО "БЦГП" к ООО «</w:t>
            </w:r>
            <w:proofErr w:type="spellStart"/>
            <w:r>
              <w:rPr>
                <w:sz w:val="24"/>
                <w:szCs w:val="24"/>
              </w:rPr>
              <w:t>СтройВосток</w:t>
            </w:r>
            <w:proofErr w:type="spellEnd"/>
            <w:r>
              <w:rPr>
                <w:sz w:val="24"/>
                <w:szCs w:val="24"/>
              </w:rPr>
              <w:t>» (ИНН1616028020) на сумму 489 366,08 руб.</w:t>
            </w:r>
          </w:p>
        </w:tc>
      </w:tr>
      <w:tr w:rsidR="00EF1B14">
        <w:tc>
          <w:tcPr>
            <w:tcW w:w="4785" w:type="dxa"/>
          </w:tcPr>
          <w:p w:rsidR="00EF1B14" w:rsidRDefault="00EF1B14" w:rsidP="00EF1B14">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w:t>
            </w:r>
            <w:r>
              <w:rPr>
                <w:sz w:val="24"/>
                <w:szCs w:val="24"/>
              </w:rPr>
              <w:lastRenderedPageBreak/>
              <w:t>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EF1B14">
        <w:tc>
          <w:tcPr>
            <w:tcW w:w="4785" w:type="dxa"/>
          </w:tcPr>
          <w:p w:rsidR="00EF1B14" w:rsidRDefault="00EF1B14" w:rsidP="00EF1B14">
            <w:pPr>
              <w:spacing w:after="120" w:line="240" w:lineRule="auto"/>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Default="00EF1B14" w:rsidP="00EF1B14">
            <w:pPr>
              <w:spacing w:after="120" w:line="240" w:lineRule="auto"/>
              <w:rPr>
                <w:sz w:val="24"/>
                <w:szCs w:val="24"/>
              </w:rPr>
            </w:pPr>
            <w:r>
              <w:rPr>
                <w:sz w:val="24"/>
                <w:szCs w:val="24"/>
              </w:rPr>
              <w:t>Право требования ООО "БЦГП" к ООО «</w:t>
            </w:r>
            <w:proofErr w:type="spellStart"/>
            <w:r>
              <w:rPr>
                <w:sz w:val="24"/>
                <w:szCs w:val="24"/>
              </w:rPr>
              <w:t>СтройВосток</w:t>
            </w:r>
            <w:proofErr w:type="spellEnd"/>
            <w:r>
              <w:rPr>
                <w:sz w:val="24"/>
                <w:szCs w:val="24"/>
              </w:rPr>
              <w:t>» (ИНН1616028020) на сумму 489 366,08 руб.</w:t>
            </w:r>
          </w:p>
        </w:tc>
      </w:tr>
      <w:tr w:rsidR="00EF1B14">
        <w:tc>
          <w:tcPr>
            <w:tcW w:w="4785" w:type="dxa"/>
          </w:tcPr>
          <w:p w:rsidR="00EF1B14" w:rsidRDefault="00EF1B14" w:rsidP="00EF1B14">
            <w:pPr>
              <w:spacing w:after="120" w:line="240" w:lineRule="auto"/>
              <w:rPr>
                <w:sz w:val="24"/>
                <w:szCs w:val="24"/>
              </w:rPr>
            </w:pPr>
            <w:r>
              <w:rPr>
                <w:sz w:val="24"/>
                <w:szCs w:val="24"/>
              </w:rPr>
              <w:t>Начальная цена</w:t>
            </w:r>
          </w:p>
        </w:tc>
        <w:tc>
          <w:tcPr>
            <w:tcW w:w="4786" w:type="dxa"/>
          </w:tcPr>
          <w:p w:rsidR="00EF1B14" w:rsidRDefault="00EF1B14" w:rsidP="00EF1B14">
            <w:pPr>
              <w:spacing w:after="120" w:line="240" w:lineRule="auto"/>
              <w:rPr>
                <w:sz w:val="24"/>
                <w:szCs w:val="24"/>
              </w:rPr>
            </w:pPr>
            <w:r>
              <w:rPr>
                <w:sz w:val="24"/>
                <w:szCs w:val="24"/>
              </w:rPr>
              <w:t>489366,08</w:t>
            </w:r>
          </w:p>
        </w:tc>
      </w:tr>
      <w:tr w:rsidR="00EF1B14">
        <w:tc>
          <w:tcPr>
            <w:tcW w:w="4785" w:type="dxa"/>
          </w:tcPr>
          <w:p w:rsidR="00EF1B14" w:rsidRDefault="00EF1B14" w:rsidP="00EF1B14">
            <w:pPr>
              <w:spacing w:after="120" w:line="240" w:lineRule="auto"/>
              <w:rPr>
                <w:sz w:val="24"/>
                <w:szCs w:val="24"/>
              </w:rPr>
            </w:pPr>
            <w:r>
              <w:rPr>
                <w:sz w:val="24"/>
                <w:szCs w:val="24"/>
              </w:rPr>
              <w:t>Обеспечение задатка</w:t>
            </w:r>
          </w:p>
        </w:tc>
        <w:tc>
          <w:tcPr>
            <w:tcW w:w="4786" w:type="dxa"/>
          </w:tcPr>
          <w:p w:rsidR="00EF1B14" w:rsidRDefault="00EF1B14" w:rsidP="00EF1B14">
            <w:pPr>
              <w:spacing w:after="120" w:line="240" w:lineRule="auto"/>
              <w:rPr>
                <w:sz w:val="24"/>
                <w:szCs w:val="24"/>
              </w:rPr>
            </w:pPr>
            <w:r>
              <w:rPr>
                <w:sz w:val="24"/>
                <w:szCs w:val="24"/>
              </w:rPr>
              <w:t>Процент от начальной цены лота</w:t>
            </w:r>
          </w:p>
        </w:tc>
      </w:tr>
      <w:tr w:rsidR="00EF1B14">
        <w:tc>
          <w:tcPr>
            <w:tcW w:w="4785" w:type="dxa"/>
          </w:tcPr>
          <w:p w:rsidR="00EF1B14" w:rsidRDefault="00EF1B14" w:rsidP="00EF1B14">
            <w:pPr>
              <w:spacing w:after="120" w:line="240" w:lineRule="auto"/>
              <w:rPr>
                <w:sz w:val="24"/>
                <w:szCs w:val="24"/>
              </w:rPr>
            </w:pPr>
            <w:r>
              <w:rPr>
                <w:sz w:val="24"/>
                <w:szCs w:val="24"/>
              </w:rPr>
              <w:t>Размер задатка</w:t>
            </w:r>
          </w:p>
        </w:tc>
        <w:tc>
          <w:tcPr>
            <w:tcW w:w="4786" w:type="dxa"/>
          </w:tcPr>
          <w:p w:rsidR="00EF1B14" w:rsidRDefault="00EF1B14" w:rsidP="00EF1B14">
            <w:pPr>
              <w:spacing w:after="120" w:line="240" w:lineRule="auto"/>
              <w:rPr>
                <w:sz w:val="24"/>
                <w:szCs w:val="24"/>
              </w:rPr>
            </w:pPr>
            <w:r>
              <w:rPr>
                <w:sz w:val="24"/>
                <w:szCs w:val="24"/>
              </w:rPr>
              <w:t>20% от текущей цены продажи лота в соответствующем периоде проведения торгов</w:t>
            </w:r>
          </w:p>
        </w:tc>
      </w:tr>
      <w:tr w:rsidR="00EF1B14">
        <w:tc>
          <w:tcPr>
            <w:tcW w:w="4785" w:type="dxa"/>
          </w:tcPr>
          <w:p w:rsidR="00EF1B14" w:rsidRDefault="00EF1B14" w:rsidP="00EF1B14">
            <w:pPr>
              <w:spacing w:after="120" w:line="240" w:lineRule="auto"/>
              <w:rPr>
                <w:sz w:val="24"/>
                <w:szCs w:val="24"/>
              </w:rPr>
            </w:pPr>
            <w:r>
              <w:rPr>
                <w:sz w:val="24"/>
                <w:szCs w:val="24"/>
              </w:rPr>
              <w:t>Порядок внесения и возврата задатка</w:t>
            </w:r>
          </w:p>
        </w:tc>
        <w:tc>
          <w:tcPr>
            <w:tcW w:w="4786" w:type="dxa"/>
          </w:tcPr>
          <w:p w:rsidR="00EF1B14" w:rsidRDefault="00EF1B14" w:rsidP="00EF1B14">
            <w:pPr>
              <w:spacing w:after="120" w:line="240" w:lineRule="auto"/>
              <w:rPr>
                <w:sz w:val="24"/>
                <w:szCs w:val="24"/>
              </w:rPr>
            </w:pPr>
            <w:r>
              <w:rPr>
                <w:sz w:val="24"/>
                <w:szCs w:val="24"/>
              </w:rPr>
              <w:t xml:space="preserve">К участию в торгах допускаются лица, </w:t>
            </w:r>
            <w:r>
              <w:rPr>
                <w:sz w:val="24"/>
                <w:szCs w:val="24"/>
              </w:rPr>
              <w:lastRenderedPageBreak/>
              <w:t>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соответствующем периоде проведения торгов на р/с ООО «СО «</w:t>
            </w:r>
            <w:proofErr w:type="spellStart"/>
            <w:r>
              <w:rPr>
                <w:sz w:val="24"/>
                <w:szCs w:val="24"/>
              </w:rPr>
              <w:t>Трэйд</w:t>
            </w:r>
            <w:proofErr w:type="spellEnd"/>
            <w:r>
              <w:rPr>
                <w:sz w:val="24"/>
                <w:szCs w:val="24"/>
              </w:rPr>
              <w:t>-</w:t>
            </w:r>
            <w:r w:rsidR="004A10A8">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rPr>
                <w:sz w:val="24"/>
                <w:szCs w:val="24"/>
              </w:rPr>
            </w:pPr>
            <w:r>
              <w:rPr>
                <w:sz w:val="24"/>
                <w:szCs w:val="24"/>
              </w:rPr>
              <w:lastRenderedPageBreak/>
              <w:t>Счет для внесения задатка</w:t>
            </w:r>
          </w:p>
        </w:tc>
        <w:tc>
          <w:tcPr>
            <w:tcW w:w="4786" w:type="dxa"/>
          </w:tcPr>
          <w:p w:rsidR="00EF1B14" w:rsidRDefault="00EF1B14" w:rsidP="00EF1B14">
            <w:pPr>
              <w:spacing w:after="120" w:line="240" w:lineRule="auto"/>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EF1B14" w:rsidRDefault="008F7363" w:rsidP="008F7363">
      <w:pPr>
        <w:spacing w:after="0" w:line="240" w:lineRule="auto"/>
        <w:ind w:left="709"/>
        <w:rPr>
          <w:sz w:val="24"/>
          <w:szCs w:val="24"/>
        </w:rPr>
      </w:pPr>
      <w:r>
        <w:rPr>
          <w:sz w:val="24"/>
          <w:szCs w:val="24"/>
        </w:rPr>
        <w:t xml:space="preserve"> </w:t>
      </w:r>
      <w:bookmarkStart w:id="82" w:name="ПредложениеНазвание_12"/>
      <w:bookmarkEnd w:id="82"/>
      <w:r w:rsidR="00EF1B14">
        <w:rPr>
          <w:sz w:val="24"/>
          <w:szCs w:val="24"/>
        </w:rPr>
        <w:t>Предложения</w:t>
      </w:r>
      <w:r>
        <w:rPr>
          <w:sz w:val="24"/>
          <w:szCs w:val="24"/>
        </w:rPr>
        <w:t xml:space="preserve"> </w:t>
      </w:r>
      <w:bookmarkStart w:id="83" w:name="Предложение_12"/>
      <w:bookmarkEnd w:id="83"/>
    </w:p>
    <w:tbl>
      <w:tblPr>
        <w:tblW w:w="0" w:type="auto"/>
        <w:tblLayout w:type="fixed"/>
        <w:tblLook w:val="0000" w:firstRow="0" w:lastRow="0" w:firstColumn="0" w:lastColumn="0" w:noHBand="0" w:noVBand="0"/>
      </w:tblPr>
      <w:tblGrid>
        <w:gridCol w:w="2392"/>
        <w:gridCol w:w="2393"/>
        <w:gridCol w:w="2393"/>
        <w:gridCol w:w="2393"/>
      </w:tblGrid>
      <w:tr w:rsidR="00EF1B14">
        <w:tc>
          <w:tcPr>
            <w:tcW w:w="2392" w:type="dxa"/>
          </w:tcPr>
          <w:p w:rsidR="00EF1B14" w:rsidRDefault="00EF1B14" w:rsidP="00EF1B14">
            <w:pPr>
              <w:spacing w:after="120" w:line="240" w:lineRule="auto"/>
              <w:rPr>
                <w:sz w:val="24"/>
                <w:szCs w:val="24"/>
              </w:rPr>
            </w:pPr>
          </w:p>
        </w:tc>
        <w:tc>
          <w:tcPr>
            <w:tcW w:w="2393" w:type="dxa"/>
          </w:tcPr>
          <w:p w:rsidR="00EF1B14" w:rsidRDefault="00EF1B14" w:rsidP="00EF1B14">
            <w:pPr>
              <w:spacing w:after="120" w:line="240" w:lineRule="auto"/>
              <w:rPr>
                <w:sz w:val="24"/>
                <w:szCs w:val="24"/>
              </w:rPr>
            </w:pPr>
            <w:r>
              <w:rPr>
                <w:sz w:val="24"/>
                <w:szCs w:val="24"/>
              </w:rPr>
              <w:t>Наименование участника лота аукциона</w:t>
            </w:r>
          </w:p>
        </w:tc>
        <w:tc>
          <w:tcPr>
            <w:tcW w:w="2393" w:type="dxa"/>
          </w:tcPr>
          <w:p w:rsidR="00EF1B14" w:rsidRDefault="00EF1B14" w:rsidP="00EF1B14">
            <w:pPr>
              <w:spacing w:after="120" w:line="240" w:lineRule="auto"/>
              <w:rPr>
                <w:sz w:val="24"/>
                <w:szCs w:val="24"/>
              </w:rPr>
            </w:pPr>
            <w:r>
              <w:rPr>
                <w:sz w:val="24"/>
                <w:szCs w:val="24"/>
              </w:rPr>
              <w:t>Место нахождения</w:t>
            </w:r>
          </w:p>
        </w:tc>
        <w:tc>
          <w:tcPr>
            <w:tcW w:w="2393" w:type="dxa"/>
          </w:tcPr>
          <w:p w:rsidR="00EF1B14" w:rsidRDefault="00EF1B14" w:rsidP="00EF1B14">
            <w:pPr>
              <w:spacing w:after="120" w:line="240" w:lineRule="auto"/>
              <w:rPr>
                <w:sz w:val="24"/>
                <w:szCs w:val="24"/>
              </w:rPr>
            </w:pPr>
            <w:r>
              <w:rPr>
                <w:sz w:val="24"/>
                <w:szCs w:val="24"/>
              </w:rPr>
              <w:t>Цена, предложенная участником</w:t>
            </w:r>
          </w:p>
        </w:tc>
      </w:tr>
      <w:tr w:rsidR="00EF1B14">
        <w:tc>
          <w:tcPr>
            <w:tcW w:w="2392" w:type="dxa"/>
          </w:tcPr>
          <w:p w:rsidR="00EF1B14" w:rsidRDefault="00EF1B14" w:rsidP="00EF1B14">
            <w:pPr>
              <w:spacing w:after="120" w:line="240" w:lineRule="auto"/>
              <w:rPr>
                <w:sz w:val="24"/>
                <w:szCs w:val="24"/>
              </w:rPr>
            </w:pPr>
            <w:r>
              <w:rPr>
                <w:sz w:val="24"/>
                <w:szCs w:val="24"/>
              </w:rPr>
              <w:t>Победитель</w:t>
            </w:r>
          </w:p>
        </w:tc>
        <w:tc>
          <w:tcPr>
            <w:tcW w:w="2393" w:type="dxa"/>
          </w:tcPr>
          <w:p w:rsidR="00EF1B14" w:rsidRDefault="00EF1B14" w:rsidP="00EF1B14">
            <w:pPr>
              <w:spacing w:after="120" w:line="240" w:lineRule="auto"/>
              <w:rPr>
                <w:sz w:val="24"/>
                <w:szCs w:val="24"/>
              </w:rPr>
            </w:pPr>
            <w:proofErr w:type="spellStart"/>
            <w:r>
              <w:rPr>
                <w:sz w:val="24"/>
                <w:szCs w:val="24"/>
              </w:rPr>
              <w:t>Куленко</w:t>
            </w:r>
            <w:proofErr w:type="spellEnd"/>
            <w:r>
              <w:rPr>
                <w:sz w:val="24"/>
                <w:szCs w:val="24"/>
              </w:rPr>
              <w:t xml:space="preserve"> Владимир Николаевич </w:t>
            </w:r>
            <w:r w:rsidR="005D43BD" w:rsidRPr="003C4DF5">
              <w:rPr>
                <w:sz w:val="24"/>
                <w:szCs w:val="24"/>
              </w:rPr>
              <w:t>(</w:t>
            </w:r>
            <w:r w:rsidR="005D43BD">
              <w:rPr>
                <w:sz w:val="24"/>
                <w:szCs w:val="24"/>
              </w:rPr>
              <w:t>ОГРНИП</w:t>
            </w:r>
            <w:r w:rsidR="005D43BD">
              <w:rPr>
                <w:sz w:val="24"/>
                <w:szCs w:val="24"/>
              </w:rPr>
              <w:t>-</w:t>
            </w:r>
            <w:r w:rsidR="005D43BD">
              <w:rPr>
                <w:sz w:val="24"/>
                <w:szCs w:val="24"/>
              </w:rPr>
              <w:t xml:space="preserve"> </w:t>
            </w:r>
            <w:r w:rsidR="005D43BD">
              <w:t xml:space="preserve">322645700068825, </w:t>
            </w:r>
            <w:r w:rsidR="005D43BD">
              <w:rPr>
                <w:sz w:val="24"/>
                <w:szCs w:val="24"/>
              </w:rPr>
              <w:t>ИНН-644905727472)</w:t>
            </w:r>
          </w:p>
        </w:tc>
        <w:tc>
          <w:tcPr>
            <w:tcW w:w="2393" w:type="dxa"/>
          </w:tcPr>
          <w:p w:rsidR="00EF1B14" w:rsidRDefault="009E1A17" w:rsidP="00EF1B14">
            <w:pPr>
              <w:spacing w:after="120" w:line="240" w:lineRule="auto"/>
              <w:rPr>
                <w:sz w:val="24"/>
                <w:szCs w:val="24"/>
              </w:rPr>
            </w:pPr>
            <w:r w:rsidRPr="003C4DF5">
              <w:rPr>
                <w:sz w:val="24"/>
                <w:szCs w:val="24"/>
              </w:rPr>
              <w:t>413107, Саратовская</w:t>
            </w:r>
            <w:r>
              <w:rPr>
                <w:sz w:val="24"/>
                <w:szCs w:val="24"/>
              </w:rPr>
              <w:t xml:space="preserve"> обл.</w:t>
            </w:r>
            <w:r w:rsidRPr="003C4DF5">
              <w:rPr>
                <w:sz w:val="24"/>
                <w:szCs w:val="24"/>
              </w:rPr>
              <w:t xml:space="preserve">, </w:t>
            </w:r>
            <w:r>
              <w:rPr>
                <w:sz w:val="24"/>
                <w:szCs w:val="24"/>
              </w:rPr>
              <w:t xml:space="preserve">г. </w:t>
            </w:r>
            <w:r w:rsidRPr="003C4DF5">
              <w:rPr>
                <w:sz w:val="24"/>
                <w:szCs w:val="24"/>
              </w:rPr>
              <w:t xml:space="preserve">Энгельс, </w:t>
            </w:r>
            <w:r>
              <w:rPr>
                <w:sz w:val="24"/>
                <w:szCs w:val="24"/>
              </w:rPr>
              <w:t xml:space="preserve">ул. </w:t>
            </w:r>
            <w:proofErr w:type="spellStart"/>
            <w:r w:rsidRPr="003C4DF5">
              <w:rPr>
                <w:sz w:val="24"/>
                <w:szCs w:val="24"/>
              </w:rPr>
              <w:t>Шурова</w:t>
            </w:r>
            <w:proofErr w:type="spellEnd"/>
            <w:r w:rsidRPr="003C4DF5">
              <w:rPr>
                <w:sz w:val="24"/>
                <w:szCs w:val="24"/>
              </w:rPr>
              <w:t xml:space="preserve"> Гора, </w:t>
            </w:r>
            <w:r>
              <w:rPr>
                <w:sz w:val="24"/>
                <w:szCs w:val="24"/>
              </w:rPr>
              <w:t xml:space="preserve">д. </w:t>
            </w:r>
            <w:r w:rsidRPr="003C4DF5">
              <w:rPr>
                <w:sz w:val="24"/>
                <w:szCs w:val="24"/>
              </w:rPr>
              <w:t>7/9</w:t>
            </w:r>
          </w:p>
        </w:tc>
        <w:tc>
          <w:tcPr>
            <w:tcW w:w="2393" w:type="dxa"/>
          </w:tcPr>
          <w:p w:rsidR="00EF1B14" w:rsidRDefault="00EF1B14" w:rsidP="00EF1B14">
            <w:pPr>
              <w:spacing w:after="120" w:line="240" w:lineRule="auto"/>
              <w:rPr>
                <w:sz w:val="24"/>
                <w:szCs w:val="24"/>
              </w:rPr>
            </w:pPr>
            <w:r>
              <w:rPr>
                <w:sz w:val="24"/>
                <w:szCs w:val="24"/>
              </w:rPr>
              <w:t>60300,00 руб.</w:t>
            </w:r>
          </w:p>
        </w:tc>
      </w:tr>
    </w:tbl>
    <w:p w:rsidR="008F7363" w:rsidRDefault="008F7363" w:rsidP="008F7363">
      <w:pPr>
        <w:spacing w:after="0" w:line="240" w:lineRule="auto"/>
        <w:ind w:left="709"/>
        <w:rPr>
          <w:sz w:val="24"/>
          <w:szCs w:val="24"/>
        </w:rPr>
      </w:pPr>
      <w:r>
        <w:rPr>
          <w:sz w:val="24"/>
          <w:szCs w:val="24"/>
        </w:rPr>
        <w:t xml:space="preserve"> </w:t>
      </w:r>
      <w:bookmarkStart w:id="84" w:name="Победитель_12"/>
      <w:bookmarkEnd w:id="84"/>
      <w:r w:rsidR="00EF1B14">
        <w:rPr>
          <w:sz w:val="24"/>
          <w:szCs w:val="24"/>
        </w:rPr>
        <w:t xml:space="preserve">Победителем публичного предложения по продаже имущества должника Общество с ограниченной ответственностью «Белоярский центр генеральных подрядов» лота № 16 является </w:t>
      </w:r>
      <w:r w:rsidR="00254C93">
        <w:rPr>
          <w:sz w:val="24"/>
          <w:szCs w:val="24"/>
        </w:rPr>
        <w:t xml:space="preserve">Индивидуальный предприниматель </w:t>
      </w:r>
      <w:proofErr w:type="spellStart"/>
      <w:r w:rsidR="00254C93" w:rsidRPr="003C4DF5">
        <w:rPr>
          <w:sz w:val="24"/>
          <w:szCs w:val="24"/>
        </w:rPr>
        <w:t>Куленко</w:t>
      </w:r>
      <w:proofErr w:type="spellEnd"/>
      <w:r w:rsidR="00254C93" w:rsidRPr="003C4DF5">
        <w:rPr>
          <w:sz w:val="24"/>
          <w:szCs w:val="24"/>
        </w:rPr>
        <w:t xml:space="preserve"> Владимир Николаевич (</w:t>
      </w:r>
      <w:r w:rsidR="00254C93">
        <w:rPr>
          <w:sz w:val="24"/>
          <w:szCs w:val="24"/>
        </w:rPr>
        <w:t xml:space="preserve">ОГРНИП </w:t>
      </w:r>
      <w:r w:rsidR="00254C93">
        <w:t xml:space="preserve">322645700068825, </w:t>
      </w:r>
      <w:r w:rsidR="00254C93">
        <w:rPr>
          <w:sz w:val="24"/>
          <w:szCs w:val="24"/>
        </w:rPr>
        <w:t>ИНН-644905727472)</w:t>
      </w:r>
      <w:r w:rsidR="00EF1B14">
        <w:rPr>
          <w:sz w:val="24"/>
          <w:szCs w:val="24"/>
        </w:rPr>
        <w:t>.</w:t>
      </w:r>
    </w:p>
    <w:p w:rsidR="00EF1B14" w:rsidRDefault="00EF1B14" w:rsidP="008F7363">
      <w:pPr>
        <w:spacing w:after="0" w:line="240" w:lineRule="auto"/>
        <w:ind w:left="709"/>
        <w:rPr>
          <w:sz w:val="24"/>
          <w:szCs w:val="24"/>
        </w:rPr>
      </w:pPr>
      <w:bookmarkStart w:id="85" w:name="ЛотНазвание_13"/>
      <w:bookmarkEnd w:id="85"/>
      <w:r>
        <w:rPr>
          <w:sz w:val="24"/>
          <w:szCs w:val="24"/>
        </w:rPr>
        <w:t>Лот 17.</w:t>
      </w:r>
      <w:r w:rsidR="008F7363">
        <w:rPr>
          <w:sz w:val="24"/>
          <w:szCs w:val="24"/>
        </w:rPr>
        <w:t xml:space="preserve"> </w:t>
      </w:r>
      <w:bookmarkStart w:id="86" w:name="Лот_13"/>
      <w:bookmarkEnd w:id="86"/>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rPr>
                <w:sz w:val="24"/>
                <w:szCs w:val="24"/>
              </w:rPr>
            </w:pPr>
            <w:r>
              <w:rPr>
                <w:sz w:val="24"/>
                <w:szCs w:val="24"/>
              </w:rPr>
              <w:t>Наименование лота</w:t>
            </w:r>
          </w:p>
        </w:tc>
        <w:tc>
          <w:tcPr>
            <w:tcW w:w="4786" w:type="dxa"/>
          </w:tcPr>
          <w:p w:rsidR="00EF1B14" w:rsidRDefault="00EF1B14" w:rsidP="00EF1B14">
            <w:pPr>
              <w:spacing w:after="120" w:line="240" w:lineRule="auto"/>
              <w:rPr>
                <w:sz w:val="24"/>
                <w:szCs w:val="24"/>
              </w:rPr>
            </w:pPr>
            <w:r>
              <w:rPr>
                <w:sz w:val="24"/>
                <w:szCs w:val="24"/>
              </w:rPr>
              <w:t>Право требования ООО "БЦГП" к АО «</w:t>
            </w:r>
            <w:proofErr w:type="spellStart"/>
            <w:r>
              <w:rPr>
                <w:sz w:val="24"/>
                <w:szCs w:val="24"/>
              </w:rPr>
              <w:t>Спецгидстрой</w:t>
            </w:r>
            <w:proofErr w:type="spellEnd"/>
            <w:r>
              <w:rPr>
                <w:sz w:val="24"/>
                <w:szCs w:val="24"/>
              </w:rPr>
              <w:t>» (ИНН1655272286) на сумму 80 000,00 руб.</w:t>
            </w:r>
          </w:p>
        </w:tc>
      </w:tr>
      <w:tr w:rsidR="00EF1B14">
        <w:tc>
          <w:tcPr>
            <w:tcW w:w="4785" w:type="dxa"/>
          </w:tcPr>
          <w:p w:rsidR="00EF1B14" w:rsidRDefault="00EF1B14" w:rsidP="00EF1B14">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w:t>
            </w:r>
            <w:r>
              <w:rPr>
                <w:sz w:val="24"/>
                <w:szCs w:val="24"/>
              </w:rPr>
              <w:lastRenderedPageBreak/>
              <w:t>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EF1B14">
        <w:tc>
          <w:tcPr>
            <w:tcW w:w="4785" w:type="dxa"/>
          </w:tcPr>
          <w:p w:rsidR="00EF1B14" w:rsidRDefault="00EF1B14" w:rsidP="00EF1B14">
            <w:pPr>
              <w:spacing w:after="120" w:line="240" w:lineRule="auto"/>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Default="00EF1B14" w:rsidP="00EF1B14">
            <w:pPr>
              <w:spacing w:after="120" w:line="240" w:lineRule="auto"/>
              <w:rPr>
                <w:sz w:val="24"/>
                <w:szCs w:val="24"/>
              </w:rPr>
            </w:pPr>
            <w:r>
              <w:rPr>
                <w:sz w:val="24"/>
                <w:szCs w:val="24"/>
              </w:rPr>
              <w:t>Право требования ООО "БЦГП" к АО «</w:t>
            </w:r>
            <w:proofErr w:type="spellStart"/>
            <w:r>
              <w:rPr>
                <w:sz w:val="24"/>
                <w:szCs w:val="24"/>
              </w:rPr>
              <w:t>Спецгидстрой</w:t>
            </w:r>
            <w:proofErr w:type="spellEnd"/>
            <w:r>
              <w:rPr>
                <w:sz w:val="24"/>
                <w:szCs w:val="24"/>
              </w:rPr>
              <w:t>» (ИНН1655272286) на сумму 80 000,00 руб.</w:t>
            </w:r>
          </w:p>
        </w:tc>
      </w:tr>
      <w:tr w:rsidR="00EF1B14">
        <w:tc>
          <w:tcPr>
            <w:tcW w:w="4785" w:type="dxa"/>
          </w:tcPr>
          <w:p w:rsidR="00EF1B14" w:rsidRDefault="00EF1B14" w:rsidP="00EF1B14">
            <w:pPr>
              <w:spacing w:after="120" w:line="240" w:lineRule="auto"/>
              <w:rPr>
                <w:sz w:val="24"/>
                <w:szCs w:val="24"/>
              </w:rPr>
            </w:pPr>
            <w:r>
              <w:rPr>
                <w:sz w:val="24"/>
                <w:szCs w:val="24"/>
              </w:rPr>
              <w:t>Начальная цена</w:t>
            </w:r>
          </w:p>
        </w:tc>
        <w:tc>
          <w:tcPr>
            <w:tcW w:w="4786" w:type="dxa"/>
          </w:tcPr>
          <w:p w:rsidR="00EF1B14" w:rsidRDefault="00EF1B14" w:rsidP="00EF1B14">
            <w:pPr>
              <w:spacing w:after="120" w:line="240" w:lineRule="auto"/>
              <w:rPr>
                <w:sz w:val="24"/>
                <w:szCs w:val="24"/>
              </w:rPr>
            </w:pPr>
            <w:r>
              <w:rPr>
                <w:sz w:val="24"/>
                <w:szCs w:val="24"/>
              </w:rPr>
              <w:t>80000,00</w:t>
            </w:r>
          </w:p>
        </w:tc>
      </w:tr>
      <w:tr w:rsidR="00EF1B14">
        <w:tc>
          <w:tcPr>
            <w:tcW w:w="4785" w:type="dxa"/>
          </w:tcPr>
          <w:p w:rsidR="00EF1B14" w:rsidRDefault="00EF1B14" w:rsidP="00EF1B14">
            <w:pPr>
              <w:spacing w:after="120" w:line="240" w:lineRule="auto"/>
              <w:rPr>
                <w:sz w:val="24"/>
                <w:szCs w:val="24"/>
              </w:rPr>
            </w:pPr>
            <w:r>
              <w:rPr>
                <w:sz w:val="24"/>
                <w:szCs w:val="24"/>
              </w:rPr>
              <w:t>Обеспечение задатка</w:t>
            </w:r>
          </w:p>
        </w:tc>
        <w:tc>
          <w:tcPr>
            <w:tcW w:w="4786" w:type="dxa"/>
          </w:tcPr>
          <w:p w:rsidR="00EF1B14" w:rsidRDefault="00EF1B14" w:rsidP="00EF1B14">
            <w:pPr>
              <w:spacing w:after="120" w:line="240" w:lineRule="auto"/>
              <w:rPr>
                <w:sz w:val="24"/>
                <w:szCs w:val="24"/>
              </w:rPr>
            </w:pPr>
            <w:r>
              <w:rPr>
                <w:sz w:val="24"/>
                <w:szCs w:val="24"/>
              </w:rPr>
              <w:t>Процент от начальной цены лота</w:t>
            </w:r>
          </w:p>
        </w:tc>
      </w:tr>
      <w:tr w:rsidR="00EF1B14">
        <w:tc>
          <w:tcPr>
            <w:tcW w:w="4785" w:type="dxa"/>
          </w:tcPr>
          <w:p w:rsidR="00EF1B14" w:rsidRDefault="00EF1B14" w:rsidP="00EF1B14">
            <w:pPr>
              <w:spacing w:after="120" w:line="240" w:lineRule="auto"/>
              <w:rPr>
                <w:sz w:val="24"/>
                <w:szCs w:val="24"/>
              </w:rPr>
            </w:pPr>
            <w:r>
              <w:rPr>
                <w:sz w:val="24"/>
                <w:szCs w:val="24"/>
              </w:rPr>
              <w:t>Размер задатка</w:t>
            </w:r>
          </w:p>
        </w:tc>
        <w:tc>
          <w:tcPr>
            <w:tcW w:w="4786" w:type="dxa"/>
          </w:tcPr>
          <w:p w:rsidR="00EF1B14" w:rsidRDefault="00EF1B14" w:rsidP="00EF1B14">
            <w:pPr>
              <w:spacing w:after="120" w:line="240" w:lineRule="auto"/>
              <w:rPr>
                <w:sz w:val="24"/>
                <w:szCs w:val="24"/>
              </w:rPr>
            </w:pPr>
            <w:r>
              <w:rPr>
                <w:sz w:val="24"/>
                <w:szCs w:val="24"/>
              </w:rPr>
              <w:t>20% от текущей цены продажи лота в соответствующем периоде проведения торгов</w:t>
            </w:r>
          </w:p>
        </w:tc>
      </w:tr>
      <w:tr w:rsidR="00EF1B14">
        <w:tc>
          <w:tcPr>
            <w:tcW w:w="4785" w:type="dxa"/>
          </w:tcPr>
          <w:p w:rsidR="00EF1B14" w:rsidRDefault="00EF1B14" w:rsidP="00EF1B14">
            <w:pPr>
              <w:spacing w:after="120" w:line="240" w:lineRule="auto"/>
              <w:rPr>
                <w:sz w:val="24"/>
                <w:szCs w:val="24"/>
              </w:rPr>
            </w:pPr>
            <w:r>
              <w:rPr>
                <w:sz w:val="24"/>
                <w:szCs w:val="24"/>
              </w:rPr>
              <w:lastRenderedPageBreak/>
              <w:t>Порядок внесения и возврата задатка</w:t>
            </w:r>
          </w:p>
        </w:tc>
        <w:tc>
          <w:tcPr>
            <w:tcW w:w="4786" w:type="dxa"/>
          </w:tcPr>
          <w:p w:rsidR="00EF1B14" w:rsidRDefault="00EF1B14" w:rsidP="00EF1B14">
            <w:pPr>
              <w:spacing w:after="120" w:line="240" w:lineRule="auto"/>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соответствующем периоде проведения торгов на р/с ООО «СО «</w:t>
            </w:r>
            <w:proofErr w:type="spellStart"/>
            <w:r>
              <w:rPr>
                <w:sz w:val="24"/>
                <w:szCs w:val="24"/>
              </w:rPr>
              <w:t>Трэйд</w:t>
            </w:r>
            <w:proofErr w:type="spellEnd"/>
            <w:r>
              <w:rPr>
                <w:sz w:val="24"/>
                <w:szCs w:val="24"/>
              </w:rPr>
              <w:t>-</w:t>
            </w:r>
            <w:r w:rsidR="004A10A8">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rPr>
                <w:sz w:val="24"/>
                <w:szCs w:val="24"/>
              </w:rPr>
            </w:pPr>
            <w:r>
              <w:rPr>
                <w:sz w:val="24"/>
                <w:szCs w:val="24"/>
              </w:rPr>
              <w:t>Счет для внесения задатка</w:t>
            </w:r>
          </w:p>
        </w:tc>
        <w:tc>
          <w:tcPr>
            <w:tcW w:w="4786" w:type="dxa"/>
          </w:tcPr>
          <w:p w:rsidR="00EF1B14" w:rsidRDefault="00EF1B14" w:rsidP="00EF1B14">
            <w:pPr>
              <w:spacing w:after="120" w:line="240" w:lineRule="auto"/>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EF1B14" w:rsidRDefault="008F7363" w:rsidP="008F7363">
      <w:pPr>
        <w:spacing w:after="0" w:line="240" w:lineRule="auto"/>
        <w:ind w:left="709"/>
        <w:rPr>
          <w:sz w:val="24"/>
          <w:szCs w:val="24"/>
        </w:rPr>
      </w:pPr>
      <w:r>
        <w:rPr>
          <w:sz w:val="24"/>
          <w:szCs w:val="24"/>
        </w:rPr>
        <w:t xml:space="preserve"> </w:t>
      </w:r>
      <w:bookmarkStart w:id="87" w:name="ПредложениеНазвание_13"/>
      <w:bookmarkEnd w:id="87"/>
      <w:r w:rsidR="00EF1B14">
        <w:rPr>
          <w:sz w:val="24"/>
          <w:szCs w:val="24"/>
        </w:rPr>
        <w:t>Предложения</w:t>
      </w:r>
      <w:r>
        <w:rPr>
          <w:sz w:val="24"/>
          <w:szCs w:val="24"/>
        </w:rPr>
        <w:t xml:space="preserve"> </w:t>
      </w:r>
      <w:bookmarkStart w:id="88" w:name="Предложение_13"/>
      <w:bookmarkEnd w:id="88"/>
    </w:p>
    <w:tbl>
      <w:tblPr>
        <w:tblW w:w="0" w:type="auto"/>
        <w:tblLayout w:type="fixed"/>
        <w:tblLook w:val="0000" w:firstRow="0" w:lastRow="0" w:firstColumn="0" w:lastColumn="0" w:noHBand="0" w:noVBand="0"/>
      </w:tblPr>
      <w:tblGrid>
        <w:gridCol w:w="2392"/>
        <w:gridCol w:w="2393"/>
        <w:gridCol w:w="2393"/>
        <w:gridCol w:w="2393"/>
      </w:tblGrid>
      <w:tr w:rsidR="00EF1B14">
        <w:tc>
          <w:tcPr>
            <w:tcW w:w="2392" w:type="dxa"/>
          </w:tcPr>
          <w:p w:rsidR="00EF1B14" w:rsidRDefault="00EF1B14" w:rsidP="00EF1B14">
            <w:pPr>
              <w:spacing w:after="120" w:line="240" w:lineRule="auto"/>
              <w:rPr>
                <w:sz w:val="24"/>
                <w:szCs w:val="24"/>
              </w:rPr>
            </w:pPr>
          </w:p>
        </w:tc>
        <w:tc>
          <w:tcPr>
            <w:tcW w:w="2393" w:type="dxa"/>
          </w:tcPr>
          <w:p w:rsidR="00EF1B14" w:rsidRDefault="00EF1B14" w:rsidP="00EF1B14">
            <w:pPr>
              <w:spacing w:after="120" w:line="240" w:lineRule="auto"/>
              <w:rPr>
                <w:sz w:val="24"/>
                <w:szCs w:val="24"/>
              </w:rPr>
            </w:pPr>
            <w:r>
              <w:rPr>
                <w:sz w:val="24"/>
                <w:szCs w:val="24"/>
              </w:rPr>
              <w:t>Наименование участника лота аукциона</w:t>
            </w:r>
          </w:p>
        </w:tc>
        <w:tc>
          <w:tcPr>
            <w:tcW w:w="2393" w:type="dxa"/>
          </w:tcPr>
          <w:p w:rsidR="00EF1B14" w:rsidRDefault="00EF1B14" w:rsidP="00EF1B14">
            <w:pPr>
              <w:spacing w:after="120" w:line="240" w:lineRule="auto"/>
              <w:rPr>
                <w:sz w:val="24"/>
                <w:szCs w:val="24"/>
              </w:rPr>
            </w:pPr>
            <w:r>
              <w:rPr>
                <w:sz w:val="24"/>
                <w:szCs w:val="24"/>
              </w:rPr>
              <w:t>Место нахождения</w:t>
            </w:r>
          </w:p>
        </w:tc>
        <w:tc>
          <w:tcPr>
            <w:tcW w:w="2393" w:type="dxa"/>
          </w:tcPr>
          <w:p w:rsidR="00EF1B14" w:rsidRDefault="00EF1B14" w:rsidP="00EF1B14">
            <w:pPr>
              <w:spacing w:after="120" w:line="240" w:lineRule="auto"/>
              <w:rPr>
                <w:sz w:val="24"/>
                <w:szCs w:val="24"/>
              </w:rPr>
            </w:pPr>
            <w:r>
              <w:rPr>
                <w:sz w:val="24"/>
                <w:szCs w:val="24"/>
              </w:rPr>
              <w:t>Цена, предложенная участником</w:t>
            </w:r>
          </w:p>
        </w:tc>
      </w:tr>
      <w:tr w:rsidR="00EF1B14">
        <w:tc>
          <w:tcPr>
            <w:tcW w:w="2392" w:type="dxa"/>
          </w:tcPr>
          <w:p w:rsidR="00EF1B14" w:rsidRDefault="00EF1B14" w:rsidP="00EF1B14">
            <w:pPr>
              <w:spacing w:after="120" w:line="240" w:lineRule="auto"/>
              <w:rPr>
                <w:sz w:val="24"/>
                <w:szCs w:val="24"/>
              </w:rPr>
            </w:pPr>
            <w:r>
              <w:rPr>
                <w:sz w:val="24"/>
                <w:szCs w:val="24"/>
              </w:rPr>
              <w:t>Победитель</w:t>
            </w:r>
          </w:p>
        </w:tc>
        <w:tc>
          <w:tcPr>
            <w:tcW w:w="2393" w:type="dxa"/>
          </w:tcPr>
          <w:p w:rsidR="00EF1B14" w:rsidRDefault="000C0C3E" w:rsidP="00EF1B14">
            <w:pPr>
              <w:spacing w:after="120" w:line="240" w:lineRule="auto"/>
              <w:rPr>
                <w:sz w:val="24"/>
                <w:szCs w:val="24"/>
              </w:rPr>
            </w:pPr>
            <w:r w:rsidRPr="003C4DF5">
              <w:rPr>
                <w:sz w:val="24"/>
                <w:szCs w:val="24"/>
              </w:rPr>
              <w:t>(</w:t>
            </w:r>
            <w:r>
              <w:rPr>
                <w:sz w:val="24"/>
                <w:szCs w:val="24"/>
              </w:rPr>
              <w:t>ОГРНИП-</w:t>
            </w:r>
            <w:r>
              <w:t xml:space="preserve">322645700068825, </w:t>
            </w:r>
            <w:r>
              <w:rPr>
                <w:sz w:val="24"/>
                <w:szCs w:val="24"/>
              </w:rPr>
              <w:t>ИНН-644905727472)</w:t>
            </w:r>
          </w:p>
        </w:tc>
        <w:tc>
          <w:tcPr>
            <w:tcW w:w="2393" w:type="dxa"/>
          </w:tcPr>
          <w:p w:rsidR="00EF1B14" w:rsidRDefault="009E1A17" w:rsidP="00EF1B14">
            <w:pPr>
              <w:spacing w:after="120" w:line="240" w:lineRule="auto"/>
              <w:rPr>
                <w:sz w:val="24"/>
                <w:szCs w:val="24"/>
              </w:rPr>
            </w:pPr>
            <w:r w:rsidRPr="003C4DF5">
              <w:rPr>
                <w:sz w:val="24"/>
                <w:szCs w:val="24"/>
              </w:rPr>
              <w:t>413107, Саратовская</w:t>
            </w:r>
            <w:r>
              <w:rPr>
                <w:sz w:val="24"/>
                <w:szCs w:val="24"/>
              </w:rPr>
              <w:t xml:space="preserve"> обл.</w:t>
            </w:r>
            <w:r w:rsidRPr="003C4DF5">
              <w:rPr>
                <w:sz w:val="24"/>
                <w:szCs w:val="24"/>
              </w:rPr>
              <w:t xml:space="preserve">, </w:t>
            </w:r>
            <w:r>
              <w:rPr>
                <w:sz w:val="24"/>
                <w:szCs w:val="24"/>
              </w:rPr>
              <w:t xml:space="preserve">г. </w:t>
            </w:r>
            <w:r w:rsidRPr="003C4DF5">
              <w:rPr>
                <w:sz w:val="24"/>
                <w:szCs w:val="24"/>
              </w:rPr>
              <w:t xml:space="preserve">Энгельс, </w:t>
            </w:r>
            <w:r>
              <w:rPr>
                <w:sz w:val="24"/>
                <w:szCs w:val="24"/>
              </w:rPr>
              <w:t xml:space="preserve">ул. </w:t>
            </w:r>
            <w:proofErr w:type="spellStart"/>
            <w:r w:rsidRPr="003C4DF5">
              <w:rPr>
                <w:sz w:val="24"/>
                <w:szCs w:val="24"/>
              </w:rPr>
              <w:t>Шурова</w:t>
            </w:r>
            <w:proofErr w:type="spellEnd"/>
            <w:r w:rsidRPr="003C4DF5">
              <w:rPr>
                <w:sz w:val="24"/>
                <w:szCs w:val="24"/>
              </w:rPr>
              <w:t xml:space="preserve"> Гора, </w:t>
            </w:r>
            <w:r>
              <w:rPr>
                <w:sz w:val="24"/>
                <w:szCs w:val="24"/>
              </w:rPr>
              <w:t xml:space="preserve">д. </w:t>
            </w:r>
            <w:r w:rsidRPr="003C4DF5">
              <w:rPr>
                <w:sz w:val="24"/>
                <w:szCs w:val="24"/>
              </w:rPr>
              <w:t>7/9</w:t>
            </w:r>
          </w:p>
        </w:tc>
        <w:tc>
          <w:tcPr>
            <w:tcW w:w="2393" w:type="dxa"/>
          </w:tcPr>
          <w:p w:rsidR="00EF1B14" w:rsidRDefault="00EF1B14" w:rsidP="00EF1B14">
            <w:pPr>
              <w:spacing w:after="120" w:line="240" w:lineRule="auto"/>
              <w:rPr>
                <w:sz w:val="24"/>
                <w:szCs w:val="24"/>
              </w:rPr>
            </w:pPr>
            <w:r>
              <w:rPr>
                <w:sz w:val="24"/>
                <w:szCs w:val="24"/>
              </w:rPr>
              <w:t>12400,00 руб.</w:t>
            </w:r>
          </w:p>
        </w:tc>
      </w:tr>
    </w:tbl>
    <w:p w:rsidR="008F7363" w:rsidRDefault="008F7363" w:rsidP="008F7363">
      <w:pPr>
        <w:spacing w:after="0" w:line="240" w:lineRule="auto"/>
        <w:ind w:left="709"/>
        <w:rPr>
          <w:sz w:val="24"/>
          <w:szCs w:val="24"/>
        </w:rPr>
      </w:pPr>
      <w:r>
        <w:rPr>
          <w:sz w:val="24"/>
          <w:szCs w:val="24"/>
        </w:rPr>
        <w:t xml:space="preserve"> </w:t>
      </w:r>
      <w:bookmarkStart w:id="89" w:name="Победитель_13"/>
      <w:bookmarkEnd w:id="89"/>
      <w:r w:rsidR="00EF1B14">
        <w:rPr>
          <w:sz w:val="24"/>
          <w:szCs w:val="24"/>
        </w:rPr>
        <w:t xml:space="preserve">Победителем публичного предложения по продаже имущества должника Общество с ограниченной ответственностью «Белоярский центр генеральных подрядов» лота № 17 является </w:t>
      </w:r>
      <w:r w:rsidR="000C0C3E">
        <w:rPr>
          <w:sz w:val="24"/>
          <w:szCs w:val="24"/>
        </w:rPr>
        <w:t xml:space="preserve">Индивидуальный предприниматель </w:t>
      </w:r>
      <w:proofErr w:type="spellStart"/>
      <w:r w:rsidR="000C0C3E" w:rsidRPr="003C4DF5">
        <w:rPr>
          <w:sz w:val="24"/>
          <w:szCs w:val="24"/>
        </w:rPr>
        <w:t>Куленко</w:t>
      </w:r>
      <w:proofErr w:type="spellEnd"/>
      <w:r w:rsidR="000C0C3E" w:rsidRPr="003C4DF5">
        <w:rPr>
          <w:sz w:val="24"/>
          <w:szCs w:val="24"/>
        </w:rPr>
        <w:t xml:space="preserve"> Владимир Николаевич (</w:t>
      </w:r>
      <w:r w:rsidR="000C0C3E">
        <w:rPr>
          <w:sz w:val="24"/>
          <w:szCs w:val="24"/>
        </w:rPr>
        <w:t>ОГРНИП</w:t>
      </w:r>
      <w:r w:rsidR="000C0C3E">
        <w:rPr>
          <w:sz w:val="24"/>
          <w:szCs w:val="24"/>
        </w:rPr>
        <w:t>-</w:t>
      </w:r>
      <w:r w:rsidR="000C0C3E">
        <w:t xml:space="preserve">322645700068825, </w:t>
      </w:r>
      <w:r w:rsidR="000C0C3E">
        <w:rPr>
          <w:sz w:val="24"/>
          <w:szCs w:val="24"/>
        </w:rPr>
        <w:t>ИНН-644905727472)</w:t>
      </w:r>
      <w:r w:rsidR="00EF1B14">
        <w:rPr>
          <w:sz w:val="24"/>
          <w:szCs w:val="24"/>
        </w:rPr>
        <w:t>.</w:t>
      </w:r>
    </w:p>
    <w:p w:rsidR="00EF1B14" w:rsidRDefault="00EF1B14" w:rsidP="008F7363">
      <w:pPr>
        <w:spacing w:after="0" w:line="240" w:lineRule="auto"/>
        <w:ind w:left="709"/>
        <w:rPr>
          <w:sz w:val="24"/>
          <w:szCs w:val="24"/>
        </w:rPr>
      </w:pPr>
      <w:bookmarkStart w:id="90" w:name="ЛотНазвание_14"/>
      <w:bookmarkEnd w:id="90"/>
      <w:r>
        <w:rPr>
          <w:sz w:val="24"/>
          <w:szCs w:val="24"/>
        </w:rPr>
        <w:t>Лот 18.</w:t>
      </w:r>
      <w:r w:rsidR="008F7363">
        <w:rPr>
          <w:sz w:val="24"/>
          <w:szCs w:val="24"/>
        </w:rPr>
        <w:t xml:space="preserve"> </w:t>
      </w:r>
      <w:bookmarkStart w:id="91" w:name="Лот_14"/>
      <w:bookmarkEnd w:id="91"/>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rPr>
                <w:sz w:val="24"/>
                <w:szCs w:val="24"/>
              </w:rPr>
            </w:pPr>
            <w:r>
              <w:rPr>
                <w:sz w:val="24"/>
                <w:szCs w:val="24"/>
              </w:rPr>
              <w:t>Наименование лота</w:t>
            </w:r>
          </w:p>
        </w:tc>
        <w:tc>
          <w:tcPr>
            <w:tcW w:w="4786" w:type="dxa"/>
          </w:tcPr>
          <w:p w:rsidR="00EF1B14" w:rsidRDefault="00EF1B14" w:rsidP="00EF1B14">
            <w:pPr>
              <w:spacing w:after="120" w:line="240" w:lineRule="auto"/>
              <w:rPr>
                <w:sz w:val="24"/>
                <w:szCs w:val="24"/>
              </w:rPr>
            </w:pPr>
            <w:r>
              <w:rPr>
                <w:sz w:val="24"/>
                <w:szCs w:val="24"/>
              </w:rPr>
              <w:t>Право требования ООО "БЦГП" к ООО «КБ «Профиль» (ИНН3316006808) на сумму 3 136 664,39 руб.</w:t>
            </w:r>
          </w:p>
        </w:tc>
      </w:tr>
      <w:tr w:rsidR="00EF1B14">
        <w:tc>
          <w:tcPr>
            <w:tcW w:w="4785" w:type="dxa"/>
          </w:tcPr>
          <w:p w:rsidR="00EF1B14" w:rsidRDefault="00EF1B14" w:rsidP="00EF1B14">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w:t>
            </w:r>
            <w:r>
              <w:rPr>
                <w:sz w:val="24"/>
                <w:szCs w:val="24"/>
              </w:rPr>
              <w:lastRenderedPageBreak/>
              <w:t>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EF1B14">
        <w:tc>
          <w:tcPr>
            <w:tcW w:w="4785" w:type="dxa"/>
          </w:tcPr>
          <w:p w:rsidR="00EF1B14" w:rsidRDefault="00EF1B14" w:rsidP="00EF1B14">
            <w:pPr>
              <w:spacing w:after="120" w:line="240" w:lineRule="auto"/>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Default="00EF1B14" w:rsidP="00EF1B14">
            <w:pPr>
              <w:spacing w:after="120" w:line="240" w:lineRule="auto"/>
              <w:rPr>
                <w:sz w:val="24"/>
                <w:szCs w:val="24"/>
              </w:rPr>
            </w:pPr>
            <w:r>
              <w:rPr>
                <w:sz w:val="24"/>
                <w:szCs w:val="24"/>
              </w:rPr>
              <w:t>Право требования ООО "БЦГП" к ООО «КБ «Профиль» (ИНН3316006808) на сумму 3 136 664,39 руб.</w:t>
            </w:r>
          </w:p>
        </w:tc>
      </w:tr>
      <w:tr w:rsidR="00EF1B14">
        <w:tc>
          <w:tcPr>
            <w:tcW w:w="4785" w:type="dxa"/>
          </w:tcPr>
          <w:p w:rsidR="00EF1B14" w:rsidRDefault="00EF1B14" w:rsidP="00EF1B14">
            <w:pPr>
              <w:spacing w:after="120" w:line="240" w:lineRule="auto"/>
              <w:rPr>
                <w:sz w:val="24"/>
                <w:szCs w:val="24"/>
              </w:rPr>
            </w:pPr>
            <w:r>
              <w:rPr>
                <w:sz w:val="24"/>
                <w:szCs w:val="24"/>
              </w:rPr>
              <w:t>Начальная цена</w:t>
            </w:r>
          </w:p>
        </w:tc>
        <w:tc>
          <w:tcPr>
            <w:tcW w:w="4786" w:type="dxa"/>
          </w:tcPr>
          <w:p w:rsidR="00EF1B14" w:rsidRDefault="00EF1B14" w:rsidP="00EF1B14">
            <w:pPr>
              <w:spacing w:after="120" w:line="240" w:lineRule="auto"/>
              <w:rPr>
                <w:sz w:val="24"/>
                <w:szCs w:val="24"/>
              </w:rPr>
            </w:pPr>
            <w:r>
              <w:rPr>
                <w:sz w:val="24"/>
                <w:szCs w:val="24"/>
              </w:rPr>
              <w:t>3136664,39</w:t>
            </w:r>
          </w:p>
        </w:tc>
      </w:tr>
      <w:tr w:rsidR="00EF1B14">
        <w:tc>
          <w:tcPr>
            <w:tcW w:w="4785" w:type="dxa"/>
          </w:tcPr>
          <w:p w:rsidR="00EF1B14" w:rsidRDefault="00EF1B14" w:rsidP="00EF1B14">
            <w:pPr>
              <w:spacing w:after="120" w:line="240" w:lineRule="auto"/>
              <w:rPr>
                <w:sz w:val="24"/>
                <w:szCs w:val="24"/>
              </w:rPr>
            </w:pPr>
            <w:r>
              <w:rPr>
                <w:sz w:val="24"/>
                <w:szCs w:val="24"/>
              </w:rPr>
              <w:t>Обеспечение задатка</w:t>
            </w:r>
          </w:p>
        </w:tc>
        <w:tc>
          <w:tcPr>
            <w:tcW w:w="4786" w:type="dxa"/>
          </w:tcPr>
          <w:p w:rsidR="00EF1B14" w:rsidRDefault="00EF1B14" w:rsidP="00EF1B14">
            <w:pPr>
              <w:spacing w:after="120" w:line="240" w:lineRule="auto"/>
              <w:rPr>
                <w:sz w:val="24"/>
                <w:szCs w:val="24"/>
              </w:rPr>
            </w:pPr>
            <w:r>
              <w:rPr>
                <w:sz w:val="24"/>
                <w:szCs w:val="24"/>
              </w:rPr>
              <w:t>Процент от начальной цены лота</w:t>
            </w:r>
          </w:p>
        </w:tc>
      </w:tr>
      <w:tr w:rsidR="00EF1B14">
        <w:tc>
          <w:tcPr>
            <w:tcW w:w="4785" w:type="dxa"/>
          </w:tcPr>
          <w:p w:rsidR="00EF1B14" w:rsidRDefault="00EF1B14" w:rsidP="00EF1B14">
            <w:pPr>
              <w:spacing w:after="120" w:line="240" w:lineRule="auto"/>
              <w:rPr>
                <w:sz w:val="24"/>
                <w:szCs w:val="24"/>
              </w:rPr>
            </w:pPr>
            <w:r>
              <w:rPr>
                <w:sz w:val="24"/>
                <w:szCs w:val="24"/>
              </w:rPr>
              <w:t>Размер задатка</w:t>
            </w:r>
          </w:p>
        </w:tc>
        <w:tc>
          <w:tcPr>
            <w:tcW w:w="4786" w:type="dxa"/>
          </w:tcPr>
          <w:p w:rsidR="00EF1B14" w:rsidRDefault="00EF1B14" w:rsidP="00EF1B14">
            <w:pPr>
              <w:spacing w:after="120" w:line="240" w:lineRule="auto"/>
              <w:rPr>
                <w:sz w:val="24"/>
                <w:szCs w:val="24"/>
              </w:rPr>
            </w:pPr>
            <w:r>
              <w:rPr>
                <w:sz w:val="24"/>
                <w:szCs w:val="24"/>
              </w:rPr>
              <w:t>20% от текущей цены продажи лота в соответствующем периоде проведения торгов</w:t>
            </w:r>
          </w:p>
        </w:tc>
      </w:tr>
      <w:tr w:rsidR="00EF1B14">
        <w:tc>
          <w:tcPr>
            <w:tcW w:w="4785" w:type="dxa"/>
          </w:tcPr>
          <w:p w:rsidR="00EF1B14" w:rsidRDefault="00EF1B14" w:rsidP="00EF1B14">
            <w:pPr>
              <w:spacing w:after="120" w:line="240" w:lineRule="auto"/>
              <w:rPr>
                <w:sz w:val="24"/>
                <w:szCs w:val="24"/>
              </w:rPr>
            </w:pPr>
            <w:r>
              <w:rPr>
                <w:sz w:val="24"/>
                <w:szCs w:val="24"/>
              </w:rPr>
              <w:t>Порядок внесения и возврата задатка</w:t>
            </w:r>
          </w:p>
        </w:tc>
        <w:tc>
          <w:tcPr>
            <w:tcW w:w="4786" w:type="dxa"/>
          </w:tcPr>
          <w:p w:rsidR="00EF1B14" w:rsidRDefault="00EF1B14" w:rsidP="00EF1B14">
            <w:pPr>
              <w:spacing w:after="120" w:line="240" w:lineRule="auto"/>
              <w:rPr>
                <w:sz w:val="24"/>
                <w:szCs w:val="24"/>
              </w:rPr>
            </w:pPr>
            <w:r>
              <w:rPr>
                <w:sz w:val="24"/>
                <w:szCs w:val="24"/>
              </w:rPr>
              <w:t xml:space="preserve">К участию в торгах допускаются лица, </w:t>
            </w:r>
            <w:r>
              <w:rPr>
                <w:sz w:val="24"/>
                <w:szCs w:val="24"/>
              </w:rPr>
              <w:lastRenderedPageBreak/>
              <w:t>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соответствующем периоде проведения торгов на р/с ООО «СО «</w:t>
            </w:r>
            <w:proofErr w:type="spellStart"/>
            <w:r>
              <w:rPr>
                <w:sz w:val="24"/>
                <w:szCs w:val="24"/>
              </w:rPr>
              <w:t>Трэйд</w:t>
            </w:r>
            <w:proofErr w:type="spellEnd"/>
            <w:r>
              <w:rPr>
                <w:sz w:val="24"/>
                <w:szCs w:val="24"/>
              </w:rPr>
              <w:t>-</w:t>
            </w:r>
            <w:r w:rsidR="004A10A8">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rPr>
                <w:sz w:val="24"/>
                <w:szCs w:val="24"/>
              </w:rPr>
            </w:pPr>
            <w:r>
              <w:rPr>
                <w:sz w:val="24"/>
                <w:szCs w:val="24"/>
              </w:rPr>
              <w:lastRenderedPageBreak/>
              <w:t>Счет для внесения задатка</w:t>
            </w:r>
          </w:p>
        </w:tc>
        <w:tc>
          <w:tcPr>
            <w:tcW w:w="4786" w:type="dxa"/>
          </w:tcPr>
          <w:p w:rsidR="00EF1B14" w:rsidRDefault="00EF1B14" w:rsidP="00EF1B14">
            <w:pPr>
              <w:spacing w:after="120" w:line="240" w:lineRule="auto"/>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8F7363" w:rsidRDefault="008F7363" w:rsidP="008F7363">
      <w:pPr>
        <w:spacing w:after="0" w:line="240" w:lineRule="auto"/>
        <w:ind w:left="709"/>
        <w:rPr>
          <w:sz w:val="24"/>
          <w:szCs w:val="24"/>
        </w:rPr>
      </w:pPr>
      <w:r>
        <w:rPr>
          <w:sz w:val="24"/>
          <w:szCs w:val="24"/>
        </w:rPr>
        <w:t xml:space="preserve"> </w:t>
      </w:r>
      <w:bookmarkStart w:id="92" w:name="ПредложениеНазвание_14"/>
      <w:bookmarkEnd w:id="92"/>
      <w:r w:rsidR="00EF1B14">
        <w:rPr>
          <w:sz w:val="24"/>
          <w:szCs w:val="24"/>
        </w:rPr>
        <w:t>Предложения</w:t>
      </w:r>
      <w:r>
        <w:rPr>
          <w:sz w:val="24"/>
          <w:szCs w:val="24"/>
        </w:rPr>
        <w:t xml:space="preserve"> </w:t>
      </w:r>
      <w:bookmarkStart w:id="93" w:name="Предложение_14"/>
      <w:bookmarkStart w:id="94" w:name="Победитель_14"/>
      <w:bookmarkEnd w:id="93"/>
      <w:bookmarkEnd w:id="94"/>
      <w:r w:rsidR="00EF1B14">
        <w:rPr>
          <w:sz w:val="24"/>
          <w:szCs w:val="24"/>
        </w:rPr>
        <w:t>Подтвержденных заявок на данный лот нет.</w:t>
      </w:r>
    </w:p>
    <w:p w:rsidR="00EF1B14" w:rsidRDefault="00EF1B14" w:rsidP="00CB7D60">
      <w:pPr>
        <w:spacing w:after="0" w:line="240" w:lineRule="auto"/>
        <w:ind w:left="709"/>
        <w:rPr>
          <w:sz w:val="24"/>
          <w:szCs w:val="24"/>
        </w:rPr>
      </w:pPr>
      <w:bookmarkStart w:id="95" w:name="ЛотНазвание_15"/>
      <w:bookmarkEnd w:id="95"/>
      <w:r>
        <w:rPr>
          <w:sz w:val="24"/>
          <w:szCs w:val="24"/>
        </w:rPr>
        <w:t>Лот 19.</w:t>
      </w:r>
      <w:r w:rsidR="008F7363">
        <w:rPr>
          <w:sz w:val="24"/>
          <w:szCs w:val="24"/>
        </w:rPr>
        <w:t xml:space="preserve"> </w:t>
      </w:r>
      <w:bookmarkStart w:id="96" w:name="Лот_15"/>
      <w:bookmarkEnd w:id="96"/>
    </w:p>
    <w:tbl>
      <w:tblPr>
        <w:tblW w:w="0" w:type="auto"/>
        <w:tblLayout w:type="fixed"/>
        <w:tblLook w:val="0000" w:firstRow="0" w:lastRow="0" w:firstColumn="0" w:lastColumn="0" w:noHBand="0" w:noVBand="0"/>
      </w:tblPr>
      <w:tblGrid>
        <w:gridCol w:w="4785"/>
        <w:gridCol w:w="4786"/>
      </w:tblGrid>
      <w:tr w:rsidR="00EF1B14">
        <w:tc>
          <w:tcPr>
            <w:tcW w:w="4785" w:type="dxa"/>
          </w:tcPr>
          <w:p w:rsidR="00EF1B14" w:rsidRDefault="00EF1B14" w:rsidP="00EF1B14">
            <w:pPr>
              <w:spacing w:after="120" w:line="240" w:lineRule="auto"/>
              <w:rPr>
                <w:sz w:val="24"/>
                <w:szCs w:val="24"/>
              </w:rPr>
            </w:pPr>
            <w:r>
              <w:rPr>
                <w:sz w:val="24"/>
                <w:szCs w:val="24"/>
              </w:rPr>
              <w:t>Наименование лота</w:t>
            </w:r>
          </w:p>
        </w:tc>
        <w:tc>
          <w:tcPr>
            <w:tcW w:w="4786" w:type="dxa"/>
          </w:tcPr>
          <w:p w:rsidR="00EF1B14" w:rsidRDefault="00EF1B14" w:rsidP="00EF1B14">
            <w:pPr>
              <w:spacing w:after="120" w:line="240" w:lineRule="auto"/>
              <w:rPr>
                <w:sz w:val="24"/>
                <w:szCs w:val="24"/>
              </w:rPr>
            </w:pPr>
            <w:r>
              <w:rPr>
                <w:sz w:val="24"/>
                <w:szCs w:val="24"/>
              </w:rPr>
              <w:t xml:space="preserve">Право требования ООО "БЦГП" к ООО «СК «Компас» (ИНН7325132228) на сумму 16 001 132,82 руб. </w:t>
            </w:r>
          </w:p>
        </w:tc>
      </w:tr>
      <w:tr w:rsidR="00EF1B14">
        <w:tc>
          <w:tcPr>
            <w:tcW w:w="4785" w:type="dxa"/>
          </w:tcPr>
          <w:p w:rsidR="00EF1B14" w:rsidRDefault="00EF1B14" w:rsidP="00EF1B14">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F1B14" w:rsidRDefault="00EF1B14" w:rsidP="00EF1B14">
            <w:pPr>
              <w:spacing w:after="120" w:line="240" w:lineRule="auto"/>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w:t>
            </w:r>
            <w:r>
              <w:rPr>
                <w:sz w:val="24"/>
                <w:szCs w:val="24"/>
              </w:rPr>
              <w:lastRenderedPageBreak/>
              <w:t>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EF1B14">
        <w:tc>
          <w:tcPr>
            <w:tcW w:w="4785" w:type="dxa"/>
          </w:tcPr>
          <w:p w:rsidR="00EF1B14" w:rsidRDefault="00EF1B14" w:rsidP="00EF1B14">
            <w:pPr>
              <w:spacing w:after="120" w:line="240" w:lineRule="auto"/>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EF1B14" w:rsidRDefault="00EF1B14" w:rsidP="00EF1B14">
            <w:pPr>
              <w:spacing w:after="120" w:line="240" w:lineRule="auto"/>
              <w:rPr>
                <w:sz w:val="24"/>
                <w:szCs w:val="24"/>
              </w:rPr>
            </w:pPr>
            <w:r>
              <w:rPr>
                <w:sz w:val="24"/>
                <w:szCs w:val="24"/>
              </w:rPr>
              <w:t xml:space="preserve">Право требования ООО "БЦГП" к ООО «СК «Компас» (ИНН7325132228) на сумму 16 001 132,82 руб. </w:t>
            </w:r>
          </w:p>
        </w:tc>
      </w:tr>
      <w:tr w:rsidR="00EF1B14">
        <w:tc>
          <w:tcPr>
            <w:tcW w:w="4785" w:type="dxa"/>
          </w:tcPr>
          <w:p w:rsidR="00EF1B14" w:rsidRDefault="00EF1B14" w:rsidP="00EF1B14">
            <w:pPr>
              <w:spacing w:after="120" w:line="240" w:lineRule="auto"/>
              <w:rPr>
                <w:sz w:val="24"/>
                <w:szCs w:val="24"/>
              </w:rPr>
            </w:pPr>
            <w:r>
              <w:rPr>
                <w:sz w:val="24"/>
                <w:szCs w:val="24"/>
              </w:rPr>
              <w:t>Начальная цена</w:t>
            </w:r>
          </w:p>
        </w:tc>
        <w:tc>
          <w:tcPr>
            <w:tcW w:w="4786" w:type="dxa"/>
          </w:tcPr>
          <w:p w:rsidR="00EF1B14" w:rsidRDefault="00EF1B14" w:rsidP="00EF1B14">
            <w:pPr>
              <w:spacing w:after="120" w:line="240" w:lineRule="auto"/>
              <w:rPr>
                <w:sz w:val="24"/>
                <w:szCs w:val="24"/>
              </w:rPr>
            </w:pPr>
            <w:r>
              <w:rPr>
                <w:sz w:val="24"/>
                <w:szCs w:val="24"/>
              </w:rPr>
              <w:t>16001132,82</w:t>
            </w:r>
          </w:p>
        </w:tc>
      </w:tr>
      <w:tr w:rsidR="00EF1B14">
        <w:tc>
          <w:tcPr>
            <w:tcW w:w="4785" w:type="dxa"/>
          </w:tcPr>
          <w:p w:rsidR="00EF1B14" w:rsidRDefault="00EF1B14" w:rsidP="00EF1B14">
            <w:pPr>
              <w:spacing w:after="120" w:line="240" w:lineRule="auto"/>
              <w:rPr>
                <w:sz w:val="24"/>
                <w:szCs w:val="24"/>
              </w:rPr>
            </w:pPr>
            <w:r>
              <w:rPr>
                <w:sz w:val="24"/>
                <w:szCs w:val="24"/>
              </w:rPr>
              <w:t>Обеспечение задатка</w:t>
            </w:r>
          </w:p>
        </w:tc>
        <w:tc>
          <w:tcPr>
            <w:tcW w:w="4786" w:type="dxa"/>
          </w:tcPr>
          <w:p w:rsidR="00EF1B14" w:rsidRDefault="00EF1B14" w:rsidP="00EF1B14">
            <w:pPr>
              <w:spacing w:after="120" w:line="240" w:lineRule="auto"/>
              <w:rPr>
                <w:sz w:val="24"/>
                <w:szCs w:val="24"/>
              </w:rPr>
            </w:pPr>
            <w:r>
              <w:rPr>
                <w:sz w:val="24"/>
                <w:szCs w:val="24"/>
              </w:rPr>
              <w:t>Процент от начальной цены лота</w:t>
            </w:r>
          </w:p>
        </w:tc>
      </w:tr>
      <w:tr w:rsidR="00EF1B14">
        <w:tc>
          <w:tcPr>
            <w:tcW w:w="4785" w:type="dxa"/>
          </w:tcPr>
          <w:p w:rsidR="00EF1B14" w:rsidRDefault="00EF1B14" w:rsidP="00EF1B14">
            <w:pPr>
              <w:spacing w:after="120" w:line="240" w:lineRule="auto"/>
              <w:rPr>
                <w:sz w:val="24"/>
                <w:szCs w:val="24"/>
              </w:rPr>
            </w:pPr>
            <w:r>
              <w:rPr>
                <w:sz w:val="24"/>
                <w:szCs w:val="24"/>
              </w:rPr>
              <w:t>Размер задатка</w:t>
            </w:r>
          </w:p>
        </w:tc>
        <w:tc>
          <w:tcPr>
            <w:tcW w:w="4786" w:type="dxa"/>
          </w:tcPr>
          <w:p w:rsidR="00EF1B14" w:rsidRDefault="00EF1B14" w:rsidP="00EF1B14">
            <w:pPr>
              <w:spacing w:after="120" w:line="240" w:lineRule="auto"/>
              <w:rPr>
                <w:sz w:val="24"/>
                <w:szCs w:val="24"/>
              </w:rPr>
            </w:pPr>
            <w:r>
              <w:rPr>
                <w:sz w:val="24"/>
                <w:szCs w:val="24"/>
              </w:rPr>
              <w:t>20% от текущей цены продажи лота в соответствующем периоде проведения торгов</w:t>
            </w:r>
          </w:p>
        </w:tc>
      </w:tr>
      <w:tr w:rsidR="00EF1B14">
        <w:tc>
          <w:tcPr>
            <w:tcW w:w="4785" w:type="dxa"/>
          </w:tcPr>
          <w:p w:rsidR="00EF1B14" w:rsidRDefault="00EF1B14" w:rsidP="00EF1B14">
            <w:pPr>
              <w:spacing w:after="120" w:line="240" w:lineRule="auto"/>
              <w:rPr>
                <w:sz w:val="24"/>
                <w:szCs w:val="24"/>
              </w:rPr>
            </w:pPr>
            <w:r>
              <w:rPr>
                <w:sz w:val="24"/>
                <w:szCs w:val="24"/>
              </w:rPr>
              <w:t>Порядок внесения и возврата задатка</w:t>
            </w:r>
          </w:p>
        </w:tc>
        <w:tc>
          <w:tcPr>
            <w:tcW w:w="4786" w:type="dxa"/>
          </w:tcPr>
          <w:p w:rsidR="00EF1B14" w:rsidRDefault="00EF1B14" w:rsidP="00EF1B14">
            <w:pPr>
              <w:spacing w:after="120" w:line="240" w:lineRule="auto"/>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текущей цены лота в соответствующем периоде проведения торгов на р/с ООО «СО «</w:t>
            </w:r>
            <w:proofErr w:type="spellStart"/>
            <w:r>
              <w:rPr>
                <w:sz w:val="24"/>
                <w:szCs w:val="24"/>
              </w:rPr>
              <w:t>Трэйд</w:t>
            </w:r>
            <w:proofErr w:type="spellEnd"/>
            <w:r>
              <w:rPr>
                <w:sz w:val="24"/>
                <w:szCs w:val="24"/>
              </w:rPr>
              <w:t>-</w:t>
            </w:r>
            <w:r w:rsidR="00A232D4">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EF1B14">
        <w:tc>
          <w:tcPr>
            <w:tcW w:w="4785" w:type="dxa"/>
          </w:tcPr>
          <w:p w:rsidR="00EF1B14" w:rsidRDefault="00EF1B14" w:rsidP="00EF1B14">
            <w:pPr>
              <w:spacing w:after="120" w:line="240" w:lineRule="auto"/>
              <w:rPr>
                <w:sz w:val="24"/>
                <w:szCs w:val="24"/>
              </w:rPr>
            </w:pPr>
            <w:r>
              <w:rPr>
                <w:sz w:val="24"/>
                <w:szCs w:val="24"/>
              </w:rPr>
              <w:lastRenderedPageBreak/>
              <w:t>Счет для внесения задатка</w:t>
            </w:r>
          </w:p>
        </w:tc>
        <w:tc>
          <w:tcPr>
            <w:tcW w:w="4786" w:type="dxa"/>
          </w:tcPr>
          <w:p w:rsidR="00EF1B14" w:rsidRDefault="00EF1B14" w:rsidP="00EF1B14">
            <w:pPr>
              <w:spacing w:after="120" w:line="240" w:lineRule="auto"/>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8F7363" w:rsidRDefault="008F7363" w:rsidP="00CB7D60">
      <w:pPr>
        <w:spacing w:after="0" w:line="240" w:lineRule="auto"/>
        <w:ind w:left="709"/>
        <w:rPr>
          <w:sz w:val="24"/>
          <w:szCs w:val="24"/>
        </w:rPr>
      </w:pPr>
      <w:r>
        <w:rPr>
          <w:sz w:val="24"/>
          <w:szCs w:val="24"/>
        </w:rPr>
        <w:t xml:space="preserve"> </w:t>
      </w:r>
      <w:bookmarkStart w:id="97" w:name="ПредложениеНазвание_15"/>
      <w:bookmarkEnd w:id="97"/>
      <w:r w:rsidR="00EF1B14">
        <w:rPr>
          <w:sz w:val="24"/>
          <w:szCs w:val="24"/>
        </w:rPr>
        <w:t>Предложения</w:t>
      </w:r>
      <w:r>
        <w:rPr>
          <w:sz w:val="24"/>
          <w:szCs w:val="24"/>
        </w:rPr>
        <w:t xml:space="preserve"> </w:t>
      </w:r>
      <w:bookmarkStart w:id="98" w:name="Предложение_15"/>
      <w:bookmarkStart w:id="99" w:name="Победитель_15"/>
      <w:bookmarkEnd w:id="98"/>
      <w:bookmarkEnd w:id="99"/>
      <w:r w:rsidR="00EF1B14">
        <w:rPr>
          <w:sz w:val="24"/>
          <w:szCs w:val="24"/>
        </w:rPr>
        <w:t>Подтвержденных заявок на данный лот нет.</w:t>
      </w:r>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r w:rsidR="00C749E6">
        <w:rPr>
          <w:sz w:val="24"/>
          <w:szCs w:val="24"/>
        </w:rPr>
        <w:t>Директор ООО «СО «</w:t>
      </w:r>
      <w:proofErr w:type="spellStart"/>
      <w:r w:rsidR="00C749E6">
        <w:rPr>
          <w:sz w:val="24"/>
          <w:szCs w:val="24"/>
        </w:rPr>
        <w:t>Трэйд</w:t>
      </w:r>
      <w:proofErr w:type="spellEnd"/>
      <w:r w:rsidR="00C749E6">
        <w:rPr>
          <w:sz w:val="24"/>
          <w:szCs w:val="24"/>
        </w:rPr>
        <w:t>-</w:t>
      </w:r>
      <w:proofErr w:type="gramStart"/>
      <w:r w:rsidR="00C749E6">
        <w:rPr>
          <w:sz w:val="24"/>
          <w:szCs w:val="24"/>
        </w:rPr>
        <w:t xml:space="preserve">Мастер»   </w:t>
      </w:r>
      <w:proofErr w:type="gramEnd"/>
      <w:r w:rsidR="00C749E6">
        <w:rPr>
          <w:sz w:val="24"/>
          <w:szCs w:val="24"/>
        </w:rPr>
        <w:t xml:space="preserve">                                            С.И. Снопов</w:t>
      </w:r>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Pr="003C4DF5" w:rsidRDefault="00CB7D60" w:rsidP="00A57D49">
      <w:pPr>
        <w:spacing w:after="0" w:line="240" w:lineRule="auto"/>
        <w:ind w:left="709"/>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A57D49" w:rsidRPr="003C4DF5" w:rsidRDefault="00A57D49" w:rsidP="00A57D49">
      <w:pPr>
        <w:spacing w:after="0" w:line="240" w:lineRule="auto"/>
        <w:ind w:left="709"/>
        <w:rPr>
          <w:sz w:val="24"/>
          <w:szCs w:val="24"/>
        </w:rPr>
      </w:pPr>
      <w:bookmarkStart w:id="175" w:name="ЛотНазвание_31"/>
      <w:bookmarkEnd w:id="175"/>
      <w:r w:rsidRPr="003C4DF5">
        <w:rPr>
          <w:sz w:val="24"/>
          <w:szCs w:val="24"/>
        </w:rPr>
        <w:t xml:space="preserve"> </w:t>
      </w:r>
      <w:bookmarkStart w:id="176" w:name="Лот_31"/>
      <w:bookmarkEnd w:id="176"/>
      <w:r w:rsidRPr="003C4DF5">
        <w:rPr>
          <w:sz w:val="24"/>
          <w:szCs w:val="24"/>
        </w:rPr>
        <w:t xml:space="preserve"> </w:t>
      </w:r>
      <w:bookmarkStart w:id="177" w:name="ПредложениеНазвание_31"/>
      <w:bookmarkEnd w:id="177"/>
      <w:r w:rsidRPr="003C4DF5">
        <w:rPr>
          <w:sz w:val="24"/>
          <w:szCs w:val="24"/>
        </w:rPr>
        <w:t xml:space="preserve"> </w:t>
      </w:r>
      <w:bookmarkStart w:id="178" w:name="Предложение_31"/>
      <w:bookmarkEnd w:id="178"/>
      <w:r w:rsidRPr="003C4DF5">
        <w:rPr>
          <w:sz w:val="24"/>
          <w:szCs w:val="24"/>
        </w:rPr>
        <w:t xml:space="preserve"> </w:t>
      </w:r>
      <w:bookmarkStart w:id="179" w:name="Победитель_31"/>
      <w:bookmarkEnd w:id="179"/>
    </w:p>
    <w:p w:rsidR="00A57D49" w:rsidRPr="003C4DF5" w:rsidRDefault="00A57D49" w:rsidP="00A57D49">
      <w:pPr>
        <w:spacing w:after="0" w:line="240" w:lineRule="auto"/>
        <w:ind w:left="709"/>
        <w:rPr>
          <w:sz w:val="24"/>
          <w:szCs w:val="24"/>
        </w:rPr>
      </w:pPr>
      <w:bookmarkStart w:id="180" w:name="ЛотНазвание_32"/>
      <w:bookmarkEnd w:id="180"/>
      <w:r w:rsidRPr="003C4DF5">
        <w:rPr>
          <w:sz w:val="24"/>
          <w:szCs w:val="24"/>
        </w:rPr>
        <w:t xml:space="preserve"> </w:t>
      </w:r>
      <w:bookmarkStart w:id="181" w:name="Лот_32"/>
      <w:bookmarkEnd w:id="181"/>
      <w:r w:rsidRPr="003C4DF5">
        <w:rPr>
          <w:sz w:val="24"/>
          <w:szCs w:val="24"/>
        </w:rPr>
        <w:t xml:space="preserve"> </w:t>
      </w:r>
      <w:bookmarkStart w:id="182" w:name="ПредложениеНазвание_32"/>
      <w:bookmarkEnd w:id="182"/>
      <w:r w:rsidRPr="003C4DF5">
        <w:rPr>
          <w:sz w:val="24"/>
          <w:szCs w:val="24"/>
        </w:rPr>
        <w:t xml:space="preserve"> </w:t>
      </w:r>
      <w:bookmarkStart w:id="183" w:name="Предложение_32"/>
      <w:bookmarkEnd w:id="183"/>
      <w:r w:rsidRPr="003C4DF5">
        <w:rPr>
          <w:sz w:val="24"/>
          <w:szCs w:val="24"/>
        </w:rPr>
        <w:t xml:space="preserve"> </w:t>
      </w:r>
      <w:bookmarkStart w:id="184" w:name="Победитель_32"/>
      <w:bookmarkEnd w:id="184"/>
    </w:p>
    <w:p w:rsidR="00A57D49" w:rsidRPr="003C4DF5" w:rsidRDefault="00A57D49" w:rsidP="00A57D49">
      <w:pPr>
        <w:spacing w:after="0" w:line="240" w:lineRule="auto"/>
        <w:ind w:left="709"/>
        <w:rPr>
          <w:sz w:val="24"/>
          <w:szCs w:val="24"/>
        </w:rPr>
      </w:pPr>
      <w:bookmarkStart w:id="185" w:name="ЛотНазвание_33"/>
      <w:bookmarkEnd w:id="185"/>
      <w:r w:rsidRPr="003C4DF5">
        <w:rPr>
          <w:sz w:val="24"/>
          <w:szCs w:val="24"/>
        </w:rPr>
        <w:t xml:space="preserve"> </w:t>
      </w:r>
      <w:bookmarkStart w:id="186" w:name="Лот_33"/>
      <w:bookmarkEnd w:id="186"/>
      <w:r w:rsidRPr="003C4DF5">
        <w:rPr>
          <w:sz w:val="24"/>
          <w:szCs w:val="24"/>
        </w:rPr>
        <w:t xml:space="preserve"> </w:t>
      </w:r>
      <w:bookmarkStart w:id="187" w:name="ПредложениеНазвание_33"/>
      <w:bookmarkEnd w:id="187"/>
      <w:r w:rsidRPr="003C4DF5">
        <w:rPr>
          <w:sz w:val="24"/>
          <w:szCs w:val="24"/>
        </w:rPr>
        <w:t xml:space="preserve"> </w:t>
      </w:r>
      <w:bookmarkStart w:id="188" w:name="Предложение_33"/>
      <w:bookmarkEnd w:id="188"/>
      <w:r w:rsidRPr="003C4DF5">
        <w:rPr>
          <w:sz w:val="24"/>
          <w:szCs w:val="24"/>
        </w:rPr>
        <w:t xml:space="preserve"> </w:t>
      </w:r>
      <w:bookmarkStart w:id="189" w:name="Победитель_33"/>
      <w:bookmarkEnd w:id="189"/>
    </w:p>
    <w:p w:rsidR="00A57D49" w:rsidRPr="003C4DF5" w:rsidRDefault="00FA2CE5" w:rsidP="00A57D49">
      <w:pPr>
        <w:spacing w:after="0" w:line="240" w:lineRule="auto"/>
        <w:ind w:left="709"/>
      </w:pPr>
      <w:bookmarkStart w:id="190" w:name="ЛотНазвание_34"/>
      <w:bookmarkEnd w:id="190"/>
      <w:r w:rsidRPr="003C4DF5">
        <w:t xml:space="preserve"> </w:t>
      </w:r>
      <w:bookmarkStart w:id="191" w:name="Лот_34"/>
      <w:bookmarkEnd w:id="191"/>
      <w:r w:rsidRPr="003C4DF5">
        <w:t xml:space="preserve"> </w:t>
      </w:r>
      <w:bookmarkStart w:id="192" w:name="ПредложениеНазвание_34"/>
      <w:bookmarkEnd w:id="192"/>
      <w:r w:rsidRPr="003C4DF5">
        <w:t xml:space="preserve"> </w:t>
      </w:r>
      <w:bookmarkStart w:id="193" w:name="Предложение_34"/>
      <w:bookmarkEnd w:id="193"/>
      <w:r w:rsidRPr="003C4DF5">
        <w:t xml:space="preserve"> </w:t>
      </w:r>
      <w:bookmarkStart w:id="194" w:name="Победитель_34"/>
      <w:bookmarkEnd w:id="194"/>
    </w:p>
    <w:p w:rsidR="00FA2CE5" w:rsidRPr="003C4DF5" w:rsidRDefault="00FA2CE5" w:rsidP="00A57D49">
      <w:pPr>
        <w:spacing w:after="0" w:line="240" w:lineRule="auto"/>
        <w:ind w:left="709"/>
      </w:pPr>
      <w:bookmarkStart w:id="195" w:name="ЛотНазвание_35"/>
      <w:bookmarkEnd w:id="195"/>
      <w:r w:rsidRPr="003C4DF5">
        <w:t xml:space="preserve"> </w:t>
      </w:r>
      <w:bookmarkStart w:id="196" w:name="Лот_35"/>
      <w:bookmarkEnd w:id="196"/>
      <w:r w:rsidRPr="003C4DF5">
        <w:t xml:space="preserve"> </w:t>
      </w:r>
      <w:bookmarkStart w:id="197" w:name="ПредложениеНазвание_35"/>
      <w:bookmarkEnd w:id="197"/>
      <w:r w:rsidRPr="003C4DF5">
        <w:t xml:space="preserve"> </w:t>
      </w:r>
      <w:bookmarkStart w:id="198" w:name="Предложение_35"/>
      <w:bookmarkEnd w:id="198"/>
      <w:r w:rsidRPr="003C4DF5">
        <w:t xml:space="preserve"> </w:t>
      </w:r>
      <w:bookmarkStart w:id="199" w:name="Победитель_35"/>
      <w:bookmarkEnd w:id="199"/>
    </w:p>
    <w:p w:rsidR="00FA2CE5" w:rsidRPr="003C4DF5" w:rsidRDefault="00FA2CE5" w:rsidP="00A57D49">
      <w:pPr>
        <w:spacing w:after="0" w:line="240" w:lineRule="auto"/>
        <w:ind w:left="709"/>
      </w:pPr>
      <w:bookmarkStart w:id="200" w:name="ЛотНазвание_36"/>
      <w:bookmarkEnd w:id="200"/>
      <w:r w:rsidRPr="003C4DF5">
        <w:t xml:space="preserve"> </w:t>
      </w:r>
      <w:bookmarkStart w:id="201" w:name="Лот_36"/>
      <w:bookmarkEnd w:id="201"/>
      <w:r w:rsidRPr="003C4DF5">
        <w:t xml:space="preserve"> </w:t>
      </w:r>
      <w:bookmarkStart w:id="202" w:name="ПредложениеНазвание_36"/>
      <w:bookmarkEnd w:id="202"/>
      <w:r w:rsidRPr="003C4DF5">
        <w:t xml:space="preserve"> </w:t>
      </w:r>
      <w:bookmarkStart w:id="203" w:name="Предложение_36"/>
      <w:bookmarkEnd w:id="203"/>
      <w:r w:rsidRPr="003C4DF5">
        <w:t xml:space="preserve"> </w:t>
      </w:r>
      <w:bookmarkStart w:id="204" w:name="Победитель_36"/>
      <w:bookmarkEnd w:id="204"/>
    </w:p>
    <w:p w:rsidR="00FA2CE5" w:rsidRPr="003C4DF5" w:rsidRDefault="00FA2CE5" w:rsidP="00A57D49">
      <w:pPr>
        <w:spacing w:after="0" w:line="240" w:lineRule="auto"/>
        <w:ind w:left="709"/>
      </w:pPr>
      <w:bookmarkStart w:id="205" w:name="ЛотНазвание_37"/>
      <w:bookmarkEnd w:id="205"/>
      <w:r w:rsidRPr="003C4DF5">
        <w:t xml:space="preserve"> </w:t>
      </w:r>
      <w:bookmarkStart w:id="206" w:name="Лот_37"/>
      <w:bookmarkEnd w:id="206"/>
      <w:r w:rsidRPr="003C4DF5">
        <w:t xml:space="preserve"> </w:t>
      </w:r>
      <w:bookmarkStart w:id="207" w:name="ПредложениеНазвание_37"/>
      <w:bookmarkEnd w:id="207"/>
      <w:r w:rsidRPr="003C4DF5">
        <w:t xml:space="preserve"> </w:t>
      </w:r>
      <w:bookmarkStart w:id="208" w:name="Предложение_37"/>
      <w:bookmarkEnd w:id="208"/>
      <w:r w:rsidRPr="003C4DF5">
        <w:t xml:space="preserve"> </w:t>
      </w:r>
      <w:bookmarkStart w:id="209" w:name="Победитель_37"/>
      <w:bookmarkEnd w:id="209"/>
    </w:p>
    <w:p w:rsidR="00FA2CE5" w:rsidRPr="003C4DF5" w:rsidRDefault="00FA2CE5" w:rsidP="00A57D49">
      <w:pPr>
        <w:spacing w:after="0" w:line="240" w:lineRule="auto"/>
        <w:ind w:left="709"/>
      </w:pPr>
      <w:bookmarkStart w:id="210" w:name="ЛотНазвание_38"/>
      <w:bookmarkEnd w:id="210"/>
      <w:r w:rsidRPr="003C4DF5">
        <w:t xml:space="preserve"> </w:t>
      </w:r>
      <w:bookmarkStart w:id="211" w:name="Лот_38"/>
      <w:bookmarkEnd w:id="211"/>
      <w:r w:rsidRPr="003C4DF5">
        <w:t xml:space="preserve"> </w:t>
      </w:r>
      <w:bookmarkStart w:id="212" w:name="ПредложениеНазвание_38"/>
      <w:bookmarkEnd w:id="212"/>
      <w:r w:rsidRPr="003C4DF5">
        <w:t xml:space="preserve"> </w:t>
      </w:r>
      <w:bookmarkStart w:id="213" w:name="Предложение_38"/>
      <w:bookmarkEnd w:id="213"/>
      <w:r w:rsidRPr="003C4DF5">
        <w:t xml:space="preserve"> </w:t>
      </w:r>
      <w:bookmarkStart w:id="214" w:name="Победитель_38"/>
      <w:bookmarkStart w:id="215" w:name="_GoBack"/>
      <w:bookmarkEnd w:id="214"/>
      <w:bookmarkEnd w:id="215"/>
    </w:p>
    <w:p w:rsidR="00FA2CE5" w:rsidRPr="003C4DF5" w:rsidRDefault="00FA2CE5" w:rsidP="00A57D49">
      <w:pPr>
        <w:spacing w:after="0" w:line="240" w:lineRule="auto"/>
        <w:ind w:left="709"/>
      </w:pPr>
      <w:bookmarkStart w:id="216" w:name="ЛотНазвание_39"/>
      <w:bookmarkEnd w:id="216"/>
      <w:r w:rsidRPr="003C4DF5">
        <w:t xml:space="preserve"> </w:t>
      </w:r>
      <w:bookmarkStart w:id="217" w:name="Лот_39"/>
      <w:bookmarkEnd w:id="217"/>
      <w:r w:rsidRPr="003C4DF5">
        <w:t xml:space="preserve"> </w:t>
      </w:r>
      <w:bookmarkStart w:id="218" w:name="ПредложениеНазвание_39"/>
      <w:bookmarkEnd w:id="218"/>
      <w:r w:rsidRPr="003C4DF5">
        <w:t xml:space="preserve"> </w:t>
      </w:r>
      <w:bookmarkStart w:id="219" w:name="Предложение_39"/>
      <w:bookmarkEnd w:id="219"/>
      <w:r w:rsidRPr="003C4DF5">
        <w:t xml:space="preserve"> </w:t>
      </w:r>
      <w:bookmarkStart w:id="220" w:name="Победитель_39"/>
      <w:bookmarkEnd w:id="220"/>
    </w:p>
    <w:p w:rsidR="00FA2CE5" w:rsidRPr="003C4DF5" w:rsidRDefault="00FA2CE5" w:rsidP="00A57D49">
      <w:pPr>
        <w:spacing w:after="0" w:line="240" w:lineRule="auto"/>
        <w:ind w:left="709"/>
      </w:pPr>
      <w:bookmarkStart w:id="221" w:name="ЛотНазвание_40"/>
      <w:bookmarkEnd w:id="221"/>
      <w:r w:rsidRPr="003C4DF5">
        <w:t xml:space="preserve"> </w:t>
      </w:r>
      <w:bookmarkStart w:id="222" w:name="Лот_40"/>
      <w:bookmarkEnd w:id="222"/>
      <w:r w:rsidRPr="003C4DF5">
        <w:t xml:space="preserve"> </w:t>
      </w:r>
      <w:bookmarkStart w:id="223" w:name="ПредложениеНазвание_40"/>
      <w:bookmarkEnd w:id="223"/>
      <w:r w:rsidRPr="003C4DF5">
        <w:t xml:space="preserve"> </w:t>
      </w:r>
      <w:bookmarkStart w:id="224" w:name="Предложение_40"/>
      <w:bookmarkEnd w:id="224"/>
      <w:r w:rsidRPr="003C4DF5">
        <w:t xml:space="preserve"> </w:t>
      </w:r>
      <w:bookmarkStart w:id="225" w:name="Победитель_40"/>
      <w:bookmarkEnd w:id="225"/>
    </w:p>
    <w:p w:rsidR="00FA2CE5" w:rsidRPr="003C4DF5" w:rsidRDefault="00FA2CE5" w:rsidP="00A57D49">
      <w:pPr>
        <w:spacing w:after="0" w:line="240" w:lineRule="auto"/>
        <w:ind w:left="709"/>
      </w:pPr>
      <w:bookmarkStart w:id="226" w:name="ЛотНазвание_41"/>
      <w:bookmarkEnd w:id="226"/>
      <w:r w:rsidRPr="003C4DF5">
        <w:t xml:space="preserve"> </w:t>
      </w:r>
      <w:bookmarkStart w:id="227" w:name="Лот_41"/>
      <w:bookmarkEnd w:id="227"/>
      <w:r w:rsidRPr="003C4DF5">
        <w:t xml:space="preserve"> </w:t>
      </w:r>
      <w:bookmarkStart w:id="228" w:name="ПредложениеНазвание_41"/>
      <w:bookmarkEnd w:id="228"/>
      <w:r w:rsidRPr="003C4DF5">
        <w:t xml:space="preserve"> </w:t>
      </w:r>
      <w:bookmarkStart w:id="229" w:name="Предложение_41"/>
      <w:bookmarkEnd w:id="229"/>
      <w:r w:rsidRPr="003C4DF5">
        <w:t xml:space="preserve"> </w:t>
      </w:r>
      <w:bookmarkStart w:id="230" w:name="Победитель_41"/>
      <w:bookmarkEnd w:id="230"/>
    </w:p>
    <w:p w:rsidR="00C26FEC" w:rsidRPr="003C4DF5" w:rsidRDefault="00C26FEC" w:rsidP="00C26FEC">
      <w:pPr>
        <w:spacing w:after="0" w:line="240" w:lineRule="auto"/>
        <w:ind w:left="709"/>
      </w:pPr>
      <w:bookmarkStart w:id="231" w:name="ЛотНазвание_42"/>
      <w:bookmarkEnd w:id="231"/>
      <w:r w:rsidRPr="003C4DF5">
        <w:t xml:space="preserve"> </w:t>
      </w:r>
      <w:bookmarkStart w:id="232" w:name="Лот_42"/>
      <w:bookmarkEnd w:id="232"/>
      <w:r w:rsidRPr="003C4DF5">
        <w:t xml:space="preserve"> </w:t>
      </w:r>
      <w:bookmarkStart w:id="233" w:name="ПредложениеНазвание_42"/>
      <w:bookmarkEnd w:id="233"/>
      <w:r w:rsidRPr="003C4DF5">
        <w:t xml:space="preserve"> </w:t>
      </w:r>
      <w:bookmarkStart w:id="234" w:name="Предложение_42"/>
      <w:bookmarkEnd w:id="234"/>
      <w:r w:rsidRPr="003C4DF5">
        <w:t xml:space="preserve"> </w:t>
      </w:r>
      <w:bookmarkStart w:id="235" w:name="Победитель_42"/>
      <w:bookmarkEnd w:id="235"/>
    </w:p>
    <w:p w:rsidR="00C26FEC" w:rsidRPr="003C4DF5" w:rsidRDefault="00C26FEC" w:rsidP="00C26FEC">
      <w:pPr>
        <w:spacing w:after="0" w:line="240" w:lineRule="auto"/>
        <w:ind w:left="709"/>
      </w:pPr>
      <w:bookmarkStart w:id="236" w:name="ЛотНазвание_43"/>
      <w:bookmarkEnd w:id="236"/>
      <w:r w:rsidRPr="003C4DF5">
        <w:t xml:space="preserve"> </w:t>
      </w:r>
      <w:bookmarkStart w:id="237" w:name="Лот_43"/>
      <w:bookmarkEnd w:id="237"/>
      <w:r w:rsidRPr="003C4DF5">
        <w:t xml:space="preserve"> </w:t>
      </w:r>
      <w:bookmarkStart w:id="238" w:name="ПредложениеНазвание_43"/>
      <w:bookmarkEnd w:id="238"/>
      <w:r w:rsidRPr="003C4DF5">
        <w:t xml:space="preserve"> </w:t>
      </w:r>
      <w:bookmarkStart w:id="239" w:name="Предложение_43"/>
      <w:bookmarkEnd w:id="239"/>
      <w:r w:rsidRPr="003C4DF5">
        <w:t xml:space="preserve"> </w:t>
      </w:r>
      <w:bookmarkStart w:id="240" w:name="Победитель_43"/>
      <w:bookmarkEnd w:id="240"/>
    </w:p>
    <w:p w:rsidR="00C26FEC" w:rsidRPr="003C4DF5" w:rsidRDefault="00C26FEC" w:rsidP="00C26FEC">
      <w:pPr>
        <w:spacing w:after="0" w:line="240" w:lineRule="auto"/>
        <w:ind w:left="709"/>
      </w:pPr>
      <w:bookmarkStart w:id="241" w:name="ЛотНазвание_44"/>
      <w:bookmarkEnd w:id="241"/>
      <w:r w:rsidRPr="003C4DF5">
        <w:t xml:space="preserve"> </w:t>
      </w:r>
      <w:bookmarkStart w:id="242" w:name="Лот_44"/>
      <w:bookmarkEnd w:id="242"/>
      <w:r w:rsidRPr="003C4DF5">
        <w:t xml:space="preserve"> </w:t>
      </w:r>
      <w:bookmarkStart w:id="243" w:name="ПредложениеНазвание_44"/>
      <w:bookmarkEnd w:id="243"/>
      <w:r w:rsidRPr="003C4DF5">
        <w:t xml:space="preserve"> </w:t>
      </w:r>
      <w:bookmarkStart w:id="244" w:name="Предложение_44"/>
      <w:bookmarkEnd w:id="244"/>
      <w:r w:rsidRPr="003C4DF5">
        <w:t xml:space="preserve"> </w:t>
      </w:r>
      <w:bookmarkStart w:id="245" w:name="Победитель_44"/>
      <w:bookmarkEnd w:id="245"/>
    </w:p>
    <w:p w:rsidR="00C26FEC" w:rsidRPr="003C4DF5" w:rsidRDefault="00C26FEC" w:rsidP="00C26FEC">
      <w:pPr>
        <w:spacing w:after="0" w:line="240" w:lineRule="auto"/>
        <w:ind w:left="709"/>
      </w:pPr>
      <w:bookmarkStart w:id="246" w:name="ЛотНазвание_45"/>
      <w:bookmarkEnd w:id="246"/>
      <w:r w:rsidRPr="003C4DF5">
        <w:t xml:space="preserve"> </w:t>
      </w:r>
      <w:bookmarkStart w:id="247" w:name="Лот_45"/>
      <w:bookmarkEnd w:id="247"/>
      <w:r w:rsidRPr="003C4DF5">
        <w:t xml:space="preserve"> </w:t>
      </w:r>
      <w:bookmarkStart w:id="248" w:name="ПредложениеНазвание_45"/>
      <w:bookmarkEnd w:id="248"/>
      <w:r w:rsidRPr="003C4DF5">
        <w:t xml:space="preserve"> </w:t>
      </w:r>
      <w:bookmarkStart w:id="249" w:name="Предложение_45"/>
      <w:bookmarkEnd w:id="249"/>
      <w:r w:rsidRPr="003C4DF5">
        <w:t xml:space="preserve"> </w:t>
      </w:r>
      <w:bookmarkStart w:id="250" w:name="Победитель_45"/>
      <w:bookmarkEnd w:id="250"/>
    </w:p>
    <w:p w:rsidR="00C26FEC" w:rsidRPr="003C4DF5" w:rsidRDefault="00C26FEC" w:rsidP="00C26FEC">
      <w:pPr>
        <w:spacing w:after="0" w:line="240" w:lineRule="auto"/>
        <w:ind w:left="709"/>
      </w:pPr>
      <w:bookmarkStart w:id="251" w:name="ЛотНазвание_46"/>
      <w:bookmarkEnd w:id="251"/>
      <w:r w:rsidRPr="003C4DF5">
        <w:t xml:space="preserve"> </w:t>
      </w:r>
      <w:bookmarkStart w:id="252" w:name="Лот_46"/>
      <w:bookmarkEnd w:id="252"/>
      <w:r w:rsidRPr="003C4DF5">
        <w:t xml:space="preserve"> </w:t>
      </w:r>
      <w:bookmarkStart w:id="253" w:name="ПредложениеНазвание_46"/>
      <w:bookmarkEnd w:id="253"/>
      <w:r w:rsidRPr="003C4DF5">
        <w:t xml:space="preserve"> </w:t>
      </w:r>
      <w:bookmarkStart w:id="254" w:name="Предложение_46"/>
      <w:bookmarkEnd w:id="254"/>
      <w:r w:rsidRPr="003C4DF5">
        <w:t xml:space="preserve"> </w:t>
      </w:r>
      <w:bookmarkStart w:id="255" w:name="Победитель_46"/>
      <w:bookmarkEnd w:id="255"/>
    </w:p>
    <w:p w:rsidR="00C26FEC" w:rsidRPr="003C4DF5" w:rsidRDefault="00C26FEC" w:rsidP="00C26FEC">
      <w:pPr>
        <w:spacing w:after="0" w:line="240" w:lineRule="auto"/>
        <w:ind w:left="709"/>
      </w:pPr>
      <w:bookmarkStart w:id="256" w:name="ЛотНазвание_47"/>
      <w:bookmarkEnd w:id="256"/>
      <w:r w:rsidRPr="003C4DF5">
        <w:t xml:space="preserve"> </w:t>
      </w:r>
      <w:bookmarkStart w:id="257" w:name="Лот_47"/>
      <w:bookmarkEnd w:id="257"/>
      <w:r w:rsidRPr="003C4DF5">
        <w:t xml:space="preserve"> </w:t>
      </w:r>
      <w:bookmarkStart w:id="258" w:name="ПредложениеНазвание_47"/>
      <w:bookmarkEnd w:id="258"/>
      <w:r w:rsidRPr="003C4DF5">
        <w:t xml:space="preserve"> </w:t>
      </w:r>
      <w:bookmarkStart w:id="259" w:name="Предложение_47"/>
      <w:bookmarkEnd w:id="259"/>
      <w:r w:rsidRPr="003C4DF5">
        <w:t xml:space="preserve"> </w:t>
      </w:r>
      <w:bookmarkStart w:id="260" w:name="Победитель_47"/>
      <w:bookmarkEnd w:id="260"/>
    </w:p>
    <w:p w:rsidR="00C26FEC" w:rsidRPr="003C4DF5" w:rsidRDefault="00C26FEC" w:rsidP="00C26FEC">
      <w:pPr>
        <w:spacing w:after="0" w:line="240" w:lineRule="auto"/>
        <w:ind w:left="709"/>
      </w:pPr>
      <w:bookmarkStart w:id="261" w:name="ЛотНазвание_48"/>
      <w:bookmarkEnd w:id="261"/>
      <w:r w:rsidRPr="003C4DF5">
        <w:t xml:space="preserve"> </w:t>
      </w:r>
      <w:bookmarkStart w:id="262" w:name="Лот_48"/>
      <w:bookmarkEnd w:id="262"/>
      <w:r w:rsidRPr="003C4DF5">
        <w:t xml:space="preserve"> </w:t>
      </w:r>
      <w:bookmarkStart w:id="263" w:name="ПредложениеНазвание_48"/>
      <w:bookmarkEnd w:id="263"/>
      <w:r w:rsidRPr="003C4DF5">
        <w:t xml:space="preserve"> </w:t>
      </w:r>
      <w:bookmarkStart w:id="264" w:name="Предложение_48"/>
      <w:bookmarkEnd w:id="264"/>
      <w:r w:rsidRPr="003C4DF5">
        <w:t xml:space="preserve"> </w:t>
      </w:r>
      <w:bookmarkStart w:id="265" w:name="Победитель_48"/>
      <w:bookmarkEnd w:id="265"/>
    </w:p>
    <w:p w:rsidR="00C26FEC" w:rsidRPr="003C4DF5" w:rsidRDefault="00C26FEC" w:rsidP="00C26FEC">
      <w:pPr>
        <w:spacing w:after="0" w:line="240" w:lineRule="auto"/>
        <w:ind w:left="709"/>
      </w:pPr>
      <w:bookmarkStart w:id="266" w:name="ЛотНазвание_49"/>
      <w:bookmarkEnd w:id="266"/>
      <w:r w:rsidRPr="003C4DF5">
        <w:t xml:space="preserve"> </w:t>
      </w:r>
      <w:bookmarkStart w:id="267" w:name="Лот_49"/>
      <w:bookmarkEnd w:id="267"/>
      <w:r w:rsidRPr="003C4DF5">
        <w:t xml:space="preserve"> </w:t>
      </w:r>
      <w:bookmarkStart w:id="268" w:name="ПредложениеНазвание_49"/>
      <w:bookmarkEnd w:id="268"/>
      <w:r w:rsidRPr="003C4DF5">
        <w:t xml:space="preserve"> </w:t>
      </w:r>
      <w:bookmarkStart w:id="269" w:name="Предложение_49"/>
      <w:bookmarkEnd w:id="269"/>
      <w:r w:rsidRPr="003C4DF5">
        <w:t xml:space="preserve"> </w:t>
      </w:r>
      <w:bookmarkStart w:id="270" w:name="Победитель_49"/>
      <w:bookmarkEnd w:id="270"/>
    </w:p>
    <w:p w:rsidR="00C26FEC" w:rsidRPr="003C4DF5" w:rsidRDefault="00C26FEC" w:rsidP="00C26FEC">
      <w:pPr>
        <w:spacing w:after="0" w:line="240" w:lineRule="auto"/>
        <w:ind w:left="709"/>
      </w:pPr>
      <w:bookmarkStart w:id="271" w:name="ЛотНазвание_50"/>
      <w:bookmarkEnd w:id="271"/>
      <w:r w:rsidRPr="003C4DF5">
        <w:t xml:space="preserve"> </w:t>
      </w:r>
      <w:bookmarkStart w:id="272" w:name="Лот_50"/>
      <w:bookmarkEnd w:id="272"/>
      <w:r w:rsidRPr="003C4DF5">
        <w:t xml:space="preserve"> </w:t>
      </w:r>
      <w:bookmarkStart w:id="273" w:name="ПредложениеНазвание_50"/>
      <w:bookmarkEnd w:id="273"/>
      <w:r w:rsidRPr="003C4DF5">
        <w:t xml:space="preserve"> </w:t>
      </w:r>
      <w:bookmarkStart w:id="274" w:name="Предложение_50"/>
      <w:bookmarkEnd w:id="274"/>
      <w:r w:rsidRPr="003C4DF5">
        <w:t xml:space="preserve"> </w:t>
      </w:r>
      <w:bookmarkStart w:id="275" w:name="Победитель_50"/>
      <w:bookmarkEnd w:id="275"/>
    </w:p>
    <w:p w:rsidR="00A57D49" w:rsidRPr="003C4DF5" w:rsidRDefault="00A57D49" w:rsidP="008F7363">
      <w:pPr>
        <w:spacing w:line="240" w:lineRule="auto"/>
        <w:ind w:left="708"/>
        <w:rPr>
          <w:sz w:val="24"/>
          <w:szCs w:val="24"/>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0254C4"/>
    <w:rsid w:val="000C0C3E"/>
    <w:rsid w:val="00183E1F"/>
    <w:rsid w:val="002302D6"/>
    <w:rsid w:val="00254C93"/>
    <w:rsid w:val="002B16A1"/>
    <w:rsid w:val="002C1415"/>
    <w:rsid w:val="002C4B37"/>
    <w:rsid w:val="00303684"/>
    <w:rsid w:val="00362201"/>
    <w:rsid w:val="003B4813"/>
    <w:rsid w:val="003C4DF5"/>
    <w:rsid w:val="0044172D"/>
    <w:rsid w:val="004713AA"/>
    <w:rsid w:val="004A10A8"/>
    <w:rsid w:val="004A7444"/>
    <w:rsid w:val="004C520C"/>
    <w:rsid w:val="0054224C"/>
    <w:rsid w:val="005D43BD"/>
    <w:rsid w:val="007549F2"/>
    <w:rsid w:val="007D7649"/>
    <w:rsid w:val="008749DF"/>
    <w:rsid w:val="008867BD"/>
    <w:rsid w:val="008C135F"/>
    <w:rsid w:val="008C48B3"/>
    <w:rsid w:val="008F7363"/>
    <w:rsid w:val="008F7DD9"/>
    <w:rsid w:val="00902E1D"/>
    <w:rsid w:val="00937C2C"/>
    <w:rsid w:val="009A150C"/>
    <w:rsid w:val="009B22E7"/>
    <w:rsid w:val="009C2929"/>
    <w:rsid w:val="009E1A17"/>
    <w:rsid w:val="00A136E1"/>
    <w:rsid w:val="00A232D4"/>
    <w:rsid w:val="00A57D49"/>
    <w:rsid w:val="00BE0A9B"/>
    <w:rsid w:val="00C26FEC"/>
    <w:rsid w:val="00C749E6"/>
    <w:rsid w:val="00CB7D60"/>
    <w:rsid w:val="00E5426A"/>
    <w:rsid w:val="00EA39FE"/>
    <w:rsid w:val="00EB4646"/>
    <w:rsid w:val="00EF1B14"/>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FC7BD"/>
  <w15:docId w15:val="{5461E835-C000-4B85-84A4-6832F3371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E5604-5DF8-47A1-8CEA-2D1EAC311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31</Pages>
  <Words>8010</Words>
  <Characters>45657</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Сергей Снопов</cp:lastModifiedBy>
  <cp:revision>17</cp:revision>
  <dcterms:created xsi:type="dcterms:W3CDTF">2022-11-02T13:16:00Z</dcterms:created>
  <dcterms:modified xsi:type="dcterms:W3CDTF">2022-11-02T13:46:00Z</dcterms:modified>
</cp:coreProperties>
</file>