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291D">
        <w:rPr>
          <w:b/>
          <w:sz w:val="24"/>
          <w:szCs w:val="24"/>
        </w:rPr>
        <w:t>292</w:t>
      </w:r>
      <w:r w:rsidR="00424B57">
        <w:rPr>
          <w:b/>
          <w:sz w:val="24"/>
          <w:szCs w:val="24"/>
        </w:rPr>
        <w:t>.</w:t>
      </w:r>
    </w:p>
    <w:p w:rsidR="00320475" w:rsidRPr="00320475" w:rsidRDefault="00D8291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8291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8291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8291D">
        <w:rPr>
          <w:sz w:val="24"/>
          <w:szCs w:val="24"/>
        </w:rPr>
        <w:t>ПП000292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8291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8291D">
        <w:rPr>
          <w:sz w:val="24"/>
          <w:szCs w:val="24"/>
        </w:rPr>
        <w:t>Сосницкий Алексей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8291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8291D">
        <w:rPr>
          <w:sz w:val="24"/>
          <w:szCs w:val="24"/>
        </w:rPr>
        <w:t>ПП000292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291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8291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8291D">
              <w:rPr>
                <w:sz w:val="24"/>
                <w:szCs w:val="24"/>
              </w:rPr>
              <w:t>Сосницкий Алексей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29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посредством публичного предложения по продаже совместно нажитого имущества Сосницкого Алексея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8291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8291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29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29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29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29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291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Владимирович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02.12.2021 по делу № А12-4669/2021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8-927-142-37-12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291D" w:rsidRDefault="00D8291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67500,00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829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8291D" w:rsidRDefault="00D8291D" w:rsidP="00D829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8291D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BC445-F832-465D-8FA4-B31693B3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49F45-8749-49AC-B71F-7F3D83FD4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2022-04-22T08:29:00Z</dcterms:created>
  <dcterms:modified xsi:type="dcterms:W3CDTF">2022-04-22T08:29:00Z</dcterms:modified>
</cp:coreProperties>
</file>