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813903">
        <w:rPr>
          <w:b/>
          <w:sz w:val="24"/>
          <w:szCs w:val="24"/>
        </w:rPr>
        <w:t>ПП000</w:t>
      </w:r>
      <w:r w:rsidR="00AF670C">
        <w:rPr>
          <w:b/>
          <w:sz w:val="24"/>
          <w:szCs w:val="24"/>
        </w:rPr>
        <w:t>35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1" w:name="ВидАукцион_ПП"/>
      <w:bookmarkEnd w:id="1"/>
      <w:r w:rsidR="00813903">
        <w:rPr>
          <w:b/>
          <w:sz w:val="24"/>
          <w:szCs w:val="24"/>
        </w:rPr>
        <w:t xml:space="preserve">публичном </w:t>
      </w:r>
      <w:proofErr w:type="gramStart"/>
      <w:r w:rsidR="00813903">
        <w:rPr>
          <w:b/>
          <w:sz w:val="24"/>
          <w:szCs w:val="24"/>
        </w:rPr>
        <w:t>предложении</w:t>
      </w:r>
      <w:r w:rsidR="002302D6" w:rsidRPr="00065B54">
        <w:rPr>
          <w:b/>
          <w:sz w:val="24"/>
          <w:szCs w:val="24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proofErr w:type="gramEnd"/>
      <w:r w:rsidR="0054224C">
        <w:rPr>
          <w:b/>
          <w:sz w:val="24"/>
          <w:szCs w:val="24"/>
        </w:rPr>
        <w:t xml:space="preserve"> </w:t>
      </w:r>
      <w:bookmarkStart w:id="2" w:name="НомерАукцион_1"/>
      <w:bookmarkEnd w:id="2"/>
      <w:r w:rsidR="00813903">
        <w:rPr>
          <w:b/>
          <w:sz w:val="24"/>
          <w:szCs w:val="24"/>
        </w:rPr>
        <w:t>ПП000</w:t>
      </w:r>
      <w:r w:rsidR="00AF670C">
        <w:rPr>
          <w:b/>
          <w:sz w:val="24"/>
          <w:szCs w:val="24"/>
        </w:rPr>
        <w:t>35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AF670C" w:rsidP="002302D6">
            <w:pPr>
              <w:rPr>
                <w:sz w:val="24"/>
                <w:szCs w:val="24"/>
              </w:rPr>
            </w:pPr>
            <w:r w:rsidRPr="00AF670C">
              <w:rPr>
                <w:sz w:val="24"/>
                <w:szCs w:val="24"/>
              </w:rPr>
              <w:t>Торги в форме публичного предложения по реализации имущества должника ЗАО «</w:t>
            </w:r>
            <w:proofErr w:type="spellStart"/>
            <w:r w:rsidRPr="00AF670C">
              <w:rPr>
                <w:sz w:val="24"/>
                <w:szCs w:val="24"/>
              </w:rPr>
              <w:t>Саратовгесстрой</w:t>
            </w:r>
            <w:proofErr w:type="spellEnd"/>
            <w:r w:rsidRPr="00AF670C">
              <w:rPr>
                <w:sz w:val="24"/>
                <w:szCs w:val="24"/>
              </w:rPr>
              <w:t>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065B54" w:rsidRDefault="00AF670C" w:rsidP="000E46A0">
            <w:pPr>
              <w:rPr>
                <w:sz w:val="24"/>
                <w:szCs w:val="24"/>
              </w:rPr>
            </w:pPr>
            <w:bookmarkStart w:id="3" w:name="ДопСведение"/>
            <w:bookmarkEnd w:id="3"/>
            <w:r w:rsidRPr="00AF670C">
              <w:rPr>
                <w:sz w:val="24"/>
                <w:szCs w:val="24"/>
              </w:rPr>
              <w:t>Торги в форме публичного предложения по реализации имущества должника ЗАО «</w:t>
            </w:r>
            <w:proofErr w:type="spellStart"/>
            <w:r w:rsidRPr="00AF670C">
              <w:rPr>
                <w:sz w:val="24"/>
                <w:szCs w:val="24"/>
              </w:rPr>
              <w:t>Саратовгесстрой</w:t>
            </w:r>
            <w:proofErr w:type="spellEnd"/>
            <w:r w:rsidRPr="00AF670C">
              <w:rPr>
                <w:sz w:val="24"/>
                <w:szCs w:val="24"/>
              </w:rPr>
              <w:t>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AF670C" w:rsidP="004C520C">
            <w:pPr>
              <w:rPr>
                <w:sz w:val="24"/>
                <w:szCs w:val="24"/>
              </w:rPr>
            </w:pPr>
            <w:r w:rsidRPr="00AF670C">
              <w:rPr>
                <w:sz w:val="24"/>
                <w:szCs w:val="24"/>
              </w:rPr>
              <w:t>Победителем торгов посредством публичного предложения признается участник торгов, который первым представил в установленный срок (период) заявку на участие в торгах, содержащую предложение о цене имущества должника, которая не ниже цены продажи, установленной для определенного периода проведения торгов.</w:t>
            </w:r>
          </w:p>
        </w:tc>
      </w:tr>
      <w:tr w:rsidR="00A82A25" w:rsidRPr="00BE0A9B" w:rsidTr="000E46A0">
        <w:tc>
          <w:tcPr>
            <w:tcW w:w="2376" w:type="dxa"/>
          </w:tcPr>
          <w:p w:rsidR="00A82A25" w:rsidRPr="00BE0A9B" w:rsidRDefault="00A82A25" w:rsidP="00A82A25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A82A25" w:rsidRPr="00BE0A9B" w:rsidRDefault="00AF670C" w:rsidP="00A82A25">
            <w:pPr>
              <w:rPr>
                <w:b/>
                <w:sz w:val="24"/>
                <w:szCs w:val="24"/>
              </w:rPr>
            </w:pPr>
            <w:r w:rsidRPr="00AF670C">
              <w:rPr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управляющий;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б) Копия решения об одобрении или о совершении крупной сделки, если требование о необходимости наличия такого решения установлено законодательством </w:t>
            </w:r>
            <w:r w:rsidRPr="00AF670C">
              <w:rPr>
                <w:sz w:val="24"/>
                <w:szCs w:val="24"/>
              </w:rPr>
              <w:lastRenderedPageBreak/>
              <w:t>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A82A25" w:rsidRPr="00BE0A9B" w:rsidTr="000E46A0">
        <w:trPr>
          <w:trHeight w:val="690"/>
        </w:trPr>
        <w:tc>
          <w:tcPr>
            <w:tcW w:w="2376" w:type="dxa"/>
          </w:tcPr>
          <w:p w:rsidR="00A82A25" w:rsidRPr="00BE0A9B" w:rsidRDefault="00A82A25" w:rsidP="00A82A25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lastRenderedPageBreak/>
              <w:t>Дата начала приема заявок на участие</w:t>
            </w:r>
          </w:p>
        </w:tc>
        <w:tc>
          <w:tcPr>
            <w:tcW w:w="7195" w:type="dxa"/>
          </w:tcPr>
          <w:p w:rsidR="00A82A25" w:rsidRPr="00BE0A9B" w:rsidRDefault="00AF670C" w:rsidP="00A82A25">
            <w:pPr>
              <w:rPr>
                <w:rFonts w:cstheme="minorHAnsi"/>
                <w:sz w:val="24"/>
                <w:szCs w:val="24"/>
              </w:rPr>
            </w:pPr>
            <w:bookmarkStart w:id="4" w:name="ДатаНачПриемЗаявки_ддммгг"/>
            <w:bookmarkEnd w:id="4"/>
            <w:r w:rsidRPr="00AF670C">
              <w:rPr>
                <w:rFonts w:cstheme="minorHAnsi"/>
                <w:sz w:val="24"/>
                <w:szCs w:val="24"/>
              </w:rPr>
              <w:t>25.07.2016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A82A25" w:rsidRPr="00BE0A9B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5" w:name="ВремяНачПриемЗаявки_ччмм"/>
            <w:bookmarkEnd w:id="5"/>
            <w:r w:rsidR="00A82A25"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A82A25" w:rsidRPr="00BE0A9B" w:rsidTr="000E46A0">
        <w:trPr>
          <w:trHeight w:val="135"/>
        </w:trPr>
        <w:tc>
          <w:tcPr>
            <w:tcW w:w="2376" w:type="dxa"/>
          </w:tcPr>
          <w:p w:rsidR="00A82A25" w:rsidRPr="00BE0A9B" w:rsidRDefault="00A82A25" w:rsidP="00A82A25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A82A25" w:rsidRPr="00BE0A9B" w:rsidRDefault="00AF670C" w:rsidP="00A82A25">
            <w:pPr>
              <w:rPr>
                <w:sz w:val="24"/>
                <w:szCs w:val="24"/>
              </w:rPr>
            </w:pPr>
            <w:bookmarkStart w:id="6" w:name="ДатаКонПриемЗаявки_ддммгг"/>
            <w:bookmarkEnd w:id="6"/>
            <w:r w:rsidRPr="00AF670C">
              <w:rPr>
                <w:sz w:val="24"/>
                <w:szCs w:val="24"/>
              </w:rPr>
              <w:t xml:space="preserve">11.09.2016 </w:t>
            </w:r>
            <w:r w:rsidR="00A82A25" w:rsidRPr="00BE0A9B">
              <w:rPr>
                <w:sz w:val="24"/>
                <w:szCs w:val="24"/>
              </w:rPr>
              <w:t xml:space="preserve">года в </w:t>
            </w:r>
            <w:bookmarkStart w:id="7" w:name="ВремяКонПриемЗаявки_ччмм"/>
            <w:bookmarkEnd w:id="7"/>
            <w:r w:rsidR="00A82A25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6</w:t>
            </w:r>
            <w:r w:rsidR="00A82A25">
              <w:rPr>
                <w:sz w:val="24"/>
                <w:szCs w:val="24"/>
              </w:rPr>
              <w:t>:00</w:t>
            </w:r>
          </w:p>
        </w:tc>
      </w:tr>
      <w:tr w:rsidR="00A82A25" w:rsidRPr="00BE0A9B" w:rsidTr="000E46A0">
        <w:trPr>
          <w:trHeight w:val="150"/>
        </w:trPr>
        <w:tc>
          <w:tcPr>
            <w:tcW w:w="2376" w:type="dxa"/>
          </w:tcPr>
          <w:p w:rsidR="00A82A25" w:rsidRPr="00BE0A9B" w:rsidRDefault="00A82A25" w:rsidP="00A82A25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A82A25" w:rsidRPr="00BE0A9B" w:rsidRDefault="00AF670C" w:rsidP="00A82A25">
            <w:pPr>
              <w:rPr>
                <w:sz w:val="24"/>
                <w:szCs w:val="24"/>
              </w:rPr>
            </w:pPr>
            <w:bookmarkStart w:id="8" w:name="ДатаПубСМИ_ддммгг"/>
            <w:bookmarkEnd w:id="8"/>
            <w:r>
              <w:rPr>
                <w:sz w:val="24"/>
                <w:szCs w:val="24"/>
              </w:rPr>
              <w:t>23.07.2016</w:t>
            </w:r>
            <w:r w:rsidR="00A82A25" w:rsidRPr="00BE0A9B">
              <w:rPr>
                <w:sz w:val="24"/>
                <w:szCs w:val="24"/>
              </w:rPr>
              <w:t xml:space="preserve"> года в </w:t>
            </w:r>
            <w:bookmarkStart w:id="9" w:name="ВремяПубСМИ_ччмм"/>
            <w:bookmarkEnd w:id="9"/>
            <w:r w:rsidR="00A82A25">
              <w:rPr>
                <w:sz w:val="24"/>
                <w:szCs w:val="24"/>
              </w:rPr>
              <w:t>0:00</w:t>
            </w:r>
          </w:p>
        </w:tc>
      </w:tr>
      <w:tr w:rsidR="00A82A25" w:rsidRPr="00BE0A9B" w:rsidTr="000E46A0">
        <w:trPr>
          <w:trHeight w:val="119"/>
        </w:trPr>
        <w:tc>
          <w:tcPr>
            <w:tcW w:w="2376" w:type="dxa"/>
          </w:tcPr>
          <w:p w:rsidR="00A82A25" w:rsidRPr="00BE0A9B" w:rsidRDefault="00A82A25" w:rsidP="00A82A25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A82A25" w:rsidRPr="00BE0A9B" w:rsidRDefault="00AF670C" w:rsidP="00A82A25">
            <w:pPr>
              <w:rPr>
                <w:sz w:val="24"/>
                <w:szCs w:val="24"/>
              </w:rPr>
            </w:pPr>
            <w:bookmarkStart w:id="10" w:name="ДатаПубОрган_ддммгг"/>
            <w:bookmarkEnd w:id="10"/>
            <w:r w:rsidRPr="00AF670C">
              <w:rPr>
                <w:sz w:val="24"/>
                <w:szCs w:val="24"/>
              </w:rPr>
              <w:t>21.07.2016</w:t>
            </w:r>
            <w:r w:rsidR="00A82A25" w:rsidRPr="00BE0A9B">
              <w:rPr>
                <w:sz w:val="24"/>
                <w:szCs w:val="24"/>
              </w:rPr>
              <w:t xml:space="preserve"> года в </w:t>
            </w:r>
            <w:bookmarkStart w:id="11" w:name="ВремяПубОрган_ччмм"/>
            <w:bookmarkEnd w:id="11"/>
            <w:r w:rsidR="00A82A25">
              <w:rPr>
                <w:sz w:val="24"/>
                <w:szCs w:val="24"/>
              </w:rPr>
              <w:t>0:00</w:t>
            </w:r>
          </w:p>
        </w:tc>
      </w:tr>
      <w:tr w:rsidR="00A82A25" w:rsidRPr="00BE0A9B" w:rsidTr="000E46A0">
        <w:trPr>
          <w:trHeight w:val="135"/>
        </w:trPr>
        <w:tc>
          <w:tcPr>
            <w:tcW w:w="2376" w:type="dxa"/>
          </w:tcPr>
          <w:p w:rsidR="00A82A25" w:rsidRPr="00BE0A9B" w:rsidRDefault="00A82A25" w:rsidP="00A82A25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A82A25" w:rsidRPr="00BE0A9B" w:rsidRDefault="00AF670C" w:rsidP="00A82A25">
            <w:pPr>
              <w:rPr>
                <w:sz w:val="24"/>
                <w:szCs w:val="24"/>
              </w:rPr>
            </w:pPr>
            <w:bookmarkStart w:id="12" w:name="ДатаПубРеестр_ддммгг"/>
            <w:bookmarkEnd w:id="12"/>
            <w:r w:rsidRPr="00AF670C">
              <w:rPr>
                <w:sz w:val="24"/>
                <w:szCs w:val="24"/>
              </w:rPr>
              <w:t>19.07.2016</w:t>
            </w:r>
            <w:r w:rsidR="00A82A25" w:rsidRPr="00BE0A9B">
              <w:rPr>
                <w:sz w:val="24"/>
                <w:szCs w:val="24"/>
              </w:rPr>
              <w:t xml:space="preserve"> года в </w:t>
            </w:r>
            <w:bookmarkStart w:id="13" w:name="ВремяПубРеестр_ччмм"/>
            <w:bookmarkEnd w:id="13"/>
            <w:r w:rsidR="00A82A25"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484" w:rsidRPr="0012670B" w:rsidTr="00E56276">
        <w:tc>
          <w:tcPr>
            <w:tcW w:w="4785" w:type="dxa"/>
          </w:tcPr>
          <w:p w:rsidR="00526484" w:rsidRPr="0012670B" w:rsidRDefault="00526484" w:rsidP="00E5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 xml:space="preserve">Полное наименование </w:t>
            </w:r>
          </w:p>
        </w:tc>
        <w:tc>
          <w:tcPr>
            <w:tcW w:w="4786" w:type="dxa"/>
          </w:tcPr>
          <w:p w:rsidR="00526484" w:rsidRPr="0012670B" w:rsidRDefault="00526484" w:rsidP="00E5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071CF"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526484" w:rsidRPr="0012670B" w:rsidTr="00E56276">
        <w:tc>
          <w:tcPr>
            <w:tcW w:w="4785" w:type="dxa"/>
          </w:tcPr>
          <w:p w:rsidR="00526484" w:rsidRPr="0012670B" w:rsidRDefault="00526484" w:rsidP="00E5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526484" w:rsidRPr="0012670B" w:rsidRDefault="00526484" w:rsidP="00E5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071CF">
              <w:rPr>
                <w:sz w:val="24"/>
                <w:szCs w:val="24"/>
              </w:rPr>
              <w:t>ООО "ЦЭП"</w:t>
            </w:r>
          </w:p>
        </w:tc>
      </w:tr>
      <w:tr w:rsidR="00526484" w:rsidRPr="0012670B" w:rsidTr="00E56276">
        <w:tc>
          <w:tcPr>
            <w:tcW w:w="4785" w:type="dxa"/>
          </w:tcPr>
          <w:p w:rsidR="00526484" w:rsidRPr="0012670B" w:rsidRDefault="00526484" w:rsidP="00E5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26484" w:rsidRPr="0012670B" w:rsidRDefault="00526484" w:rsidP="00E5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071CF">
              <w:rPr>
                <w:sz w:val="24"/>
                <w:szCs w:val="24"/>
              </w:rPr>
              <w:t>6452932433</w:t>
            </w:r>
          </w:p>
        </w:tc>
      </w:tr>
      <w:tr w:rsidR="00526484" w:rsidRPr="0012670B" w:rsidTr="00E56276">
        <w:tc>
          <w:tcPr>
            <w:tcW w:w="4785" w:type="dxa"/>
          </w:tcPr>
          <w:p w:rsidR="00526484" w:rsidRPr="0012670B" w:rsidRDefault="00526484" w:rsidP="00E5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526484" w:rsidRPr="0012670B" w:rsidRDefault="00526484" w:rsidP="00E5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071CF">
              <w:rPr>
                <w:sz w:val="24"/>
                <w:szCs w:val="24"/>
              </w:rPr>
              <w:t>645201001</w:t>
            </w:r>
          </w:p>
        </w:tc>
      </w:tr>
      <w:tr w:rsidR="00526484" w:rsidRPr="0012670B" w:rsidTr="00E56276">
        <w:tc>
          <w:tcPr>
            <w:tcW w:w="4785" w:type="dxa"/>
          </w:tcPr>
          <w:p w:rsidR="00526484" w:rsidRPr="0012670B" w:rsidRDefault="00526484" w:rsidP="00E5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26484" w:rsidRPr="0012670B" w:rsidRDefault="00526484" w:rsidP="00E5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D071CF">
              <w:rPr>
                <w:sz w:val="24"/>
                <w:szCs w:val="24"/>
              </w:rPr>
              <w:t>1076450011197</w:t>
            </w:r>
          </w:p>
        </w:tc>
      </w:tr>
      <w:tr w:rsidR="00526484" w:rsidRPr="0012670B" w:rsidTr="00E56276">
        <w:tc>
          <w:tcPr>
            <w:tcW w:w="4785" w:type="dxa"/>
          </w:tcPr>
          <w:p w:rsidR="00526484" w:rsidRPr="0012670B" w:rsidRDefault="00526484" w:rsidP="00E5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12670B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526484" w:rsidRPr="00FA3CC6" w:rsidRDefault="00526484" w:rsidP="00E5627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Саратовская область, г. Саратов, ул. </w:t>
            </w:r>
            <w:r w:rsidRPr="00D071CF">
              <w:rPr>
                <w:sz w:val="24"/>
                <w:szCs w:val="24"/>
              </w:rPr>
              <w:t>им. Разина С.Т.</w:t>
            </w:r>
            <w:r>
              <w:rPr>
                <w:sz w:val="24"/>
                <w:szCs w:val="24"/>
              </w:rPr>
              <w:t xml:space="preserve">, д. </w:t>
            </w:r>
            <w:r w:rsidRPr="00D071CF">
              <w:rPr>
                <w:sz w:val="24"/>
                <w:szCs w:val="24"/>
              </w:rPr>
              <w:t>78</w:t>
            </w:r>
          </w:p>
        </w:tc>
      </w:tr>
      <w:tr w:rsidR="00813903">
        <w:tc>
          <w:tcPr>
            <w:tcW w:w="4785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4" w:name="ОрганизаторТорги"/>
            <w:bookmarkEnd w:id="14"/>
          </w:p>
        </w:tc>
        <w:tc>
          <w:tcPr>
            <w:tcW w:w="4786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813903">
        <w:tc>
          <w:tcPr>
            <w:tcW w:w="4785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4786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3903">
        <w:tc>
          <w:tcPr>
            <w:tcW w:w="4785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5" w:name="Арбитр"/>
            <w:bookmarkEnd w:id="1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813903" w:rsidRDefault="00526484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26484"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813903">
        <w:tc>
          <w:tcPr>
            <w:tcW w:w="4785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ИНН</w:t>
            </w:r>
          </w:p>
        </w:tc>
        <w:tc>
          <w:tcPr>
            <w:tcW w:w="4786" w:type="dxa"/>
          </w:tcPr>
          <w:p w:rsidR="00813903" w:rsidRDefault="00526484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26484">
              <w:rPr>
                <w:sz w:val="24"/>
                <w:szCs w:val="24"/>
              </w:rPr>
              <w:t>645400410468</w:t>
            </w:r>
          </w:p>
        </w:tc>
      </w:tr>
      <w:tr w:rsidR="00813903">
        <w:tc>
          <w:tcPr>
            <w:tcW w:w="4785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813903" w:rsidRDefault="00526484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26484">
              <w:rPr>
                <w:sz w:val="24"/>
                <w:szCs w:val="24"/>
              </w:rPr>
              <w:t>НП ОАУ "Авангард"</w:t>
            </w:r>
          </w:p>
        </w:tc>
      </w:tr>
      <w:tr w:rsidR="00813903">
        <w:tc>
          <w:tcPr>
            <w:tcW w:w="4785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813903" w:rsidRDefault="00526484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26484">
              <w:rPr>
                <w:sz w:val="24"/>
                <w:szCs w:val="24"/>
              </w:rPr>
              <w:t>3126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3903">
        <w:tc>
          <w:tcPr>
            <w:tcW w:w="4785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6" w:name="Суд"/>
            <w:bookmarkEnd w:id="16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813903" w:rsidRDefault="00526484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26484"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13903">
        <w:tc>
          <w:tcPr>
            <w:tcW w:w="4785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813903" w:rsidRDefault="00526484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26484">
              <w:rPr>
                <w:sz w:val="24"/>
                <w:szCs w:val="24"/>
              </w:rPr>
              <w:t>А57-17969/2016</w:t>
            </w:r>
          </w:p>
        </w:tc>
      </w:tr>
      <w:tr w:rsidR="00813903">
        <w:tc>
          <w:tcPr>
            <w:tcW w:w="4785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813903" w:rsidRDefault="00526484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26484">
              <w:rPr>
                <w:sz w:val="24"/>
                <w:szCs w:val="24"/>
              </w:rPr>
              <w:t>Определение Арбитражного суда Саратовской области от 27.05.2016г. по делу № А57-17969/2016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3903">
        <w:tc>
          <w:tcPr>
            <w:tcW w:w="4785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7" w:name="Должник"/>
            <w:bookmarkEnd w:id="17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813903">
        <w:tc>
          <w:tcPr>
            <w:tcW w:w="4785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813903" w:rsidRDefault="00526484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26484">
              <w:rPr>
                <w:sz w:val="24"/>
                <w:szCs w:val="24"/>
              </w:rPr>
              <w:t>Закрытое акционерное общество «</w:t>
            </w:r>
            <w:proofErr w:type="spellStart"/>
            <w:r w:rsidRPr="00526484">
              <w:rPr>
                <w:sz w:val="24"/>
                <w:szCs w:val="24"/>
              </w:rPr>
              <w:t>Саратовгесстрой</w:t>
            </w:r>
            <w:proofErr w:type="spellEnd"/>
            <w:r w:rsidRPr="00526484">
              <w:rPr>
                <w:sz w:val="24"/>
                <w:szCs w:val="24"/>
              </w:rPr>
              <w:t>»</w:t>
            </w:r>
          </w:p>
        </w:tc>
      </w:tr>
      <w:tr w:rsidR="00813903">
        <w:tc>
          <w:tcPr>
            <w:tcW w:w="4785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813903" w:rsidRDefault="00526484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26484">
              <w:rPr>
                <w:sz w:val="24"/>
                <w:szCs w:val="24"/>
              </w:rPr>
              <w:t>ЗАО «</w:t>
            </w:r>
            <w:proofErr w:type="spellStart"/>
            <w:r w:rsidRPr="00526484">
              <w:rPr>
                <w:sz w:val="24"/>
                <w:szCs w:val="24"/>
              </w:rPr>
              <w:t>Саратовгесстрой</w:t>
            </w:r>
            <w:proofErr w:type="spellEnd"/>
            <w:r w:rsidRPr="00526484">
              <w:rPr>
                <w:sz w:val="24"/>
                <w:szCs w:val="24"/>
              </w:rPr>
              <w:t>»</w:t>
            </w:r>
          </w:p>
        </w:tc>
      </w:tr>
      <w:tr w:rsidR="00813903">
        <w:tc>
          <w:tcPr>
            <w:tcW w:w="4785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813903" w:rsidRDefault="00526484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26484">
              <w:rPr>
                <w:sz w:val="24"/>
                <w:szCs w:val="24"/>
              </w:rPr>
              <w:t>6439055222</w:t>
            </w:r>
          </w:p>
        </w:tc>
      </w:tr>
      <w:tr w:rsidR="00813903">
        <w:tc>
          <w:tcPr>
            <w:tcW w:w="4785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813903" w:rsidRDefault="00526484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26484">
              <w:rPr>
                <w:sz w:val="24"/>
                <w:szCs w:val="24"/>
              </w:rPr>
              <w:t>1036403913369</w:t>
            </w:r>
          </w:p>
        </w:tc>
      </w:tr>
      <w:tr w:rsidR="00813903">
        <w:tc>
          <w:tcPr>
            <w:tcW w:w="4785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813903" w:rsidRDefault="00526484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26484">
              <w:rPr>
                <w:sz w:val="24"/>
                <w:szCs w:val="24"/>
              </w:rPr>
              <w:t>В течение 5 (Пяти)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(Пяти)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Оплата в соответствии с договором купли-продажи должна быть осуществлена покупателем в течение 30 (Тридцати) календарных дней со дня подписания договора на расчетный счет должника: получатель – ЗАО «</w:t>
            </w:r>
            <w:proofErr w:type="spellStart"/>
            <w:r w:rsidRPr="00526484">
              <w:rPr>
                <w:sz w:val="24"/>
                <w:szCs w:val="24"/>
              </w:rPr>
              <w:t>Саратовгесстрой</w:t>
            </w:r>
            <w:proofErr w:type="spellEnd"/>
            <w:r w:rsidRPr="00526484">
              <w:rPr>
                <w:sz w:val="24"/>
                <w:szCs w:val="24"/>
              </w:rPr>
              <w:t>» (ОГРН 1036403913369, ИНН 6439055222, КПП 643901001), наименование банка: ЗАО «Банк «</w:t>
            </w:r>
            <w:proofErr w:type="spellStart"/>
            <w:r w:rsidRPr="00526484">
              <w:rPr>
                <w:sz w:val="24"/>
                <w:szCs w:val="24"/>
              </w:rPr>
              <w:t>Агророс</w:t>
            </w:r>
            <w:proofErr w:type="spellEnd"/>
            <w:r w:rsidRPr="00526484">
              <w:rPr>
                <w:sz w:val="24"/>
                <w:szCs w:val="24"/>
              </w:rPr>
              <w:t>», г. Саратов (г. Саратов, ул. Чернышевского, 90), р/с 40702810500000102776, к/с 30101810600000000772 в Отделении Саратов, БИК 046311772.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813903">
        <w:tc>
          <w:tcPr>
            <w:tcW w:w="4785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18" w:name="КонтактноеЛицо"/>
            <w:bookmarkEnd w:id="18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813903" w:rsidRDefault="00526484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26484">
              <w:rPr>
                <w:sz w:val="24"/>
                <w:szCs w:val="24"/>
              </w:rPr>
              <w:t>Марков Виктор Константинович</w:t>
            </w:r>
          </w:p>
        </w:tc>
      </w:tr>
      <w:tr w:rsidR="00813903">
        <w:tc>
          <w:tcPr>
            <w:tcW w:w="4785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813903" w:rsidRDefault="00526484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26484">
              <w:rPr>
                <w:sz w:val="24"/>
                <w:szCs w:val="24"/>
              </w:rPr>
              <w:t>(845-2) 27-74-73</w:t>
            </w:r>
          </w:p>
        </w:tc>
      </w:tr>
      <w:tr w:rsidR="00813903">
        <w:tc>
          <w:tcPr>
            <w:tcW w:w="4785" w:type="dxa"/>
          </w:tcPr>
          <w:p w:rsidR="00813903" w:rsidRDefault="00813903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813903" w:rsidRDefault="00526484" w:rsidP="0081390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 w:rsidRPr="00526484"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813903" w:rsidRDefault="0081390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19" w:name="ЛотНазвание_1"/>
      <w:bookmarkEnd w:id="19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0" w:name="Лот_1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26484">
        <w:tc>
          <w:tcPr>
            <w:tcW w:w="4785" w:type="dxa"/>
          </w:tcPr>
          <w:p w:rsidR="00526484" w:rsidRDefault="00526484" w:rsidP="005264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26484" w:rsidRPr="0012670B" w:rsidRDefault="00526484" w:rsidP="0052648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DD1728">
              <w:rPr>
                <w:rFonts w:cs="Calibri"/>
                <w:sz w:val="24"/>
                <w:szCs w:val="24"/>
              </w:rPr>
              <w:t>Лот № 1</w:t>
            </w:r>
          </w:p>
        </w:tc>
      </w:tr>
      <w:tr w:rsidR="00526484">
        <w:tc>
          <w:tcPr>
            <w:tcW w:w="4785" w:type="dxa"/>
          </w:tcPr>
          <w:p w:rsidR="00526484" w:rsidRDefault="00526484" w:rsidP="005264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26484" w:rsidRPr="0012670B" w:rsidRDefault="00526484" w:rsidP="0052648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DD1728">
              <w:rPr>
                <w:rFonts w:cs="Calibri"/>
                <w:sz w:val="24"/>
                <w:szCs w:val="24"/>
              </w:rPr>
              <w:t xml:space="preserve">Заявка на участие в открытых торгах должна содержать следующие сведения: а) Обязательство заявителя соблюдать требования, указанные в сообщении о проведении открытых торгов. б) Фирменное наименование (наименование), сведения об организационно-правовой форме, о месте нахождения, почтовый адрес (для юридического лица); фамилию, имя, отчество, паспортные данные, сведения о месте жительства (для физического лица); номер контактного телефона, адрес электронной почты; идентификационный номер налогоплательщика; в)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заинтересованности. г)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управляющий; К заявке на участие в торгах должны прилагаться следующие документы: а) Действительная на день представления заявки на участие в торгах выписка из Единого государственного реестра юридических лиц или засвидетельствованная в нотариальном порядке копия такой выписки (для юридического лица); действительная на день представления заявки на участие в торгах выписка из единого государственного реестра индивидуальных предпринимателей или засвидетельствованная в нотариальном порядке копия такой выписки (для индивидуального предпринимателя); копия документов, удостоверяющих личность (для </w:t>
            </w:r>
            <w:r w:rsidRPr="00DD1728">
              <w:rPr>
                <w:rFonts w:cs="Calibri"/>
                <w:sz w:val="24"/>
                <w:szCs w:val="24"/>
              </w:rPr>
              <w:lastRenderedPageBreak/>
              <w:t>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лица). б) Копия решения об одобрении или о совершении крупной сделки, если требование о необходимости наличия такого решения установлено законодательством Российской Федерации и (или) учредительными документами юридического лица, а также если для участника открытых торгов приобретение имущества или внесение денежных средств в качестве задатка являются крупной сделкой. в) Копии документов, подтверждающих полномочия руководителя (для юридических лиц); документ, подтверждающий полномочия лица на осуществление действий от имени заявителя. Документы, прилагаемые к заявке,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526484">
        <w:tc>
          <w:tcPr>
            <w:tcW w:w="4785" w:type="dxa"/>
          </w:tcPr>
          <w:p w:rsidR="00526484" w:rsidRDefault="00526484" w:rsidP="005264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26484" w:rsidRPr="0012670B" w:rsidRDefault="00526484" w:rsidP="0052648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DD1728">
              <w:rPr>
                <w:rFonts w:cs="Calibri"/>
                <w:sz w:val="24"/>
                <w:szCs w:val="24"/>
              </w:rPr>
              <w:t xml:space="preserve">Прицеп- тракторный /СК 8491/, Инв.№ 022853, серия и № ПТС ВЕ 581812, серия и № свидетельства о регистрации ТС: СВ № 021797; Прицеп- тракторный /СК 8492/, Инв.№ 022852, серия и № ПТС ВЕ 581813, серия и № свидетельства о регистрации ТС: СВ № 021798; Прицеп- тракторный /СК 8493/, Инв.№ 022856, серия и № ПТС ВЕ 626129, серия и № свидетельства о регистрации ТС: СВ № 021799; Прицеп- тракторный /СК 8494/, Инв.№ 022854, серия и № ПТС ВЕ 626130, серия и № свидетельства о регистрации ТС: СВ № 021796; Прицеп- тракторный /СК 8495/, Инв.№ 022851, серия и № ПТС ВЕ 626127, серия и № свидетельства о регистрации ТС: СВ № 021800; Прицеп- тракторный /СК 8496/, Инв.№ 022855, серия и № ПТС </w:t>
            </w:r>
            <w:proofErr w:type="spellStart"/>
            <w:r w:rsidRPr="00DD1728">
              <w:rPr>
                <w:rFonts w:cs="Calibri"/>
                <w:sz w:val="24"/>
                <w:szCs w:val="24"/>
              </w:rPr>
              <w:t>Ве</w:t>
            </w:r>
            <w:proofErr w:type="spellEnd"/>
            <w:r w:rsidRPr="00DD1728">
              <w:rPr>
                <w:rFonts w:cs="Calibri"/>
                <w:sz w:val="24"/>
                <w:szCs w:val="24"/>
              </w:rPr>
              <w:t xml:space="preserve"> 626128, серия и № свидетельства о регистрации ТС: СВ № 021802; HOWO ZZ3327N3647C самосвал грузовой 2008г/Х </w:t>
            </w:r>
            <w:r w:rsidRPr="00DD1728">
              <w:rPr>
                <w:rFonts w:cs="Calibri"/>
                <w:sz w:val="24"/>
                <w:szCs w:val="24"/>
              </w:rPr>
              <w:lastRenderedPageBreak/>
              <w:t xml:space="preserve">644УК/, Инв.№ 022973, серия и № ПТС 75 УВ 114031, серия и № свидетельства о регистрации ТС: 6418 № 909426; HOWO ZZ3407S3267W грузовой самосвал 2007г/Х 637УК/, Инв.№ 022974, серия и № ПТС 64 НО 865390, серия и № свидетельства о регистрации ТС: 6418 № 909077; HOWO ZZ3407S3267W грузовой самосвал 2007г/Х645 УК/, Инв.№ 022972, серия и № ПТС 25 УА 215075, серия и № свидетельства о регистрации ТС: 6418 № 909079; ГАЗ-32213 </w:t>
            </w:r>
            <w:proofErr w:type="spellStart"/>
            <w:r w:rsidRPr="00DD1728">
              <w:rPr>
                <w:rFonts w:cs="Calibri"/>
                <w:sz w:val="24"/>
                <w:szCs w:val="24"/>
              </w:rPr>
              <w:t>специал</w:t>
            </w:r>
            <w:proofErr w:type="spellEnd"/>
            <w:r w:rsidRPr="00DD1728">
              <w:rPr>
                <w:rFonts w:cs="Calibri"/>
                <w:sz w:val="24"/>
                <w:szCs w:val="24"/>
              </w:rPr>
              <w:t xml:space="preserve">. пассажирское 2012г./Х 208 УК/, Инв.№ 022963, серия и № ПТС 52 НН 991864, серия и № свидетельства о регистрации ТС: 6418 № 909424; МAN TGA18.480 4*2 </w:t>
            </w:r>
            <w:proofErr w:type="spellStart"/>
            <w:r w:rsidRPr="00DD1728">
              <w:rPr>
                <w:rFonts w:cs="Calibri"/>
                <w:sz w:val="24"/>
                <w:szCs w:val="24"/>
              </w:rPr>
              <w:t>груз.тягач</w:t>
            </w:r>
            <w:proofErr w:type="spellEnd"/>
            <w:r w:rsidRPr="00DD1728">
              <w:rPr>
                <w:rFonts w:cs="Calibri"/>
                <w:sz w:val="24"/>
                <w:szCs w:val="24"/>
              </w:rPr>
              <w:t xml:space="preserve"> седел.2008г./Т349 НО/, Инв.№ 022996, серия и № ПТС 77 ТУ 839416, серия и № свидетельства о регистрации ТС: 6409 № 382790; МАЗ 54329 грузовой тягач седельный 1999г/Н 948 РР/, Инв.№ 022879, серия и № ПТС 64 НА 364727, серия и № свидетельства о регистрации ТС: 6418 № 909475; МАЗ 54329 грузовой тягач седельный 1999г/Х 965 МА/, Инв.№ 022898, серия и № ПТС 64 МН 467349, серия и № свидетельства о регистрации ТС: 6418 № 910034; МАЗ 54329 грузовой тягач седельный 2001г/Т925 НО64, Инв.№ 022837, серия и № ПТС 78 ТА 250717, серия и № свидетельства о регистрации ТС: 6409 № 388319; МАЗ 54329 седельный тягач 2000г. /Р 044 ХН/, Инв.№ 022902, серия и № ПТС 77 ТМ 165946, серия и № свидетельства о регистрации ТС: 6418 № 880300; МАЗ 54329020 </w:t>
            </w:r>
            <w:proofErr w:type="spellStart"/>
            <w:r w:rsidRPr="00DD1728">
              <w:rPr>
                <w:rFonts w:cs="Calibri"/>
                <w:sz w:val="24"/>
                <w:szCs w:val="24"/>
              </w:rPr>
              <w:t>грузой</w:t>
            </w:r>
            <w:proofErr w:type="spellEnd"/>
            <w:r w:rsidRPr="00DD1728">
              <w:rPr>
                <w:rFonts w:cs="Calibri"/>
                <w:sz w:val="24"/>
                <w:szCs w:val="24"/>
              </w:rPr>
              <w:t xml:space="preserve"> тягач седельный 2001г/М 419 АТ/, Инв.№ 022909, серия и № ПТС 64 НВ 328706, серия и № свидетельства о регистрации ТС: 6418 № 910029; Полуприцеп SCHMITZ CARGOBULL SKI 24S-8.2 /АН 4170/, Инв.№ 022971, серия и № ПТС 64 НО 865461, серия и № свидетельства о регистрации ТС: 6404 № 854306; Полуприцеп панелевоз 992202 2013г./АН 5254/, Инв.№ 022997, серия и № ПТС 74 НС 851064, серия и № свидетельства о регистрации ТС: 6409 № 382791; </w:t>
            </w:r>
            <w:proofErr w:type="spellStart"/>
            <w:r w:rsidRPr="00DD1728">
              <w:rPr>
                <w:rFonts w:cs="Calibri"/>
                <w:sz w:val="24"/>
                <w:szCs w:val="24"/>
              </w:rPr>
              <w:t>Скания</w:t>
            </w:r>
            <w:proofErr w:type="spellEnd"/>
            <w:r w:rsidRPr="00DD1728">
              <w:rPr>
                <w:rFonts w:cs="Calibri"/>
                <w:sz w:val="24"/>
                <w:szCs w:val="24"/>
              </w:rPr>
              <w:t xml:space="preserve"> - тягач /Т 310 АК / 2002 г., Инв.№ 022868, серия и № ПТС 64 НХ 491615, серия и № свидетельства о регистрации ТС: 6418 № </w:t>
            </w:r>
            <w:r w:rsidRPr="00DD1728">
              <w:rPr>
                <w:rFonts w:cs="Calibri"/>
                <w:sz w:val="24"/>
                <w:szCs w:val="24"/>
              </w:rPr>
              <w:lastRenderedPageBreak/>
              <w:t xml:space="preserve">909484; </w:t>
            </w:r>
            <w:proofErr w:type="spellStart"/>
            <w:r w:rsidRPr="00DD1728">
              <w:rPr>
                <w:rFonts w:cs="Calibri"/>
                <w:sz w:val="24"/>
                <w:szCs w:val="24"/>
              </w:rPr>
              <w:t>Скания</w:t>
            </w:r>
            <w:proofErr w:type="spellEnd"/>
            <w:r w:rsidRPr="00DD1728">
              <w:rPr>
                <w:rFonts w:cs="Calibri"/>
                <w:sz w:val="24"/>
                <w:szCs w:val="24"/>
              </w:rPr>
              <w:t xml:space="preserve"> седельный тягач /Х 643 УК/R500LA6X2HNA2007г, Инв.№ 022975, серия и № ПТС 78 НК 503671, серия и № свидетельства о регистрации ТС: 6404 № 854314; Кран КС 45719 </w:t>
            </w:r>
            <w:proofErr w:type="spellStart"/>
            <w:r w:rsidRPr="00DD1728">
              <w:rPr>
                <w:rFonts w:cs="Calibri"/>
                <w:sz w:val="24"/>
                <w:szCs w:val="24"/>
              </w:rPr>
              <w:t>специал</w:t>
            </w:r>
            <w:proofErr w:type="spellEnd"/>
            <w:r w:rsidRPr="00DD1728">
              <w:rPr>
                <w:rFonts w:cs="Calibri"/>
                <w:sz w:val="24"/>
                <w:szCs w:val="24"/>
              </w:rPr>
              <w:t>. /Х729 НО 64/рег.№16757 Автокран КАМАЗ 53213, Инв.№ 022935, серия и № ПТС 64 НВ 912672, серия и № свидетельства о регистрации ТС: 6418 № 909477; Погрузчик одноковшовый LG933L колесный /СН 3442/, Инв.№ 023008, серия и № ПТС ТС 741833, серия и № свидетельства о регистрации ТС: СА № 714137; Трактор с бульд.оборуд.ТМ10.10 ГСТ10/СН 6616/2012г, Инв.№ 022937, серия и № ПТС СА 034641, серия и № свидетельства о регистрации ТС: СВ № 021771; Экскаватор ДЭМ114,2- погрузчик /СН 6687/- 2007г., Инв.№ 023055, серия и № ПТС СА 213751, серия и № свидетельства о регистрации ТС: СВ № 021594; Экскаватор Е160W 2011г. /СН 3487/, Инв.№ 022914, серия и № ПТС ВЕ 423376, серия и № свидетельства о регистрации ТС: СВ № 021773.</w:t>
            </w:r>
          </w:p>
        </w:tc>
      </w:tr>
      <w:tr w:rsidR="00526484">
        <w:tc>
          <w:tcPr>
            <w:tcW w:w="4785" w:type="dxa"/>
          </w:tcPr>
          <w:p w:rsidR="00526484" w:rsidRDefault="00526484" w:rsidP="005264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526484" w:rsidRPr="0012670B" w:rsidRDefault="00526484" w:rsidP="0052648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DD1728">
              <w:rPr>
                <w:rFonts w:cs="Calibri"/>
                <w:sz w:val="24"/>
                <w:szCs w:val="24"/>
              </w:rPr>
              <w:t>17306145,00</w:t>
            </w:r>
            <w:r>
              <w:rPr>
                <w:rFonts w:cs="Calibri"/>
                <w:sz w:val="24"/>
                <w:szCs w:val="24"/>
                <w:lang w:val="en-US"/>
              </w:rPr>
              <w:t xml:space="preserve"> </w:t>
            </w:r>
            <w:r w:rsidRPr="0012670B">
              <w:rPr>
                <w:rFonts w:cs="Calibri"/>
                <w:sz w:val="24"/>
                <w:szCs w:val="24"/>
              </w:rPr>
              <w:t>руб.</w:t>
            </w:r>
          </w:p>
        </w:tc>
      </w:tr>
      <w:tr w:rsidR="00526484">
        <w:tc>
          <w:tcPr>
            <w:tcW w:w="4785" w:type="dxa"/>
          </w:tcPr>
          <w:p w:rsidR="00526484" w:rsidRDefault="00526484" w:rsidP="005264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26484" w:rsidRPr="0012670B" w:rsidRDefault="00526484" w:rsidP="0052648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12670B">
              <w:rPr>
                <w:rFonts w:cs="Calibri"/>
                <w:sz w:val="24"/>
                <w:szCs w:val="24"/>
              </w:rPr>
              <w:t>Процент от начальной цены лота</w:t>
            </w:r>
          </w:p>
        </w:tc>
      </w:tr>
      <w:tr w:rsidR="00526484">
        <w:tc>
          <w:tcPr>
            <w:tcW w:w="4785" w:type="dxa"/>
          </w:tcPr>
          <w:p w:rsidR="00526484" w:rsidRDefault="00526484" w:rsidP="005264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26484" w:rsidRPr="0012670B" w:rsidRDefault="00526484" w:rsidP="0052648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  <w:lang w:val="en-US"/>
              </w:rPr>
              <w:t>1</w:t>
            </w:r>
            <w:r w:rsidRPr="0012670B">
              <w:rPr>
                <w:rFonts w:cs="Calibri"/>
                <w:sz w:val="24"/>
                <w:szCs w:val="24"/>
              </w:rPr>
              <w:t>0</w:t>
            </w:r>
          </w:p>
        </w:tc>
      </w:tr>
      <w:tr w:rsidR="00526484">
        <w:tc>
          <w:tcPr>
            <w:tcW w:w="4785" w:type="dxa"/>
          </w:tcPr>
          <w:p w:rsidR="00526484" w:rsidRDefault="00526484" w:rsidP="005264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26484" w:rsidRPr="0012670B" w:rsidRDefault="00526484" w:rsidP="0052648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DD1728">
              <w:rPr>
                <w:rFonts w:cs="Calibri"/>
                <w:sz w:val="24"/>
                <w:szCs w:val="24"/>
              </w:rPr>
              <w:t>Задаток вносится не позднее даты окончания приема заявок на участие в торгах. Реквизиты счета: получатель – ООО «ЦЭП» (ИНН 6452932433/ КПП 645201001), р/с 40702810100000006183 в АО «</w:t>
            </w:r>
            <w:proofErr w:type="spellStart"/>
            <w:r w:rsidRPr="00DD1728">
              <w:rPr>
                <w:rFonts w:cs="Calibri"/>
                <w:sz w:val="24"/>
                <w:szCs w:val="24"/>
              </w:rPr>
              <w:t>НВКбанк</w:t>
            </w:r>
            <w:proofErr w:type="spellEnd"/>
            <w:r w:rsidRPr="00DD1728">
              <w:rPr>
                <w:rFonts w:cs="Calibri"/>
                <w:sz w:val="24"/>
                <w:szCs w:val="24"/>
              </w:rPr>
              <w:t>» г. Саратов, к/с 30101810100000000751 в ГРКЦ ГУ Банка России по Саратовской области, БИК 046311751, с указанием номера лота и формулировкой «задаток для участия в торгах в форме публичного предложения по реализации имущества ЗАО «</w:t>
            </w:r>
            <w:proofErr w:type="spellStart"/>
            <w:r w:rsidRPr="00DD1728">
              <w:rPr>
                <w:rFonts w:cs="Calibri"/>
                <w:sz w:val="24"/>
                <w:szCs w:val="24"/>
              </w:rPr>
              <w:t>Саратовгесстрой</w:t>
            </w:r>
            <w:proofErr w:type="spellEnd"/>
            <w:r w:rsidRPr="00DD1728">
              <w:rPr>
                <w:rFonts w:cs="Calibri"/>
                <w:sz w:val="24"/>
                <w:szCs w:val="24"/>
              </w:rPr>
              <w:t>».</w:t>
            </w:r>
          </w:p>
        </w:tc>
      </w:tr>
      <w:tr w:rsidR="00526484">
        <w:tc>
          <w:tcPr>
            <w:tcW w:w="4785" w:type="dxa"/>
          </w:tcPr>
          <w:p w:rsidR="00526484" w:rsidRDefault="00526484" w:rsidP="0052648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26484" w:rsidRPr="0012670B" w:rsidRDefault="00526484" w:rsidP="00526484">
            <w:pPr>
              <w:spacing w:after="120" w:line="240" w:lineRule="auto"/>
              <w:contextualSpacing/>
              <w:rPr>
                <w:rFonts w:cs="Calibri"/>
                <w:sz w:val="24"/>
                <w:szCs w:val="24"/>
              </w:rPr>
            </w:pPr>
            <w:r w:rsidRPr="00DD1728">
              <w:rPr>
                <w:rFonts w:cs="Calibri"/>
                <w:sz w:val="24"/>
                <w:szCs w:val="24"/>
              </w:rPr>
              <w:t>Задаток вносится не позднее даты окончания приема заявок на участие в торгах. Реквизиты счета: получатель – ООО «ЦЭП» (ИНН 6452932433/ КПП 645201001), р/с 40702810100000006183 в АО «</w:t>
            </w:r>
            <w:proofErr w:type="spellStart"/>
            <w:r w:rsidRPr="00DD1728">
              <w:rPr>
                <w:rFonts w:cs="Calibri"/>
                <w:sz w:val="24"/>
                <w:szCs w:val="24"/>
              </w:rPr>
              <w:t>НВКбанк</w:t>
            </w:r>
            <w:proofErr w:type="spellEnd"/>
            <w:r w:rsidRPr="00DD1728">
              <w:rPr>
                <w:rFonts w:cs="Calibri"/>
                <w:sz w:val="24"/>
                <w:szCs w:val="24"/>
              </w:rPr>
              <w:t xml:space="preserve">» г. Саратов, к/с 30101810100000000751 в ГРКЦ ГУ Банка России по Саратовской области, БИК 046311751, с указанием номера лота и формулировкой «задаток для участия в торгах в форме публичного </w:t>
            </w:r>
            <w:r w:rsidRPr="00DD1728">
              <w:rPr>
                <w:rFonts w:cs="Calibri"/>
                <w:sz w:val="24"/>
                <w:szCs w:val="24"/>
              </w:rPr>
              <w:lastRenderedPageBreak/>
              <w:t>предложения по реализации имущества ЗАО «</w:t>
            </w:r>
            <w:proofErr w:type="spellStart"/>
            <w:r w:rsidRPr="00DD1728">
              <w:rPr>
                <w:rFonts w:cs="Calibri"/>
                <w:sz w:val="24"/>
                <w:szCs w:val="24"/>
              </w:rPr>
              <w:t>Саратовгесстрой</w:t>
            </w:r>
            <w:proofErr w:type="spellEnd"/>
            <w:r w:rsidRPr="00DD1728">
              <w:rPr>
                <w:rFonts w:cs="Calibri"/>
                <w:sz w:val="24"/>
                <w:szCs w:val="24"/>
              </w:rPr>
              <w:t>».</w:t>
            </w:r>
          </w:p>
        </w:tc>
      </w:tr>
    </w:tbl>
    <w:p w:rsidR="00526484" w:rsidRDefault="00526484" w:rsidP="00526484">
      <w:pPr>
        <w:spacing w:after="0" w:line="240" w:lineRule="auto"/>
        <w:ind w:left="709"/>
        <w:rPr>
          <w:rFonts w:eastAsia="Times New Roman"/>
          <w:sz w:val="24"/>
          <w:szCs w:val="24"/>
        </w:rPr>
      </w:pPr>
      <w:bookmarkStart w:id="21" w:name="ЛотНазвание_2"/>
      <w:bookmarkStart w:id="22" w:name="ЛотНазвание_3"/>
      <w:bookmarkEnd w:id="21"/>
      <w:bookmarkEnd w:id="22"/>
    </w:p>
    <w:p w:rsidR="00526484" w:rsidRPr="00AB0BFC" w:rsidRDefault="00526484" w:rsidP="00526484">
      <w:pPr>
        <w:spacing w:after="0" w:line="240" w:lineRule="auto"/>
        <w:rPr>
          <w:rFonts w:eastAsia="Times New Roman"/>
          <w:sz w:val="24"/>
          <w:szCs w:val="24"/>
        </w:rPr>
      </w:pPr>
      <w:bookmarkStart w:id="23" w:name="_GoBack"/>
      <w:bookmarkEnd w:id="23"/>
      <w:r w:rsidRPr="00AB0BFC">
        <w:rPr>
          <w:rFonts w:eastAsia="Times New Roman"/>
          <w:sz w:val="24"/>
          <w:szCs w:val="24"/>
        </w:rPr>
        <w:t xml:space="preserve">Предложения </w:t>
      </w:r>
      <w:bookmarkStart w:id="24" w:name="Предложение_11"/>
      <w:bookmarkEnd w:id="24"/>
      <w:r w:rsidRPr="00AB0BFC">
        <w:rPr>
          <w:rFonts w:eastAsia="Times New Roman"/>
          <w:sz w:val="24"/>
          <w:szCs w:val="24"/>
        </w:rPr>
        <w:t xml:space="preserve"> </w:t>
      </w:r>
      <w:bookmarkStart w:id="25" w:name="Победитель_11"/>
      <w:bookmarkEnd w:id="25"/>
      <w:r w:rsidRPr="00AB0BFC">
        <w:rPr>
          <w:rFonts w:eastAsia="Times New Roman"/>
          <w:sz w:val="24"/>
          <w:szCs w:val="24"/>
        </w:rPr>
        <w:t>Подтвержденны</w:t>
      </w:r>
      <w:r>
        <w:rPr>
          <w:rFonts w:eastAsia="Times New Roman"/>
          <w:sz w:val="24"/>
          <w:szCs w:val="24"/>
        </w:rPr>
        <w:t>е заявки</w:t>
      </w:r>
      <w:r w:rsidRPr="00AB0BFC">
        <w:rPr>
          <w:rFonts w:eastAsia="Times New Roman"/>
          <w:sz w:val="24"/>
          <w:szCs w:val="24"/>
        </w:rPr>
        <w:t xml:space="preserve"> на данный лот </w:t>
      </w:r>
      <w:r>
        <w:rPr>
          <w:rFonts w:eastAsia="Times New Roman"/>
          <w:sz w:val="24"/>
          <w:szCs w:val="24"/>
        </w:rPr>
        <w:t>отсутствуют</w:t>
      </w:r>
      <w:r w:rsidRPr="00AB0BFC">
        <w:rPr>
          <w:rFonts w:eastAsia="Times New Roman"/>
          <w:sz w:val="24"/>
          <w:szCs w:val="24"/>
        </w:rPr>
        <w:t>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6" w:name="Лот_3"/>
      <w:bookmarkEnd w:id="26"/>
      <w:r>
        <w:rPr>
          <w:sz w:val="24"/>
          <w:szCs w:val="24"/>
        </w:rPr>
        <w:t xml:space="preserve"> </w:t>
      </w:r>
      <w:bookmarkStart w:id="27" w:name="ПредложениеНазвание_3"/>
      <w:bookmarkEnd w:id="27"/>
      <w:r>
        <w:rPr>
          <w:sz w:val="24"/>
          <w:szCs w:val="24"/>
        </w:rPr>
        <w:t xml:space="preserve"> </w:t>
      </w:r>
      <w:bookmarkStart w:id="28" w:name="Предложение_3"/>
      <w:bookmarkEnd w:id="28"/>
      <w:r>
        <w:rPr>
          <w:sz w:val="24"/>
          <w:szCs w:val="24"/>
        </w:rPr>
        <w:t xml:space="preserve"> </w:t>
      </w:r>
      <w:bookmarkStart w:id="29" w:name="Победитель_3"/>
      <w:bookmarkEnd w:id="2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4"/>
      <w:bookmarkEnd w:id="30"/>
      <w:r>
        <w:rPr>
          <w:sz w:val="24"/>
          <w:szCs w:val="24"/>
        </w:rPr>
        <w:t xml:space="preserve"> </w:t>
      </w:r>
      <w:bookmarkStart w:id="31" w:name="Лот_4"/>
      <w:bookmarkEnd w:id="31"/>
      <w:r>
        <w:rPr>
          <w:sz w:val="24"/>
          <w:szCs w:val="24"/>
        </w:rPr>
        <w:t xml:space="preserve"> </w:t>
      </w:r>
      <w:bookmarkStart w:id="32" w:name="ПредложениеНазвание_4"/>
      <w:bookmarkEnd w:id="32"/>
      <w:r>
        <w:rPr>
          <w:sz w:val="24"/>
          <w:szCs w:val="24"/>
        </w:rPr>
        <w:t xml:space="preserve"> </w:t>
      </w:r>
      <w:bookmarkStart w:id="33" w:name="Предложение_4"/>
      <w:bookmarkEnd w:id="33"/>
      <w:r>
        <w:rPr>
          <w:sz w:val="24"/>
          <w:szCs w:val="24"/>
        </w:rPr>
        <w:t xml:space="preserve"> </w:t>
      </w:r>
      <w:bookmarkStart w:id="34" w:name="Победитель_4"/>
      <w:bookmarkEnd w:id="34"/>
    </w:p>
    <w:p w:rsidR="0044172D" w:rsidRPr="0044172D" w:rsidRDefault="0044172D" w:rsidP="0044172D">
      <w:pPr>
        <w:rPr>
          <w:sz w:val="24"/>
          <w:szCs w:val="24"/>
        </w:rPr>
      </w:pPr>
      <w:bookmarkStart w:id="35" w:name="ЛотНазвание_5"/>
      <w:bookmarkEnd w:id="35"/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36" w:name="ПодтверждениеПодпись"/>
      <w:bookmarkEnd w:id="3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024CE9"/>
    <w:rsid w:val="00065B54"/>
    <w:rsid w:val="00183E1F"/>
    <w:rsid w:val="002302D6"/>
    <w:rsid w:val="002B16A1"/>
    <w:rsid w:val="002C1415"/>
    <w:rsid w:val="00303684"/>
    <w:rsid w:val="00362201"/>
    <w:rsid w:val="003B4813"/>
    <w:rsid w:val="00436E97"/>
    <w:rsid w:val="0044172D"/>
    <w:rsid w:val="004713AA"/>
    <w:rsid w:val="004A7444"/>
    <w:rsid w:val="004C520C"/>
    <w:rsid w:val="00526484"/>
    <w:rsid w:val="0054224C"/>
    <w:rsid w:val="00671D4D"/>
    <w:rsid w:val="007549F2"/>
    <w:rsid w:val="00813903"/>
    <w:rsid w:val="008749DF"/>
    <w:rsid w:val="008867BD"/>
    <w:rsid w:val="008C135F"/>
    <w:rsid w:val="008C48B3"/>
    <w:rsid w:val="008F7363"/>
    <w:rsid w:val="009A150C"/>
    <w:rsid w:val="009C2929"/>
    <w:rsid w:val="00A82A25"/>
    <w:rsid w:val="00AF670C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6FCFD"/>
  <w15:docId w15:val="{F32364BB-DB08-462A-B5BB-3D1CDA692D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3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53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8</Pages>
  <Words>1991</Words>
  <Characters>11352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Константин Потапов</cp:lastModifiedBy>
  <cp:revision>7</cp:revision>
  <dcterms:created xsi:type="dcterms:W3CDTF">2016-03-10T10:08:00Z</dcterms:created>
  <dcterms:modified xsi:type="dcterms:W3CDTF">2016-09-26T07:24:00Z</dcterms:modified>
</cp:coreProperties>
</file>