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A6979">
        <w:rPr>
          <w:b/>
          <w:sz w:val="24"/>
          <w:szCs w:val="24"/>
        </w:rPr>
        <w:t>225</w:t>
      </w:r>
      <w:r w:rsidR="00424B57">
        <w:rPr>
          <w:b/>
          <w:sz w:val="24"/>
          <w:szCs w:val="24"/>
        </w:rPr>
        <w:t>.</w:t>
      </w:r>
    </w:p>
    <w:p w:rsidR="00320475" w:rsidRPr="00320475" w:rsidRDefault="006A6979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14.09.2021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6A6979">
        <w:rPr>
          <w:sz w:val="24"/>
          <w:szCs w:val="24"/>
        </w:rPr>
        <w:t>Филин Владимир Валентинович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6A6979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6A6979">
        <w:rPr>
          <w:sz w:val="24"/>
          <w:szCs w:val="24"/>
        </w:rPr>
        <w:t>ПП000225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6A6979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6A6979">
        <w:rPr>
          <w:sz w:val="24"/>
          <w:szCs w:val="24"/>
        </w:rPr>
        <w:t>Иванова Лариса Евгеньевна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6A6979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6A6979">
        <w:rPr>
          <w:sz w:val="24"/>
          <w:szCs w:val="24"/>
        </w:rPr>
        <w:t>ПП000225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8"/>
        <w:gridCol w:w="7834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A6979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6A6979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6A6979">
              <w:rPr>
                <w:sz w:val="24"/>
                <w:szCs w:val="24"/>
              </w:rPr>
              <w:t>Иванова Лариса Евгеньевна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A69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Ознакомление с имуществом производится по адресу: г.Саратов, ул. Московская, д.85, оф 2а. с момента публикации сообщения о продаже имущества и до окончания приема заявок по предварительной записи по телефону: 8(8452)478802, 89603512573моб. тел.: 8(960)3512573, e-mail: filinvv48@yandex.ru.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6A6979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6A6979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A697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14.07.2021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A69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14.09.2021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15:00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A69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13.07.2021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A69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13.07.2021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A6979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14.07.2021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69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6A69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69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6A69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6A69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6A69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69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A69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А57-6041/2016</w:t>
            </w:r>
          </w:p>
        </w:tc>
      </w:tr>
      <w:tr w:rsidR="006A69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собрания кредиторов от 12.07.2021 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69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A69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Иванова Лариса Евгеньевна</w:t>
            </w:r>
          </w:p>
        </w:tc>
      </w:tr>
      <w:tr w:rsidR="006A69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644604140842</w:t>
            </w:r>
          </w:p>
        </w:tc>
      </w:tr>
      <w:tr w:rsidR="006A69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рабочих дня со дня подписания протокола.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69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6A69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89603512573</w:t>
            </w:r>
          </w:p>
        </w:tc>
      </w:tr>
      <w:tr w:rsidR="006A69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filinvv48@yandex.ru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A6979" w:rsidRDefault="006A697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69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(убытки) к Ивановой Ларисе Евгеньевне</w:t>
            </w:r>
          </w:p>
        </w:tc>
      </w:tr>
      <w:tr w:rsidR="006A69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</w:t>
            </w:r>
            <w:r>
              <w:rPr>
                <w:rFonts w:cstheme="minorHAnsi"/>
                <w:sz w:val="24"/>
                <w:szCs w:val="24"/>
              </w:rPr>
              <w:t></w:t>
            </w:r>
            <w:r>
              <w:rPr>
                <w:rFonts w:cstheme="minorHAnsi"/>
                <w:sz w:val="24"/>
                <w:szCs w:val="24"/>
              </w:rPr>
              <w:tab/>
              <w:t xml:space="preserve">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торгов; </w:t>
            </w:r>
            <w:r>
              <w:rPr>
                <w:rFonts w:cstheme="minorHAnsi"/>
                <w:sz w:val="24"/>
                <w:szCs w:val="24"/>
              </w:rPr>
              <w:t></w:t>
            </w:r>
            <w:r>
              <w:rPr>
                <w:rFonts w:cstheme="minorHAnsi"/>
                <w:sz w:val="24"/>
                <w:szCs w:val="24"/>
              </w:rPr>
              <w:tab/>
              <w:t xml:space="preserve">наименование, организационно-правовая форма, место нахождения, почтовый адрес заявителя (для юридического лица); </w:t>
            </w:r>
            <w:r>
              <w:rPr>
                <w:rFonts w:cstheme="minorHAnsi"/>
                <w:sz w:val="24"/>
                <w:szCs w:val="24"/>
              </w:rPr>
              <w:t></w:t>
            </w:r>
            <w:r>
              <w:rPr>
                <w:rFonts w:cstheme="minorHAnsi"/>
                <w:sz w:val="24"/>
                <w:szCs w:val="24"/>
              </w:rPr>
              <w:tab/>
              <w:t xml:space="preserve">фамилия, имя, отчество, паспортные данные, сведения о месте жительства заявителя (для физического лица); </w:t>
            </w:r>
            <w:r>
              <w:rPr>
                <w:rFonts w:cstheme="minorHAnsi"/>
                <w:sz w:val="24"/>
                <w:szCs w:val="24"/>
              </w:rPr>
              <w:t></w:t>
            </w:r>
            <w:r>
              <w:rPr>
                <w:rFonts w:cstheme="minorHAnsi"/>
                <w:sz w:val="24"/>
                <w:szCs w:val="24"/>
              </w:rPr>
              <w:tab/>
              <w:t>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 К заявке на участие в торгах должны прилагаться документы согласно перечню, установленному статьей 110 Закона о несостоятельности (банкротстве).</w:t>
            </w:r>
          </w:p>
        </w:tc>
      </w:tr>
      <w:tr w:rsidR="006A69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Цессия</w:t>
            </w:r>
          </w:p>
        </w:tc>
      </w:tr>
      <w:tr w:rsidR="006A69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1215718,00</w:t>
            </w:r>
          </w:p>
        </w:tc>
      </w:tr>
      <w:tr w:rsidR="006A69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A69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6A69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6A69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6A69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A69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A6979" w:rsidRDefault="006A6979" w:rsidP="006A69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A697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6D3040-363C-48A1-A249-862C2199D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632</Words>
  <Characters>3604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2021-09-14T12:25:00Z</dcterms:created>
  <dcterms:modified xsi:type="dcterms:W3CDTF">2021-09-14T12:25:00Z</dcterms:modified>
</cp:coreProperties>
</file>