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C4CCA">
        <w:rPr>
          <w:b/>
          <w:sz w:val="24"/>
          <w:szCs w:val="24"/>
        </w:rPr>
        <w:t>ПП000223</w:t>
      </w:r>
      <w:r w:rsidRPr="00BE0A9B">
        <w:rPr>
          <w:b/>
          <w:sz w:val="24"/>
          <w:szCs w:val="24"/>
        </w:rPr>
        <w:t>.</w:t>
      </w:r>
    </w:p>
    <w:p w:rsidR="009B22E7" w:rsidRPr="00BE0A9B" w:rsidRDefault="002C4CCA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17.08.2021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2C4CCA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2C4CCA">
        <w:rPr>
          <w:b/>
          <w:sz w:val="24"/>
          <w:szCs w:val="24"/>
        </w:rPr>
        <w:t>ПП000223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C4CCA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2C4CCA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2C4CCA">
              <w:rPr>
                <w:sz w:val="24"/>
                <w:szCs w:val="24"/>
              </w:rPr>
              <w:t>Антюфеева Анна Григорьевна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C4CCA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по продаже имущества должника Антюфеевой Анны Григорьевны в форме публичного предложения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2C4CCA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2C4CCA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C4CCA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22.06.2021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C4CCA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31.08.2021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C4CCA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21.06.2021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C4CCA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21.06.2021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C4CCA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21.06.2021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4C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2C4C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4C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2C4C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2C4C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2C4C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4C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Ростовской области</w:t>
            </w:r>
          </w:p>
        </w:tc>
      </w:tr>
      <w:tr w:rsidR="002C4C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А53-28746/2020</w:t>
            </w:r>
          </w:p>
        </w:tc>
      </w:tr>
      <w:tr w:rsidR="002C4C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Ростовской области от 26.10.2020 г.  по делу № А53-28746/2020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4C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C4C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Антюфеева Анна Григорьевна</w:t>
            </w:r>
          </w:p>
        </w:tc>
      </w:tr>
      <w:tr w:rsidR="002C4C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613600620660</w:t>
            </w:r>
          </w:p>
        </w:tc>
      </w:tr>
      <w:tr w:rsidR="002C4C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4C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2C4C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89878105366</w:t>
            </w:r>
          </w:p>
        </w:tc>
      </w:tr>
      <w:tr w:rsidR="002C4C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C4CCA" w:rsidRDefault="002C4CC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4C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Открытые торги в электронной форме в виде повторного аукциона по продаже имущества должника Антюфеевой Анны Григорьевны</w:t>
            </w:r>
          </w:p>
        </w:tc>
      </w:tr>
      <w:tr w:rsidR="002C4C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по продаже имущества заявитель представляет оператору электронной площадки заявку на участие в открытых торгах, которая должна соответствовать требованиям, установленным в соответствии с законодательством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</w:t>
            </w:r>
          </w:p>
        </w:tc>
      </w:tr>
      <w:tr w:rsidR="002C4C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Земельные участки: Земельный участок, категория земель: земли населенных пунктов, для ведения личного подсобного хозяйства, кадастровый (условный) номер 61:400100601:25-61/046/2018-1</w:t>
            </w:r>
          </w:p>
        </w:tc>
      </w:tr>
      <w:tr w:rsidR="002C4C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33030,00</w:t>
            </w:r>
          </w:p>
        </w:tc>
      </w:tr>
      <w:tr w:rsidR="002C4C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C4C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C4C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– устанавливается в размере 20 (десять) % от начальной цены имущества. Задатки вносятся денежными средствами в российских рублях на основании заключенных договоров о задатках на счет должника, реквизиты которого указываются в сообщении о проведении торгов, в порядке и на условиях, установленных настоящим Положением. Задаток должен быть внесен лицом, намеренным принять участие в торгах, не позднее даты окончания приема заявок, указанной в извещении о проведении торгов, а именно до 10.00 по Московскому времени. Задаток вносится на специальный банковский счет должника, реквизиты которого указываются организатором торгов в сообщении о проведении торгов. Возврат задатка осуществляется в течении 5 рабочих дней с даты подписания протокола о результатах торгов.</w:t>
            </w:r>
          </w:p>
        </w:tc>
      </w:tr>
      <w:tr w:rsidR="002C4C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оплаты задатка: Наименование получателя средств: Антюфеева Анна Григорьевна Счет получателя средств №: 40817810856008327829 ИНН банка получателя: 7707083893 БИК банка получателя: 043601607 Наименование банка получателя: Поволжский Банк ПАО «Сбербанк» Корреспондентский счет банка получателя: 30101810200000000607 КПП банка получателя: 645502001</w:t>
            </w:r>
          </w:p>
        </w:tc>
      </w:tr>
    </w:tbl>
    <w:p w:rsidR="002C4CC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2C4CC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C4CC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2C4CC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"ИНТЕРНЕТ-КОМПАНИЯ ПАРУС" (ИНН/КПП-1831153390/184001001)</w:t>
            </w:r>
          </w:p>
        </w:tc>
        <w:tc>
          <w:tcPr>
            <w:tcW w:w="2393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426035, ИЖЕВСК, УДМУРТСКАЯ РЕСПУБЛИКА, ИЖЕВСК,  Л.ТОЛСТОГО, 28</w:t>
            </w:r>
          </w:p>
        </w:tc>
        <w:tc>
          <w:tcPr>
            <w:tcW w:w="2393" w:type="dxa"/>
          </w:tcPr>
          <w:p w:rsidR="002C4CCA" w:rsidRDefault="002C4CCA" w:rsidP="002C4C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9909,00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2C4CCA">
        <w:rPr>
          <w:sz w:val="24"/>
          <w:szCs w:val="24"/>
        </w:rPr>
        <w:t>Победителем публичного предложения по продаже имущества должника Антюфеева Анна Григорьевна лота № 1 является ОБЩЕСТВО С ОГРАНИЧЕННОЙ ОТВЕТСТВЕННОСТЬЮ "ИНТЕРНЕТ-КОМПАНИЯ ПАРУС" (ИНН/КПП-1831153390/184001001).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2C4CCA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3281F2-2220-4AEB-87C7-6B3D74947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1296</Words>
  <Characters>7390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2021-08-17T06:01:00Z</dcterms:created>
  <dcterms:modified xsi:type="dcterms:W3CDTF">2021-08-17T06:01:00Z</dcterms:modified>
</cp:coreProperties>
</file>