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54F00">
        <w:rPr>
          <w:b/>
          <w:sz w:val="24"/>
          <w:szCs w:val="24"/>
        </w:rPr>
        <w:t>ПП000211</w:t>
      </w:r>
      <w:r w:rsidRPr="00BE0A9B">
        <w:rPr>
          <w:b/>
          <w:sz w:val="24"/>
          <w:szCs w:val="24"/>
        </w:rPr>
        <w:t>.</w:t>
      </w:r>
    </w:p>
    <w:p w:rsidR="009B22E7" w:rsidRPr="00BE0A9B" w:rsidRDefault="00B54F0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04.06.2021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B54F0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B54F00">
        <w:rPr>
          <w:b/>
          <w:sz w:val="24"/>
          <w:szCs w:val="24"/>
        </w:rPr>
        <w:t>ПП000211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54F0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B54F0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B54F00">
              <w:rPr>
                <w:sz w:val="24"/>
                <w:szCs w:val="24"/>
              </w:rPr>
              <w:t>Евтушенко Юлия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54F0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Евтушенко Юлии Владимировны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B54F0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B54F0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54F0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26.03.2021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54F0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04.06.2021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54F0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25.03.2021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54F0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25.03.2021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54F0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25.03.2021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А12-3730/2020</w:t>
            </w: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Определениа АС Волгоградской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Евтушенко Юлия Владимировна</w:t>
            </w: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343606789375</w:t>
            </w: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54F00" w:rsidRDefault="00B54F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пунктов, кадастровый (условный) номер 34:16:080004:444) находящийся по адресу обл. Волгоградская, р-н Михайловский, х. Отруба, ул. Отрубская, 35а</w:t>
            </w: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32940,00</w:t>
            </w: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4F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54F00" w:rsidRDefault="00B54F00" w:rsidP="00B5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Волгоградское отделение №8621 ПАО Сбербанк БИК: 041806647 К/счет: 30101810100000000647 Получатель: Евтушенко Юлия Владимировна Счет получателя: 40817810711002106255 Назначение платежа: внесение задатка за имущество должника Евтушенко Юлия Владимировна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B54F0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B54F00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54F00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CE0A8-E9B1-4D64-8A2D-6FAB0F0F4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2021-06-04T07:01:00Z</dcterms:created>
  <dcterms:modified xsi:type="dcterms:W3CDTF">2021-06-04T07:01:00Z</dcterms:modified>
</cp:coreProperties>
</file>