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5247">
        <w:rPr>
          <w:b/>
          <w:sz w:val="24"/>
          <w:szCs w:val="24"/>
        </w:rPr>
        <w:t>214</w:t>
      </w:r>
      <w:r w:rsidR="00424B57">
        <w:rPr>
          <w:b/>
          <w:sz w:val="24"/>
          <w:szCs w:val="24"/>
        </w:rPr>
        <w:t>.</w:t>
      </w:r>
    </w:p>
    <w:p w:rsidR="00320475" w:rsidRPr="00320475" w:rsidRDefault="0060524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28.05.2021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05247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05247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05247">
        <w:rPr>
          <w:sz w:val="24"/>
          <w:szCs w:val="24"/>
        </w:rPr>
        <w:t>ПП000214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0524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05247">
        <w:rPr>
          <w:sz w:val="24"/>
          <w:szCs w:val="24"/>
        </w:rPr>
        <w:t>Мозжухин Павел Леонидович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0524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05247">
        <w:rPr>
          <w:sz w:val="24"/>
          <w:szCs w:val="24"/>
        </w:rPr>
        <w:t>ПП000214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524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0524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05247">
              <w:rPr>
                <w:sz w:val="24"/>
                <w:szCs w:val="24"/>
              </w:rPr>
              <w:t>Мозжухин Павел Леонидович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52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Мозжухина Павла Леонидовича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0524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0524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52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19.04.2021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52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52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13.04.2021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52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13.04.2021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524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А57-19354/2019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А57-19354/2019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645116184735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(8452) 27-73-06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5247" w:rsidRDefault="0060524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23.07.2015г. 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(производственный корпус), назначение – нежилое, 2-этажное, общей площадью 4406,2 кв.м., кадастровый номер:64:52:010101:567; Здание (складской корпус и компрессорная станция) , назначение- нежилое, 1-этажное, общей площадью 571,3 кв.м. , кадастровый номер: 64:52:000000:3023; Здание (административная часть) , назначение- нежилое, 3-этажное, общей площадью 1100 кв.м. , кадастровый номер: 64:52:010101:568; Здание (насосная часть), назначение- нежилое, 1-этажное, общей площадью 268,9 кв.м. , кадастровый номер: 64:52:010101:566; Право аренды земельного участка, кадастровый номер 64:52:010101:172, общей площадью 28224 кв.м., возникшее на основании Договора № 82 аренды земельного участка от 09.10.09г и Соглашения о возмездном переводе прав и обязанностей по договору № 82 аренды земельного участка от 09.10.09г от 03 марта 2014г - расположенные по адресу: Саратовская обл., Татищевский район, п. Светлый, Северная часть.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6974058,60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(десять процентов) от начальной цены продажи соответствующего лота, установленной в конкретный период снижения цены публичного предложения. Задаток вносится не позднее даты окончания приема заявок на участие в торгах. 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- Мозжухин Павел Леонидович (ИНН 645116184735) счет № 40817810852000048874 в АО «Российский сельскохозяйственный банк», БИК 046311843, к/с 30101810500000000843, ИНН 7725114488, КПП 645043001, с указанием «Задаток для участия в открытых торгах в порядке публичного предложения по продаже имущества Мозжухина П.Л. Лот № 1». </w:t>
            </w: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52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05247" w:rsidRDefault="00605247" w:rsidP="006052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5247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81806-A444-4314-B52E-8CAAE8E2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2021-05-28T14:45:00Z</dcterms:created>
  <dcterms:modified xsi:type="dcterms:W3CDTF">2021-05-28T14:45:00Z</dcterms:modified>
</cp:coreProperties>
</file>