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6E44">
        <w:rPr>
          <w:b/>
          <w:sz w:val="24"/>
          <w:szCs w:val="24"/>
        </w:rPr>
        <w:t>ПП000205</w:t>
      </w:r>
      <w:r w:rsidRPr="00BE0A9B">
        <w:rPr>
          <w:b/>
          <w:sz w:val="24"/>
          <w:szCs w:val="24"/>
        </w:rPr>
        <w:t>.</w:t>
      </w:r>
    </w:p>
    <w:p w:rsidR="009B22E7" w:rsidRPr="00BE0A9B" w:rsidRDefault="006E6E4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29.04.2021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E6E4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E6E44">
        <w:rPr>
          <w:b/>
          <w:sz w:val="24"/>
          <w:szCs w:val="24"/>
        </w:rPr>
        <w:t>ПП000205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6E4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E6E4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proofErr w:type="spellStart"/>
            <w:r w:rsidR="006E6E44">
              <w:rPr>
                <w:sz w:val="24"/>
                <w:szCs w:val="24"/>
              </w:rPr>
              <w:t>Бурняшев</w:t>
            </w:r>
            <w:proofErr w:type="spellEnd"/>
            <w:r w:rsidR="006E6E44">
              <w:rPr>
                <w:sz w:val="24"/>
                <w:szCs w:val="24"/>
              </w:rPr>
              <w:t xml:space="preserve"> Андрей Юрьевич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6E4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Бурняшева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Юрьевича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E6E4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E6E4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6E4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15.02.2021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6E4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6E4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6E4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6E4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А12-11827/2020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Бурняшев</w:t>
            </w:r>
            <w:proofErr w:type="spellEnd"/>
            <w:r>
              <w:rPr>
                <w:sz w:val="24"/>
                <w:szCs w:val="24"/>
              </w:rPr>
              <w:t xml:space="preserve"> Андрей Юрьевич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343655632955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6E44" w:rsidRDefault="006E6E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</w:t>
            </w:r>
            <w:proofErr w:type="gramEnd"/>
            <w:r>
              <w:rPr>
                <w:sz w:val="24"/>
                <w:szCs w:val="24"/>
              </w:rPr>
              <w:t xml:space="preserve">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</w:t>
            </w:r>
            <w:proofErr w:type="gramStart"/>
            <w:r>
              <w:rPr>
                <w:sz w:val="24"/>
                <w:szCs w:val="24"/>
              </w:rPr>
              <w:t>В течение тридцати минут с момента представления заявки на участие в торгах такая заявка с помощью</w:t>
            </w:r>
            <w:proofErr w:type="gramEnd"/>
            <w:r>
              <w:rPr>
                <w:sz w:val="24"/>
                <w:szCs w:val="24"/>
              </w:rPr>
              <w:t xml:space="preserve">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личного и подсобного хозяйства, кадастровый (условный) номер 34:36:000024:89 по адресу Волгоградская область, г. Камышин, ул. Солнечная, 25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108000,00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E6E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6E44" w:rsidRDefault="006E6E44" w:rsidP="006E6E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"Промсвязьбанк"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30101810400000000555 БИК 046015061 счет получателя 40817810751020103564 ФИО получателя </w:t>
            </w:r>
            <w:proofErr w:type="spellStart"/>
            <w:r>
              <w:rPr>
                <w:sz w:val="24"/>
                <w:szCs w:val="24"/>
              </w:rPr>
              <w:t>Бурняшев</w:t>
            </w:r>
            <w:proofErr w:type="spellEnd"/>
            <w:r>
              <w:rPr>
                <w:sz w:val="24"/>
                <w:szCs w:val="24"/>
              </w:rPr>
              <w:t xml:space="preserve"> Андрей Юрьевич Назначение платежа: внесение задатка за имущество должника </w:t>
            </w:r>
            <w:proofErr w:type="spellStart"/>
            <w:r>
              <w:rPr>
                <w:sz w:val="24"/>
                <w:szCs w:val="24"/>
              </w:rPr>
              <w:t>Бурняшева</w:t>
            </w:r>
            <w:proofErr w:type="spellEnd"/>
            <w:r>
              <w:rPr>
                <w:sz w:val="24"/>
                <w:szCs w:val="24"/>
              </w:rPr>
              <w:t xml:space="preserve"> А.Ю.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E6E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E6E44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E6E4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E1682-9F48-42FD-81FB-695A7A51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2021-04-29T11:11:00Z</dcterms:created>
  <dcterms:modified xsi:type="dcterms:W3CDTF">2021-04-29T11:11:00Z</dcterms:modified>
</cp:coreProperties>
</file>