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83D9F">
        <w:rPr>
          <w:b/>
          <w:sz w:val="24"/>
          <w:szCs w:val="24"/>
        </w:rPr>
        <w:t>ПП000204</w:t>
      </w:r>
      <w:r w:rsidRPr="00BE0A9B">
        <w:rPr>
          <w:b/>
          <w:sz w:val="24"/>
          <w:szCs w:val="24"/>
        </w:rPr>
        <w:t>.</w:t>
      </w:r>
    </w:p>
    <w:p w:rsidR="009B22E7" w:rsidRPr="00BE0A9B" w:rsidRDefault="00E83D9F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22.03.2021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E83D9F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E83D9F">
        <w:rPr>
          <w:b/>
          <w:sz w:val="24"/>
          <w:szCs w:val="24"/>
        </w:rPr>
        <w:t>ПП000204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83D9F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E83D9F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E83D9F">
              <w:rPr>
                <w:sz w:val="24"/>
                <w:szCs w:val="24"/>
              </w:rPr>
              <w:t>Лукьянов Константин Петрович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83D9F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proofErr w:type="spellStart"/>
            <w:r>
              <w:rPr>
                <w:sz w:val="24"/>
                <w:szCs w:val="24"/>
                <w:lang w:val="en-US"/>
              </w:rPr>
              <w:t>Открытые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повторные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торги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электронной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форме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виде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публичного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предложения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продаже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имущества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должника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Лукьянова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Константина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Петровича</w:t>
            </w:r>
            <w:proofErr w:type="spellEnd"/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E83D9F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E83D9F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83D9F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08.02.2021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83D9F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22.03.2021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11:00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83D9F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04.02.2021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83D9F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04.02.2021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83D9F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04.02.2021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3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D9F" w:rsidRDefault="00E83D9F" w:rsidP="00E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E83D9F" w:rsidRDefault="00E83D9F" w:rsidP="00E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E83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D9F" w:rsidRDefault="00E83D9F" w:rsidP="00E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83D9F" w:rsidRDefault="00E83D9F" w:rsidP="00E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3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D9F" w:rsidRDefault="00E83D9F" w:rsidP="00E83D9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E83D9F" w:rsidRDefault="00E83D9F" w:rsidP="00E83D9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E83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D9F" w:rsidRDefault="00E83D9F" w:rsidP="00E83D9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E83D9F" w:rsidRDefault="00E83D9F" w:rsidP="00E83D9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E83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D9F" w:rsidRDefault="00E83D9F" w:rsidP="00E83D9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:rsidR="00E83D9F" w:rsidRDefault="00E83D9F" w:rsidP="00E83D9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E83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D9F" w:rsidRDefault="00E83D9F" w:rsidP="00E83D9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:rsidR="00E83D9F" w:rsidRDefault="00E83D9F" w:rsidP="00E83D9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3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D9F" w:rsidRDefault="00E83D9F" w:rsidP="00E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83D9F" w:rsidRDefault="00E83D9F" w:rsidP="00E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Саратовской области</w:t>
            </w:r>
          </w:p>
        </w:tc>
      </w:tr>
      <w:tr w:rsidR="00E83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D9F" w:rsidRDefault="00E83D9F" w:rsidP="00E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83D9F" w:rsidRDefault="00E83D9F" w:rsidP="00E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А57-26566/2019</w:t>
            </w:r>
          </w:p>
        </w:tc>
      </w:tr>
      <w:tr w:rsidR="00E83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D9F" w:rsidRDefault="00E83D9F" w:rsidP="00E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83D9F" w:rsidRDefault="00E83D9F" w:rsidP="00E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залогового кредитора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3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D9F" w:rsidRDefault="00E83D9F" w:rsidP="00E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83D9F" w:rsidRDefault="00E83D9F" w:rsidP="00E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E83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D9F" w:rsidRDefault="00E83D9F" w:rsidP="00E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83D9F" w:rsidRDefault="00E83D9F" w:rsidP="00E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Лукьянов Константин Петрович</w:t>
            </w:r>
          </w:p>
        </w:tc>
      </w:tr>
      <w:tr w:rsidR="00E83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D9F" w:rsidRDefault="00E83D9F" w:rsidP="00E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83D9F" w:rsidRDefault="00E83D9F" w:rsidP="00E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111702707000</w:t>
            </w:r>
          </w:p>
        </w:tc>
      </w:tr>
      <w:tr w:rsidR="00E83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D9F" w:rsidRDefault="00E83D9F" w:rsidP="00E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83D9F" w:rsidRDefault="00E83D9F" w:rsidP="00E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3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D9F" w:rsidRDefault="00E83D9F" w:rsidP="00E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83D9F" w:rsidRDefault="00E83D9F" w:rsidP="00E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E83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D9F" w:rsidRDefault="00E83D9F" w:rsidP="00E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83D9F" w:rsidRDefault="00E83D9F" w:rsidP="00E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+79962041780</w:t>
            </w:r>
          </w:p>
        </w:tc>
      </w:tr>
      <w:tr w:rsidR="00E83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D9F" w:rsidRDefault="00E83D9F" w:rsidP="00E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83D9F" w:rsidRDefault="00E83D9F" w:rsidP="00E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83D9F" w:rsidRDefault="00E83D9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3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D9F" w:rsidRDefault="00E83D9F" w:rsidP="00E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83D9F" w:rsidRDefault="00E83D9F" w:rsidP="00E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</w:t>
            </w:r>
          </w:p>
        </w:tc>
      </w:tr>
      <w:tr w:rsidR="00E83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D9F" w:rsidRDefault="00E83D9F" w:rsidP="00E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83D9F" w:rsidRDefault="00E83D9F" w:rsidP="00E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E83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D9F" w:rsidRDefault="00E83D9F" w:rsidP="00E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83D9F" w:rsidRDefault="00E83D9F" w:rsidP="00E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МАЗ, модели 6430А8-360-020, VIN Y3M6430A880000159, 2008 года выпуска</w:t>
            </w:r>
          </w:p>
        </w:tc>
      </w:tr>
      <w:tr w:rsidR="00E83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D9F" w:rsidRDefault="00E83D9F" w:rsidP="00E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83D9F" w:rsidRDefault="00E83D9F" w:rsidP="00E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360000,00</w:t>
            </w:r>
          </w:p>
        </w:tc>
      </w:tr>
      <w:tr w:rsidR="00E83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D9F" w:rsidRDefault="00E83D9F" w:rsidP="00E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83D9F" w:rsidRDefault="00E83D9F" w:rsidP="00E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83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D9F" w:rsidRDefault="00E83D9F" w:rsidP="00E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83D9F" w:rsidRDefault="00E83D9F" w:rsidP="00E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83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D9F" w:rsidRDefault="00E83D9F" w:rsidP="00E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83D9F" w:rsidRDefault="00E83D9F" w:rsidP="00E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целях участия в торгах заявитель должен перечислить задаток в размере 10 % начальной цены продажи лота по указанным реквизитам.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</w:t>
            </w:r>
            <w:r>
              <w:rPr>
                <w:sz w:val="24"/>
                <w:szCs w:val="24"/>
              </w:rPr>
              <w:lastRenderedPageBreak/>
              <w:t>проведения торгов.</w:t>
            </w:r>
          </w:p>
        </w:tc>
      </w:tr>
      <w:tr w:rsidR="00E83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D9F" w:rsidRDefault="00E83D9F" w:rsidP="00E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:rsidR="00E83D9F" w:rsidRDefault="00E83D9F" w:rsidP="00E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Коми Отделение №8617 ПАО Сбербанк БИК 048702640, р/с 40817810628780753027 ФИО Получателя Лукьянов Константин Петрович назначение платежа: внесение задатка за имущество должника Лукьянова К.П.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E83D9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E83D9F">
        <w:rPr>
          <w:sz w:val="24"/>
          <w:szCs w:val="24"/>
        </w:rPr>
        <w:t>Подтвержденных заявок на данный лот нет.</w:t>
      </w:r>
    </w:p>
    <w:p w:rsidR="00E83D9F" w:rsidRDefault="00E83D9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2" w:name="Лот_2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3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D9F" w:rsidRDefault="00E83D9F" w:rsidP="00E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83D9F" w:rsidRDefault="00E83D9F" w:rsidP="00E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Полуприцеп</w:t>
            </w:r>
          </w:p>
        </w:tc>
      </w:tr>
      <w:tr w:rsidR="00E83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D9F" w:rsidRDefault="00E83D9F" w:rsidP="00E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83D9F" w:rsidRDefault="00E83D9F" w:rsidP="00E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E83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D9F" w:rsidRDefault="00E83D9F" w:rsidP="00E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83D9F" w:rsidRDefault="00E83D9F" w:rsidP="00E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KELBERG, VIN SKBS40B304AKE9330, 2004 года выпуска</w:t>
            </w:r>
          </w:p>
        </w:tc>
      </w:tr>
      <w:tr w:rsidR="00E83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D9F" w:rsidRDefault="00E83D9F" w:rsidP="00E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83D9F" w:rsidRDefault="00E83D9F" w:rsidP="00E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270000,00</w:t>
            </w:r>
          </w:p>
        </w:tc>
      </w:tr>
      <w:tr w:rsidR="00E83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D9F" w:rsidRDefault="00E83D9F" w:rsidP="00E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83D9F" w:rsidRDefault="00E83D9F" w:rsidP="00E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83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D9F" w:rsidRDefault="00E83D9F" w:rsidP="00E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83D9F" w:rsidRDefault="00E83D9F" w:rsidP="00E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83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D9F" w:rsidRDefault="00E83D9F" w:rsidP="00E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83D9F" w:rsidRDefault="00E83D9F" w:rsidP="00E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целях участия в торгах заявитель должен перечислить задаток в размере 10 % начальной цены продажи лота по указанным </w:t>
            </w:r>
            <w:proofErr w:type="spellStart"/>
            <w:r>
              <w:rPr>
                <w:sz w:val="24"/>
                <w:szCs w:val="24"/>
              </w:rPr>
              <w:t>реквизитам.Суммы</w:t>
            </w:r>
            <w:proofErr w:type="spellEnd"/>
            <w:r>
              <w:rPr>
                <w:sz w:val="24"/>
                <w:szCs w:val="24"/>
              </w:rPr>
              <w:t xml:space="preserve">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E83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D9F" w:rsidRDefault="00E83D9F" w:rsidP="00E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83D9F" w:rsidRDefault="00E83D9F" w:rsidP="00E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Коми Отделение №8617 ПАО Сбербанк БИК 048702640, р/с 40817810628780753027 ФИО Получателя Лукьянов Константин Петрович назначение платежа: внесение задатка за имущество должника Лукьянова К.П.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 w:rsidR="00E83D9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  <w:r w:rsidR="00E83D9F">
        <w:rPr>
          <w:sz w:val="24"/>
          <w:szCs w:val="24"/>
        </w:rPr>
        <w:t>Подтвержденных 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lastRenderedPageBreak/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83D9F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2BDEA8-F2BA-482C-B4B8-09403B65C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1103</Words>
  <Characters>6293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2021-03-22T08:46:00Z</dcterms:created>
  <dcterms:modified xsi:type="dcterms:W3CDTF">2021-03-22T08:46:00Z</dcterms:modified>
</cp:coreProperties>
</file>