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676ED">
        <w:rPr>
          <w:b/>
          <w:sz w:val="24"/>
          <w:szCs w:val="24"/>
        </w:rPr>
        <w:t>206</w:t>
      </w:r>
      <w:r w:rsidR="00424B57">
        <w:rPr>
          <w:b/>
          <w:sz w:val="24"/>
          <w:szCs w:val="24"/>
        </w:rPr>
        <w:t>.</w:t>
      </w:r>
    </w:p>
    <w:p w:rsidR="00320475" w:rsidRPr="00320475" w:rsidRDefault="007676ED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16.03.2021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7676ED">
        <w:rPr>
          <w:sz w:val="24"/>
          <w:szCs w:val="24"/>
        </w:rPr>
        <w:t>Федорова Марина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7676ED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7676ED">
        <w:rPr>
          <w:sz w:val="24"/>
          <w:szCs w:val="24"/>
        </w:rPr>
        <w:t>ПП000206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7676ED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7676ED">
        <w:rPr>
          <w:sz w:val="24"/>
          <w:szCs w:val="24"/>
        </w:rPr>
        <w:t>Елфимова Елена Владимировна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7676ED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7676ED">
        <w:rPr>
          <w:sz w:val="24"/>
          <w:szCs w:val="24"/>
        </w:rPr>
        <w:t>ПП000206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5"/>
        <w:gridCol w:w="7807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676ED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7676ED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7676ED">
              <w:rPr>
                <w:sz w:val="24"/>
                <w:szCs w:val="24"/>
              </w:rPr>
              <w:t>Елфимова Елена Владимировна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676E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публичного предложения по продаже имущества должника Елфимовой Елены Владимировны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7676ED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7676ED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676E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23.02.2021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676E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04.05.2021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11:00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676E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21.01.2021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676E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21.01.2021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676ED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21.01.2021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76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76ED" w:rsidRDefault="007676ED" w:rsidP="00767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676ED" w:rsidRDefault="007676ED" w:rsidP="00767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7676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76ED" w:rsidRDefault="007676ED" w:rsidP="00767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676ED" w:rsidRDefault="007676ED" w:rsidP="00767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76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76ED" w:rsidRDefault="007676ED" w:rsidP="00767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676ED" w:rsidRDefault="007676ED" w:rsidP="00767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 Александровна</w:t>
            </w:r>
          </w:p>
        </w:tc>
      </w:tr>
      <w:tr w:rsidR="007676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76ED" w:rsidRDefault="007676ED" w:rsidP="00767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676ED" w:rsidRDefault="007676ED" w:rsidP="00767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7676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76ED" w:rsidRDefault="007676ED" w:rsidP="00767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676ED" w:rsidRDefault="007676ED" w:rsidP="00767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7676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76ED" w:rsidRDefault="007676ED" w:rsidP="00767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676ED" w:rsidRDefault="007676ED" w:rsidP="00767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76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76ED" w:rsidRDefault="007676ED" w:rsidP="00767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:rsidR="007676ED" w:rsidRDefault="007676ED" w:rsidP="00767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Волгоградской области</w:t>
            </w:r>
          </w:p>
        </w:tc>
      </w:tr>
      <w:tr w:rsidR="007676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76ED" w:rsidRDefault="007676ED" w:rsidP="00767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676ED" w:rsidRDefault="007676ED" w:rsidP="00767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А12-4023/2020</w:t>
            </w:r>
          </w:p>
        </w:tc>
      </w:tr>
      <w:tr w:rsidR="007676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76ED" w:rsidRDefault="007676ED" w:rsidP="00767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676ED" w:rsidRDefault="007676ED" w:rsidP="00767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об утверждении положения о реализации имущества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76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76ED" w:rsidRDefault="007676ED" w:rsidP="00767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676ED" w:rsidRDefault="007676ED" w:rsidP="00767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676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76ED" w:rsidRDefault="007676ED" w:rsidP="00767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676ED" w:rsidRDefault="007676ED" w:rsidP="00767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Елфимова Елена Владимировна</w:t>
            </w:r>
          </w:p>
        </w:tc>
      </w:tr>
      <w:tr w:rsidR="007676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76ED" w:rsidRDefault="007676ED" w:rsidP="00767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676ED" w:rsidRDefault="007676ED" w:rsidP="00767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344405003466</w:t>
            </w:r>
          </w:p>
        </w:tc>
      </w:tr>
      <w:tr w:rsidR="007676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76ED" w:rsidRDefault="007676ED" w:rsidP="00767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676ED" w:rsidRDefault="007676ED" w:rsidP="00767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76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76ED" w:rsidRDefault="007676ED" w:rsidP="00767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676ED" w:rsidRDefault="007676ED" w:rsidP="00767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7676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76ED" w:rsidRDefault="007676ED" w:rsidP="00767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676ED" w:rsidRDefault="007676ED" w:rsidP="00767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+79962041780</w:t>
            </w:r>
          </w:p>
        </w:tc>
      </w:tr>
      <w:tr w:rsidR="007676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76ED" w:rsidRDefault="007676ED" w:rsidP="00767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676ED" w:rsidRDefault="007676ED" w:rsidP="007676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676ED" w:rsidRDefault="007676ED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76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76ED" w:rsidRDefault="007676ED" w:rsidP="007676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676ED" w:rsidRDefault="007676ED" w:rsidP="007676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Жилой дом на земельном участке</w:t>
            </w:r>
          </w:p>
        </w:tc>
      </w:tr>
      <w:tr w:rsidR="007676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76ED" w:rsidRDefault="007676ED" w:rsidP="007676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676ED" w:rsidRDefault="007676ED" w:rsidP="007676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7676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76ED" w:rsidRDefault="007676ED" w:rsidP="007676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676ED" w:rsidRDefault="007676ED" w:rsidP="007676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Здание жилое, кадастровый номер 34:03:220006:3335, Россия, обл. Волгоградская, г. Волгоград, СНТ «Березка», участок 565. Земельный участок, кадастровый номер 34:03:220006:2219, Россия, обл. Волгоградская, г. Волгоград, СНТ «Березка», участок 565.</w:t>
            </w:r>
          </w:p>
        </w:tc>
      </w:tr>
      <w:tr w:rsidR="007676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76ED" w:rsidRDefault="007676ED" w:rsidP="007676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676ED" w:rsidRDefault="007676ED" w:rsidP="007676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180000,00</w:t>
            </w:r>
          </w:p>
        </w:tc>
      </w:tr>
      <w:tr w:rsidR="007676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76ED" w:rsidRDefault="007676ED" w:rsidP="007676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676ED" w:rsidRDefault="007676ED" w:rsidP="007676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676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76ED" w:rsidRDefault="007676ED" w:rsidP="007676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676ED" w:rsidRDefault="007676ED" w:rsidP="007676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676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76ED" w:rsidRDefault="007676ED" w:rsidP="007676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676ED" w:rsidRDefault="007676ED" w:rsidP="007676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целях участия в торгах заявитель должен перечислить задаток в размере 20 % начальной цены продажи лота по указанным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7676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76ED" w:rsidRDefault="007676ED" w:rsidP="007676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676ED" w:rsidRDefault="007676ED" w:rsidP="007676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Поволжский Банк ПАО Сбербанк к/сч 30101810100000000647 БИК 041806647 Счет получателя: 40817 810 5 1100 4703898 ФИО получателя: Елфимова Елена Владимировна Назначение платежа: внесение задатка за имущество должника Елфимовой Е.В.</w:t>
            </w:r>
          </w:p>
        </w:tc>
      </w:tr>
      <w:tr w:rsidR="007676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76ED" w:rsidRDefault="007676ED" w:rsidP="007676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676ED" w:rsidRDefault="007676ED" w:rsidP="007676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7676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76ED" w:rsidRDefault="007676ED" w:rsidP="007676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676ED" w:rsidRDefault="007676ED" w:rsidP="007676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676ED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5764DA-2AFE-4F36-A74B-89DD66A84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808</Words>
  <Characters>4607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2021-03-16T13:57:00Z</dcterms:created>
  <dcterms:modified xsi:type="dcterms:W3CDTF">2021-03-16T13:57:00Z</dcterms:modified>
</cp:coreProperties>
</file>