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7576F">
        <w:rPr>
          <w:b/>
          <w:sz w:val="24"/>
          <w:szCs w:val="24"/>
        </w:rPr>
        <w:t>191</w:t>
      </w:r>
      <w:r w:rsidR="00424B57">
        <w:rPr>
          <w:b/>
          <w:sz w:val="24"/>
          <w:szCs w:val="24"/>
        </w:rPr>
        <w:t>.</w:t>
      </w:r>
    </w:p>
    <w:p w:rsidR="00320475" w:rsidRPr="00320475" w:rsidRDefault="0007576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12.10.2020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7576F">
        <w:rPr>
          <w:sz w:val="24"/>
          <w:szCs w:val="24"/>
        </w:rPr>
        <w:t>Федоров Сергей Владимирович</w:t>
      </w:r>
      <w:proofErr w:type="gramStart"/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</w:t>
      </w:r>
      <w:proofErr w:type="gramEnd"/>
      <w:r w:rsidRPr="00334D8D">
        <w:rPr>
          <w:sz w:val="24"/>
          <w:szCs w:val="24"/>
        </w:rPr>
        <w:t xml:space="preserve">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7576F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7576F">
        <w:rPr>
          <w:sz w:val="24"/>
          <w:szCs w:val="24"/>
        </w:rPr>
        <w:t>ПП000191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7576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7576F">
        <w:rPr>
          <w:sz w:val="24"/>
          <w:szCs w:val="24"/>
        </w:rPr>
        <w:t>Бочарова Ольга Ивановна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>Информация о/</w:t>
      </w:r>
      <w:proofErr w:type="gramStart"/>
      <w:r w:rsidRPr="00F000F2">
        <w:rPr>
          <w:b/>
          <w:sz w:val="24"/>
          <w:szCs w:val="24"/>
        </w:rPr>
        <w:t>об</w:t>
      </w:r>
      <w:proofErr w:type="gramEnd"/>
      <w:r w:rsidRPr="00F000F2">
        <w:rPr>
          <w:b/>
          <w:sz w:val="24"/>
          <w:szCs w:val="24"/>
        </w:rPr>
        <w:t xml:space="preserve"> </w:t>
      </w:r>
      <w:bookmarkStart w:id="8" w:name="ВидАукцион_ПП"/>
      <w:bookmarkEnd w:id="8"/>
      <w:r w:rsidR="0007576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7576F">
        <w:rPr>
          <w:sz w:val="24"/>
          <w:szCs w:val="24"/>
        </w:rPr>
        <w:t>ПП000191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576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7576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7576F">
              <w:rPr>
                <w:sz w:val="24"/>
                <w:szCs w:val="24"/>
              </w:rPr>
              <w:t>Бочарова Ольга Ивановна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57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Бочаровой Ольги Ивановны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7576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7576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57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11.11.2020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57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20.01.2021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57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12.10.2020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57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12.10.2020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576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12.10.2020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А14-9849/2019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Воронежской области от 08.07.2020 по делу №А14-9849/2019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Бочарова Ольга Ивановна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362902062196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</w:t>
            </w:r>
            <w:proofErr w:type="gramStart"/>
            <w:r>
              <w:rPr>
                <w:sz w:val="24"/>
                <w:szCs w:val="24"/>
              </w:rPr>
              <w:t>с даты утверждения</w:t>
            </w:r>
            <w:proofErr w:type="gramEnd"/>
            <w:r>
              <w:rPr>
                <w:sz w:val="24"/>
                <w:szCs w:val="24"/>
              </w:rPr>
              <w:t xml:space="preserve">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договора купли-продажи по лоту №1 должника Бочаровой О.И.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576F" w:rsidRDefault="0007576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 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</w:t>
            </w:r>
            <w:proofErr w:type="gramStart"/>
            <w:r>
              <w:rPr>
                <w:rFonts w:cstheme="minorHAnsi"/>
                <w:sz w:val="24"/>
                <w:szCs w:val="24"/>
              </w:rPr>
              <w:t>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с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</w:t>
            </w:r>
            <w:proofErr w:type="gramStart"/>
            <w:r>
              <w:rPr>
                <w:rFonts w:cstheme="minorHAnsi"/>
                <w:sz w:val="24"/>
                <w:szCs w:val="24"/>
              </w:rPr>
              <w:t>-в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</w:t>
            </w:r>
            <w:proofErr w:type="gramStart"/>
            <w:r>
              <w:rPr>
                <w:rFonts w:cstheme="minorHAnsi"/>
                <w:sz w:val="24"/>
                <w:szCs w:val="24"/>
              </w:rPr>
              <w:t>-д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 торгах. В отношении каждого лота заявитель вправе подать только одну заявку на участие в торгах.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Кадастровый номер – 36:29:9102008:317; Назначение недвижимости – не определено; Виды разрешенного использования объекта недвижимости – для ведения личного и подсобного хозяйства Адрес: </w:t>
            </w:r>
            <w:proofErr w:type="gramStart"/>
            <w:r>
              <w:rPr>
                <w:rFonts w:cstheme="minorHAnsi"/>
                <w:sz w:val="24"/>
                <w:szCs w:val="24"/>
              </w:rPr>
              <w:t>Воронежская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обл., р-н Таловский, Александровское сельское поселение, поле №1, участок №12.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</w:t>
            </w:r>
            <w:proofErr w:type="gramStart"/>
            <w:r>
              <w:rPr>
                <w:rFonts w:cstheme="minorHAnsi"/>
                <w:sz w:val="24"/>
                <w:szCs w:val="24"/>
              </w:rPr>
              <w:t>на участие в торгах в любое время до окончания срока представления заявок на участие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задатка по лоту №1 должника Бочаровой О.И.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задатка по лоту №1 должника Бочаровой О.И.</w:t>
            </w: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0757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07576F" w:rsidRDefault="0007576F" w:rsidP="000757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7576F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1FF365-A147-4904-82F2-1B8020EAB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2020-10-12T10:15:00Z</dcterms:created>
  <dcterms:modified xsi:type="dcterms:W3CDTF">2020-10-12T10:15:00Z</dcterms:modified>
</cp:coreProperties>
</file>