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5396">
        <w:rPr>
          <w:b/>
          <w:sz w:val="24"/>
          <w:szCs w:val="24"/>
        </w:rPr>
        <w:t>182</w:t>
      </w:r>
      <w:r w:rsidR="00424B57">
        <w:rPr>
          <w:b/>
          <w:sz w:val="24"/>
          <w:szCs w:val="24"/>
        </w:rPr>
        <w:t>.</w:t>
      </w:r>
    </w:p>
    <w:p w:rsidR="00320475" w:rsidRPr="00320475" w:rsidRDefault="0070539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05396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05396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05396">
        <w:rPr>
          <w:sz w:val="24"/>
          <w:szCs w:val="24"/>
        </w:rPr>
        <w:t>ПП000182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0539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05396">
        <w:rPr>
          <w:sz w:val="24"/>
          <w:szCs w:val="24"/>
        </w:rPr>
        <w:t>Манукян Рузанна Рубиковна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0539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05396">
        <w:rPr>
          <w:sz w:val="24"/>
          <w:szCs w:val="24"/>
        </w:rPr>
        <w:t>ПП000182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539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0539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05396">
              <w:rPr>
                <w:sz w:val="24"/>
                <w:szCs w:val="24"/>
              </w:rPr>
              <w:t>Манукян Рузанна Рубиковна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53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Манукян Рузанны Рубиковны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0539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0539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53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04.08.2020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53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53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03.08.2020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53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03.08.2020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539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03.08.2020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14:00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ОАУ "Лидер"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А57-23790/2019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Саратовской области от 21 января 2020 года по делу № А57-23790/2019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Манукян Рузанна Рубиковна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641304157173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Марина Александровна Федорова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5396" w:rsidRDefault="0070539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Ид.№ (VIN) : XWEPH81BDH0005041 VIN Базового автомобиля : Особые отметки : KNAPH81BDH5300736 Марка, модель ТС : KIA UM (Sorento) Категория ТС : B Год изготовления ТС : 2017 Модель, № двигателя : D4HB GH302577 Кузов (кабина, прицеп) : XWEPH81BDH0005041 ПТС № : 92 ОЕ 285049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1440000,00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следующим реквизитам: Поволжский Банк ПАО Сбербанк, к/сч 30101810200000000607, БИК 043601607, счет получателя 42307810456288500303, ФИО Получателя Манукян Рузанна Рубиковна, назначение платежа: внесение задатка за имущество должника Манукян Р.Р .</w:t>
            </w: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53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5396" w:rsidRDefault="00705396" w:rsidP="007053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5396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CCD94-F665-4045-8295-B039E5730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2020-08-03T12:08:00Z</dcterms:created>
  <dcterms:modified xsi:type="dcterms:W3CDTF">2020-08-03T12:08:00Z</dcterms:modified>
</cp:coreProperties>
</file>