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12EF7">
        <w:rPr>
          <w:b/>
          <w:sz w:val="24"/>
          <w:szCs w:val="24"/>
        </w:rPr>
        <w:t>158</w:t>
      </w:r>
      <w:r w:rsidR="00206311">
        <w:rPr>
          <w:b/>
          <w:sz w:val="24"/>
          <w:szCs w:val="24"/>
        </w:rPr>
        <w:t>.</w:t>
      </w:r>
    </w:p>
    <w:p w:rsidR="00B7364F" w:rsidRPr="00140FBA" w:rsidRDefault="00D12EF7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15.07.2020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2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EF7" w:rsidRDefault="00D12EF7" w:rsidP="00D12EF7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2EF7" w:rsidRDefault="00D12EF7" w:rsidP="00D12E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12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EF7" w:rsidRDefault="00D12EF7" w:rsidP="00D12E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2EF7" w:rsidRDefault="00D12EF7" w:rsidP="00D12E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D12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EF7" w:rsidRDefault="00D12EF7" w:rsidP="00D12E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12EF7" w:rsidRDefault="00D12EF7" w:rsidP="00D12E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D12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EF7" w:rsidRDefault="00D12EF7" w:rsidP="00D12E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12EF7" w:rsidRDefault="00D12EF7" w:rsidP="00D12E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12EF7" w:rsidRDefault="00D12EF7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D12EF7" w:rsidRDefault="00D12EF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2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EF7" w:rsidRDefault="00D12EF7" w:rsidP="00D12E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12EF7" w:rsidRDefault="00D12EF7" w:rsidP="00D12E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12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EF7" w:rsidRDefault="00D12EF7" w:rsidP="00D12E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12EF7" w:rsidRDefault="00D12EF7" w:rsidP="00D12E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12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EF7" w:rsidRDefault="00D12EF7" w:rsidP="00D12E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12EF7" w:rsidRDefault="00D12EF7" w:rsidP="00D12E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04.06.2018 г., на основании Постановления Администрации городского поселения «Шерловогорское», №206, выдан 08.05.2018г.; кадастровый номер: 75:04:110254:60; Адрес: местоположение установлено относительно ориентира, расположенного в границах участка. Почтовый адрес ориентира: Забайкальский край, р-н Борзинский, пгт. Шерловая Гора, ул. Оловянная, д.4А; Разрешенное использование: для индивидуального жилищного строительства; общая площадь – 1436 +/- 7.58 кв. м.</w:t>
            </w:r>
          </w:p>
        </w:tc>
      </w:tr>
      <w:tr w:rsidR="00D12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EF7" w:rsidRDefault="00D12EF7" w:rsidP="00D12E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12EF7" w:rsidRDefault="00D12EF7" w:rsidP="00D12E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дата возникновения собственности – 04.06.2018 г., на основании Постановления Администрации городского поселения «Шерловогорское», №206, выдан 08.05.2018г.; кадастровый номер: 75:04:110254:60; Адрес: местоположение установлено относительно ориентира, расположенного в границах участка. Почтовый адрес ориентира: Забайкальский край, р-н Борзинский, пгт. Шерловая Гора, ул. Оловянная, д.4А; Разрешенное использование: для индивидуального жилищного строительства; общая площадь </w:t>
            </w:r>
            <w:r>
              <w:rPr>
                <w:sz w:val="24"/>
                <w:szCs w:val="24"/>
              </w:rPr>
              <w:lastRenderedPageBreak/>
              <w:t>– 1436 +/- 7.58 кв. м.</w:t>
            </w:r>
          </w:p>
        </w:tc>
      </w:tr>
      <w:tr w:rsidR="00D12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EF7" w:rsidRDefault="00D12EF7" w:rsidP="00D12E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D12EF7" w:rsidRDefault="00D12EF7" w:rsidP="00D12E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06.05.2020 11:00:00</w:t>
            </w:r>
          </w:p>
        </w:tc>
      </w:tr>
      <w:tr w:rsidR="00D12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EF7" w:rsidRDefault="00D12EF7" w:rsidP="00D12E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12EF7" w:rsidRDefault="00D12EF7" w:rsidP="00D12E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15.07.2020 11:00:00</w:t>
            </w:r>
          </w:p>
        </w:tc>
      </w:tr>
    </w:tbl>
    <w:p w:rsidR="00D12EF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D12EF7" w:rsidRDefault="00D12EF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12EF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2EF7" w:rsidRDefault="00D12EF7" w:rsidP="00D12E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12EF7" w:rsidRDefault="00D12EF7" w:rsidP="00D12E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12EF7" w:rsidRDefault="00D12EF7" w:rsidP="00D12E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12EF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2EF7" w:rsidRDefault="00D12EF7" w:rsidP="00D12E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Травина Светлана Викторовна (ИНН-441403045235)</w:t>
            </w:r>
          </w:p>
        </w:tc>
        <w:tc>
          <w:tcPr>
            <w:tcW w:w="3190" w:type="dxa"/>
          </w:tcPr>
          <w:p w:rsidR="00D12EF7" w:rsidRDefault="00D12EF7" w:rsidP="00D12E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18.06.2020 14:37:36</w:t>
            </w:r>
          </w:p>
        </w:tc>
        <w:tc>
          <w:tcPr>
            <w:tcW w:w="3191" w:type="dxa"/>
          </w:tcPr>
          <w:p w:rsidR="00D12EF7" w:rsidRDefault="00D12EF7" w:rsidP="00D12E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12EF7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C9FA24-0A30-4EB5-A5D3-6B330B40E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2020-07-15T10:13:00Z</dcterms:created>
  <dcterms:modified xsi:type="dcterms:W3CDTF">2020-07-15T10:13:00Z</dcterms:modified>
</cp:coreProperties>
</file>