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77EE9">
        <w:rPr>
          <w:b/>
          <w:sz w:val="24"/>
          <w:szCs w:val="24"/>
        </w:rPr>
        <w:t>151</w:t>
      </w:r>
      <w:r w:rsidR="00206311">
        <w:rPr>
          <w:b/>
          <w:sz w:val="24"/>
          <w:szCs w:val="24"/>
        </w:rPr>
        <w:t>.</w:t>
      </w:r>
    </w:p>
    <w:p w:rsidR="00B7364F" w:rsidRPr="00140FBA" w:rsidRDefault="00477EE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10.06.2020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7E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77E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477E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477E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77EE9" w:rsidRDefault="00477EE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77EE9" w:rsidRDefault="00477E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7E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77E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77E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477E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дата возникновения собственности – 08.02.2011г. кадастровый номер: 34:02:000000:657 Адрес: Волгоградская область, Быковский район, территория </w:t>
            </w:r>
            <w:proofErr w:type="spellStart"/>
            <w:r>
              <w:rPr>
                <w:sz w:val="24"/>
                <w:szCs w:val="24"/>
              </w:rPr>
              <w:t>Верхнебалыклейского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поселения, в границах землепользования АЛ «Дружба»; 9 га в 3,5 км восточнее; 7га в 5 км юго-восточнее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ижний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Балыклей</w:t>
            </w:r>
            <w:proofErr w:type="spellEnd"/>
            <w:r>
              <w:rPr>
                <w:sz w:val="24"/>
                <w:szCs w:val="24"/>
              </w:rPr>
              <w:t xml:space="preserve">; 0,5 га в 21,3 км юго-восточнее с Верхний </w:t>
            </w:r>
            <w:proofErr w:type="spellStart"/>
            <w:r>
              <w:rPr>
                <w:sz w:val="24"/>
                <w:szCs w:val="24"/>
              </w:rPr>
              <w:t>Балыклей</w:t>
            </w:r>
            <w:proofErr w:type="spellEnd"/>
            <w:r>
              <w:rPr>
                <w:sz w:val="24"/>
                <w:szCs w:val="24"/>
              </w:rPr>
              <w:t xml:space="preserve"> Описание: -земли для сельскохозяйственного производства -общая площадь – 294000,00 кв. м., -земля в собственности</w:t>
            </w:r>
          </w:p>
        </w:tc>
      </w:tr>
      <w:tr w:rsidR="00477E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02.03.2020 10:00:00</w:t>
            </w:r>
          </w:p>
        </w:tc>
      </w:tr>
      <w:tr w:rsidR="00477E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17.06.2020 10:00:00</w:t>
            </w:r>
          </w:p>
        </w:tc>
      </w:tr>
    </w:tbl>
    <w:p w:rsidR="00477EE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77EE9" w:rsidRDefault="00477E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7E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7E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Поволжская Анастасия </w:t>
            </w:r>
            <w:proofErr w:type="spellStart"/>
            <w:r>
              <w:rPr>
                <w:sz w:val="24"/>
                <w:szCs w:val="24"/>
              </w:rPr>
              <w:t>Андревна</w:t>
            </w:r>
            <w:proofErr w:type="spellEnd"/>
            <w:r>
              <w:rPr>
                <w:sz w:val="24"/>
                <w:szCs w:val="24"/>
              </w:rPr>
              <w:t xml:space="preserve"> (ИНН-231130085450)</w:t>
            </w:r>
          </w:p>
        </w:tc>
        <w:tc>
          <w:tcPr>
            <w:tcW w:w="3190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12.03.2020 17:57:42</w:t>
            </w:r>
          </w:p>
        </w:tc>
        <w:tc>
          <w:tcPr>
            <w:tcW w:w="3191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7E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Вольский</w:t>
            </w:r>
            <w:proofErr w:type="spellEnd"/>
            <w:r>
              <w:rPr>
                <w:sz w:val="24"/>
                <w:szCs w:val="24"/>
              </w:rPr>
              <w:t xml:space="preserve"> Андрей Владимирович (ИНН-550721995622)</w:t>
            </w:r>
          </w:p>
        </w:tc>
        <w:tc>
          <w:tcPr>
            <w:tcW w:w="3190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12.04.2020 16:23:58</w:t>
            </w:r>
          </w:p>
        </w:tc>
        <w:tc>
          <w:tcPr>
            <w:tcW w:w="3191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7E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Ковура</w:t>
            </w:r>
            <w:proofErr w:type="spellEnd"/>
            <w:r>
              <w:rPr>
                <w:sz w:val="24"/>
                <w:szCs w:val="24"/>
              </w:rPr>
              <w:t xml:space="preserve"> Борис Николаевич (ИНН-615401505152)</w:t>
            </w:r>
          </w:p>
        </w:tc>
        <w:tc>
          <w:tcPr>
            <w:tcW w:w="3190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09.06.2020 11:51:54</w:t>
            </w:r>
          </w:p>
        </w:tc>
        <w:tc>
          <w:tcPr>
            <w:tcW w:w="3191" w:type="dxa"/>
          </w:tcPr>
          <w:p w:rsidR="00477EE9" w:rsidRDefault="00477EE9" w:rsidP="00477E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77EE9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0C852-17FD-495A-BE6E-FE6AC7596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2020-06-10T11:00:00Z</dcterms:created>
  <dcterms:modified xsi:type="dcterms:W3CDTF">2020-06-10T11:00:00Z</dcterms:modified>
</cp:coreProperties>
</file>