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251D3" w14:textId="77777777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4738C9">
        <w:rPr>
          <w:b/>
          <w:sz w:val="24"/>
          <w:szCs w:val="24"/>
        </w:rPr>
        <w:t>ПП000139</w:t>
      </w:r>
      <w:r w:rsidRPr="00BE0A9B">
        <w:rPr>
          <w:b/>
          <w:sz w:val="24"/>
          <w:szCs w:val="24"/>
        </w:rPr>
        <w:t>.</w:t>
      </w:r>
    </w:p>
    <w:p w14:paraId="7409B708" w14:textId="77777777" w:rsidR="009B22E7" w:rsidRPr="00BE0A9B" w:rsidRDefault="004738C9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13.12.2019</w:t>
      </w:r>
    </w:p>
    <w:p w14:paraId="33BFB4A1" w14:textId="77777777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738C9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738C9">
        <w:rPr>
          <w:b/>
          <w:sz w:val="24"/>
          <w:szCs w:val="24"/>
        </w:rPr>
        <w:t>ПП000139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281DB374" w14:textId="77777777" w:rsidTr="000E46A0">
        <w:tc>
          <w:tcPr>
            <w:tcW w:w="2376" w:type="dxa"/>
          </w:tcPr>
          <w:p w14:paraId="5C815C87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69C7914A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29E7B304" w14:textId="77777777" w:rsidTr="000E46A0">
        <w:tc>
          <w:tcPr>
            <w:tcW w:w="2376" w:type="dxa"/>
          </w:tcPr>
          <w:p w14:paraId="167A2E61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6851EC6B" w14:textId="77777777" w:rsidR="00EB4646" w:rsidRPr="00BE0A9B" w:rsidRDefault="004738C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717C6C1A" w14:textId="77777777" w:rsidTr="000E46A0">
        <w:tc>
          <w:tcPr>
            <w:tcW w:w="2376" w:type="dxa"/>
          </w:tcPr>
          <w:p w14:paraId="38CB7ABE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7130A024" w14:textId="77777777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738C9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738C9">
              <w:rPr>
                <w:sz w:val="24"/>
                <w:szCs w:val="24"/>
              </w:rPr>
              <w:t>Батайкин Игорь Анатольевич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2A341BA4" w14:textId="77777777" w:rsidTr="000E46A0">
        <w:tc>
          <w:tcPr>
            <w:tcW w:w="2376" w:type="dxa"/>
          </w:tcPr>
          <w:p w14:paraId="4D4C185B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7B4F3F16" w14:textId="77777777" w:rsidR="00EB4646" w:rsidRPr="00BE0A9B" w:rsidRDefault="004738C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Открытые торги посредством дополнительного публичного предложения по реализации имущества должника - Батайкина Игоря Анатольевича.</w:t>
            </w:r>
          </w:p>
        </w:tc>
      </w:tr>
      <w:tr w:rsidR="00EB4646" w:rsidRPr="00BE0A9B" w14:paraId="2C064670" w14:textId="77777777" w:rsidTr="000E46A0">
        <w:tc>
          <w:tcPr>
            <w:tcW w:w="2376" w:type="dxa"/>
          </w:tcPr>
          <w:p w14:paraId="2C1524BE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422F4F69" w14:textId="77777777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738C9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738C9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22E2E1A1" w14:textId="77777777" w:rsidTr="000E46A0">
        <w:tc>
          <w:tcPr>
            <w:tcW w:w="2376" w:type="dxa"/>
          </w:tcPr>
          <w:p w14:paraId="07C9019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454FD673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75E7639A" w14:textId="77777777" w:rsidTr="000E46A0">
        <w:trPr>
          <w:trHeight w:val="690"/>
        </w:trPr>
        <w:tc>
          <w:tcPr>
            <w:tcW w:w="2376" w:type="dxa"/>
          </w:tcPr>
          <w:p w14:paraId="74F6ADE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3679B37C" w14:textId="77777777" w:rsidR="004C520C" w:rsidRPr="00BE0A9B" w:rsidRDefault="004738C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18.11.2019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212E2F4D" w14:textId="77777777" w:rsidTr="000E46A0">
        <w:trPr>
          <w:trHeight w:val="135"/>
        </w:trPr>
        <w:tc>
          <w:tcPr>
            <w:tcW w:w="2376" w:type="dxa"/>
          </w:tcPr>
          <w:p w14:paraId="48E4F6B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12D8C5EF" w14:textId="77777777" w:rsidR="004C520C" w:rsidRPr="00BE0A9B" w:rsidRDefault="004738C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17.12.2019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1F9F8477" w14:textId="77777777" w:rsidTr="000E46A0">
        <w:trPr>
          <w:trHeight w:val="150"/>
        </w:trPr>
        <w:tc>
          <w:tcPr>
            <w:tcW w:w="2376" w:type="dxa"/>
          </w:tcPr>
          <w:p w14:paraId="03D96FC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47A1A764" w14:textId="77777777" w:rsidR="004C520C" w:rsidRPr="00BE0A9B" w:rsidRDefault="009C496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-</w:t>
            </w:r>
          </w:p>
        </w:tc>
      </w:tr>
      <w:tr w:rsidR="004C520C" w:rsidRPr="00BE0A9B" w14:paraId="1CC3225D" w14:textId="77777777" w:rsidTr="000E46A0">
        <w:trPr>
          <w:trHeight w:val="119"/>
        </w:trPr>
        <w:tc>
          <w:tcPr>
            <w:tcW w:w="2376" w:type="dxa"/>
          </w:tcPr>
          <w:p w14:paraId="45A99A9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169CE9D4" w14:textId="77777777" w:rsidR="004C520C" w:rsidRPr="00BE0A9B" w:rsidRDefault="009C496A" w:rsidP="000E46A0">
            <w:pPr>
              <w:rPr>
                <w:sz w:val="24"/>
                <w:szCs w:val="24"/>
              </w:rPr>
            </w:pPr>
            <w:bookmarkStart w:id="15" w:name="ДатаПубОрган_ддммгг"/>
            <w:bookmarkEnd w:id="15"/>
            <w:r>
              <w:rPr>
                <w:sz w:val="24"/>
                <w:szCs w:val="24"/>
              </w:rPr>
              <w:t>-</w:t>
            </w:r>
          </w:p>
        </w:tc>
      </w:tr>
      <w:tr w:rsidR="004C520C" w:rsidRPr="00BE0A9B" w14:paraId="62419C3D" w14:textId="77777777" w:rsidTr="000E46A0">
        <w:trPr>
          <w:trHeight w:val="135"/>
        </w:trPr>
        <w:tc>
          <w:tcPr>
            <w:tcW w:w="2376" w:type="dxa"/>
          </w:tcPr>
          <w:p w14:paraId="050A140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6EAF9DB2" w14:textId="77777777" w:rsidR="004C520C" w:rsidRPr="00BE0A9B" w:rsidRDefault="009C496A" w:rsidP="000E46A0">
            <w:pPr>
              <w:rPr>
                <w:sz w:val="24"/>
                <w:szCs w:val="24"/>
              </w:rPr>
            </w:pPr>
            <w:bookmarkStart w:id="16" w:name="ДатаПубРеестр_ддммгг"/>
            <w:bookmarkEnd w:id="16"/>
            <w:r>
              <w:rPr>
                <w:sz w:val="24"/>
                <w:szCs w:val="24"/>
              </w:rPr>
              <w:t>14.11.2019</w:t>
            </w:r>
            <w:r w:rsidRPr="00BE0A9B">
              <w:rPr>
                <w:sz w:val="24"/>
                <w:szCs w:val="24"/>
              </w:rPr>
              <w:t xml:space="preserve"> года</w:t>
            </w:r>
          </w:p>
        </w:tc>
      </w:tr>
    </w:tbl>
    <w:p w14:paraId="0A13C3A1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3344A772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38C9" w14:paraId="5EA7D10B" w14:textId="77777777">
        <w:tc>
          <w:tcPr>
            <w:tcW w:w="4785" w:type="dxa"/>
          </w:tcPr>
          <w:p w14:paraId="6BD87D7A" w14:textId="77777777" w:rsidR="004738C9" w:rsidRDefault="004738C9" w:rsidP="00473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7" w:name="ОрганизаторТорги"/>
            <w:bookmarkEnd w:id="17"/>
            <w:r>
              <w:rPr>
                <w:sz w:val="24"/>
                <w:szCs w:val="24"/>
              </w:rPr>
              <w:lastRenderedPageBreak/>
              <w:t>Полное наименование организации</w:t>
            </w:r>
          </w:p>
        </w:tc>
        <w:tc>
          <w:tcPr>
            <w:tcW w:w="4786" w:type="dxa"/>
          </w:tcPr>
          <w:p w14:paraId="6B52B2F2" w14:textId="77777777" w:rsidR="004738C9" w:rsidRDefault="004738C9" w:rsidP="00473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4738C9" w14:paraId="7AD32D66" w14:textId="77777777">
        <w:tc>
          <w:tcPr>
            <w:tcW w:w="4785" w:type="dxa"/>
          </w:tcPr>
          <w:p w14:paraId="670B78D2" w14:textId="77777777" w:rsidR="004738C9" w:rsidRDefault="004738C9" w:rsidP="00473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3E270AB9" w14:textId="77777777" w:rsidR="004738C9" w:rsidRDefault="004738C9" w:rsidP="00473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4738C9" w14:paraId="363AB027" w14:textId="77777777">
        <w:tc>
          <w:tcPr>
            <w:tcW w:w="4785" w:type="dxa"/>
          </w:tcPr>
          <w:p w14:paraId="1281AC3A" w14:textId="77777777" w:rsidR="004738C9" w:rsidRDefault="004738C9" w:rsidP="00473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3B8DE73" w14:textId="77777777" w:rsidR="004738C9" w:rsidRDefault="004738C9" w:rsidP="00473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4738C9" w14:paraId="5A8466A9" w14:textId="77777777">
        <w:tc>
          <w:tcPr>
            <w:tcW w:w="4785" w:type="dxa"/>
          </w:tcPr>
          <w:p w14:paraId="0484A1DC" w14:textId="77777777" w:rsidR="004738C9" w:rsidRDefault="004738C9" w:rsidP="00473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14:paraId="6F4238A8" w14:textId="77777777" w:rsidR="004738C9" w:rsidRDefault="004738C9" w:rsidP="00473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645201001</w:t>
            </w:r>
          </w:p>
        </w:tc>
      </w:tr>
      <w:tr w:rsidR="004738C9" w14:paraId="6FF54CEE" w14:textId="77777777">
        <w:tc>
          <w:tcPr>
            <w:tcW w:w="4785" w:type="dxa"/>
          </w:tcPr>
          <w:p w14:paraId="24635550" w14:textId="77777777" w:rsidR="004738C9" w:rsidRDefault="004738C9" w:rsidP="00473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11CC9177" w14:textId="77777777" w:rsidR="004738C9" w:rsidRDefault="004738C9" w:rsidP="00473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4738C9" w14:paraId="5684CEFE" w14:textId="77777777">
        <w:tc>
          <w:tcPr>
            <w:tcW w:w="4785" w:type="dxa"/>
          </w:tcPr>
          <w:p w14:paraId="30954A56" w14:textId="77777777" w:rsidR="004738C9" w:rsidRDefault="004738C9" w:rsidP="00473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14:paraId="6A519317" w14:textId="77777777" w:rsidR="004738C9" w:rsidRDefault="004738C9" w:rsidP="00473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410005, Саратов, Саратовская область, Саратов, им. Разина С.Т., 78</w:t>
            </w:r>
          </w:p>
        </w:tc>
      </w:tr>
    </w:tbl>
    <w:p w14:paraId="4005C6DB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8AA9E9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38C9" w14:paraId="53FD8895" w14:textId="77777777">
        <w:tc>
          <w:tcPr>
            <w:tcW w:w="4785" w:type="dxa"/>
          </w:tcPr>
          <w:p w14:paraId="049206CF" w14:textId="77777777" w:rsidR="004738C9" w:rsidRDefault="004738C9" w:rsidP="004738C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18" w:name="Арбитр"/>
            <w:bookmarkEnd w:id="18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711BD66A" w14:textId="77777777" w:rsidR="004738C9" w:rsidRDefault="004738C9" w:rsidP="004738C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Злобин Андрей Олегович</w:t>
            </w:r>
          </w:p>
        </w:tc>
      </w:tr>
      <w:tr w:rsidR="004738C9" w14:paraId="65FB17C1" w14:textId="77777777">
        <w:tc>
          <w:tcPr>
            <w:tcW w:w="4785" w:type="dxa"/>
          </w:tcPr>
          <w:p w14:paraId="406DA182" w14:textId="77777777" w:rsidR="004738C9" w:rsidRDefault="004738C9" w:rsidP="004738C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48D9C8D9" w14:textId="77777777" w:rsidR="004738C9" w:rsidRDefault="004738C9" w:rsidP="004738C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645053818369</w:t>
            </w:r>
          </w:p>
        </w:tc>
      </w:tr>
      <w:tr w:rsidR="004738C9" w14:paraId="71062B43" w14:textId="77777777">
        <w:tc>
          <w:tcPr>
            <w:tcW w:w="4785" w:type="dxa"/>
          </w:tcPr>
          <w:p w14:paraId="6CCB28AB" w14:textId="77777777" w:rsidR="004738C9" w:rsidRDefault="004738C9" w:rsidP="004738C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48E414FE" w14:textId="77777777" w:rsidR="004738C9" w:rsidRDefault="004738C9" w:rsidP="004738C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САУ "Авангард" - Союз арбитражных управляющих "Авангард"</w:t>
            </w:r>
          </w:p>
        </w:tc>
      </w:tr>
      <w:tr w:rsidR="004738C9" w14:paraId="3FE5E276" w14:textId="77777777">
        <w:tc>
          <w:tcPr>
            <w:tcW w:w="4785" w:type="dxa"/>
          </w:tcPr>
          <w:p w14:paraId="14B6A520" w14:textId="77777777" w:rsidR="004738C9" w:rsidRDefault="004738C9" w:rsidP="004738C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3DE972CC" w14:textId="77777777" w:rsidR="004738C9" w:rsidRDefault="004738C9" w:rsidP="004738C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15981</w:t>
            </w:r>
          </w:p>
        </w:tc>
      </w:tr>
    </w:tbl>
    <w:p w14:paraId="712DA759" w14:textId="77777777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7F7A036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38C9" w14:paraId="2B2920AA" w14:textId="77777777">
        <w:tc>
          <w:tcPr>
            <w:tcW w:w="4785" w:type="dxa"/>
          </w:tcPr>
          <w:p w14:paraId="06E19336" w14:textId="77777777" w:rsidR="004738C9" w:rsidRDefault="004738C9" w:rsidP="00473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9" w:name="Суд"/>
            <w:bookmarkEnd w:id="19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16D93DC9" w14:textId="77777777" w:rsidR="004738C9" w:rsidRDefault="004738C9" w:rsidP="00473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  <w:p w14:paraId="27240038" w14:textId="77777777" w:rsidR="004738C9" w:rsidRDefault="004738C9" w:rsidP="00473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4738C9" w14:paraId="06D984B0" w14:textId="77777777">
        <w:tc>
          <w:tcPr>
            <w:tcW w:w="4785" w:type="dxa"/>
          </w:tcPr>
          <w:p w14:paraId="63D6D5B3" w14:textId="77777777" w:rsidR="004738C9" w:rsidRDefault="004738C9" w:rsidP="00473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43D119DB" w14:textId="77777777" w:rsidR="004738C9" w:rsidRDefault="004738C9" w:rsidP="00473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А57-3823/2017</w:t>
            </w:r>
          </w:p>
          <w:p w14:paraId="47D9BAA1" w14:textId="77777777" w:rsidR="004738C9" w:rsidRDefault="004738C9" w:rsidP="00473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4738C9" w14:paraId="2FCFDBA4" w14:textId="77777777">
        <w:tc>
          <w:tcPr>
            <w:tcW w:w="4785" w:type="dxa"/>
          </w:tcPr>
          <w:p w14:paraId="61C41161" w14:textId="77777777" w:rsidR="004738C9" w:rsidRDefault="004738C9" w:rsidP="00473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39DB8DFB" w14:textId="77777777" w:rsidR="004738C9" w:rsidRDefault="004738C9" w:rsidP="00473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Решения Арбитражного суда Саратовской области от 05.09.2017 г. (резолютивная часть) по делу №А57-3823/2017</w:t>
            </w:r>
          </w:p>
          <w:p w14:paraId="36E2A48F" w14:textId="77777777" w:rsidR="004738C9" w:rsidRDefault="004738C9" w:rsidP="00473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14:paraId="5429E650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6756CB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38C9" w14:paraId="62B24133" w14:textId="77777777">
        <w:tc>
          <w:tcPr>
            <w:tcW w:w="4785" w:type="dxa"/>
          </w:tcPr>
          <w:p w14:paraId="41D7B624" w14:textId="77777777" w:rsidR="004738C9" w:rsidRDefault="004738C9" w:rsidP="00473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Должник"/>
            <w:bookmarkEnd w:id="20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0B7355E1" w14:textId="77777777" w:rsidR="004738C9" w:rsidRDefault="004738C9" w:rsidP="00473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4738C9" w14:paraId="0FB6A305" w14:textId="77777777">
        <w:tc>
          <w:tcPr>
            <w:tcW w:w="4785" w:type="dxa"/>
          </w:tcPr>
          <w:p w14:paraId="6B7C1EA9" w14:textId="77777777" w:rsidR="004738C9" w:rsidRDefault="004738C9" w:rsidP="00473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3B13122" w14:textId="77777777" w:rsidR="004738C9" w:rsidRDefault="004738C9" w:rsidP="00473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Батайкин Игорь Анатольевич</w:t>
            </w:r>
          </w:p>
        </w:tc>
      </w:tr>
      <w:tr w:rsidR="004738C9" w14:paraId="736A7364" w14:textId="77777777">
        <w:tc>
          <w:tcPr>
            <w:tcW w:w="4785" w:type="dxa"/>
          </w:tcPr>
          <w:p w14:paraId="6C98BD19" w14:textId="77777777" w:rsidR="004738C9" w:rsidRDefault="004738C9" w:rsidP="00473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A9B5075" w14:textId="77777777" w:rsidR="004738C9" w:rsidRDefault="004738C9" w:rsidP="00473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644401093890</w:t>
            </w:r>
          </w:p>
        </w:tc>
      </w:tr>
      <w:tr w:rsidR="004738C9" w14:paraId="4208D7B5" w14:textId="77777777">
        <w:tc>
          <w:tcPr>
            <w:tcW w:w="4785" w:type="dxa"/>
          </w:tcPr>
          <w:p w14:paraId="55D9A9D4" w14:textId="77777777" w:rsidR="004738C9" w:rsidRDefault="004738C9" w:rsidP="00473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1A551671" w14:textId="77777777" w:rsidR="004738C9" w:rsidRDefault="004738C9" w:rsidP="00473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пяти календарных дней с даты получения указанного предложения конкурсного управляющего, внесенный задаток ему не возвращается, а включается в состав имущества должника.</w:t>
            </w:r>
          </w:p>
          <w:p w14:paraId="4D4A9A28" w14:textId="77777777" w:rsidR="004738C9" w:rsidRDefault="004738C9" w:rsidP="00473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14:paraId="68481929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0FA350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38C9" w14:paraId="76C9984C" w14:textId="77777777">
        <w:tc>
          <w:tcPr>
            <w:tcW w:w="4785" w:type="dxa"/>
          </w:tcPr>
          <w:p w14:paraId="09D02B8D" w14:textId="77777777" w:rsidR="004738C9" w:rsidRDefault="004738C9" w:rsidP="00473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КонтактноеЛицо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2237EF1" w14:textId="77777777" w:rsidR="004738C9" w:rsidRDefault="004738C9" w:rsidP="00473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4738C9" w14:paraId="2CF3DA0E" w14:textId="77777777">
        <w:tc>
          <w:tcPr>
            <w:tcW w:w="4785" w:type="dxa"/>
          </w:tcPr>
          <w:p w14:paraId="2EE49705" w14:textId="77777777" w:rsidR="004738C9" w:rsidRDefault="004738C9" w:rsidP="00473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2825497" w14:textId="77777777" w:rsidR="004738C9" w:rsidRDefault="004738C9" w:rsidP="00473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8-800-550-96-60</w:t>
            </w:r>
          </w:p>
        </w:tc>
      </w:tr>
      <w:tr w:rsidR="004738C9" w14:paraId="4DDD11EC" w14:textId="77777777">
        <w:tc>
          <w:tcPr>
            <w:tcW w:w="4785" w:type="dxa"/>
          </w:tcPr>
          <w:p w14:paraId="22012394" w14:textId="77777777" w:rsidR="004738C9" w:rsidRDefault="004738C9" w:rsidP="00473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0BEAC19" w14:textId="77777777" w:rsidR="004738C9" w:rsidRDefault="004738C9" w:rsidP="00473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mail@tsep.me</w:t>
            </w:r>
          </w:p>
        </w:tc>
      </w:tr>
    </w:tbl>
    <w:p w14:paraId="35057895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DEFAA8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5E6E7C19" w14:textId="77777777" w:rsidR="004738C9" w:rsidRDefault="004738C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2" w:name="ЛотНазвание_1"/>
      <w:bookmarkEnd w:id="22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3" w:name="Лот_1"/>
      <w:bookmarkEnd w:id="2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38C9" w14:paraId="1AC7CD1E" w14:textId="77777777">
        <w:tc>
          <w:tcPr>
            <w:tcW w:w="4785" w:type="dxa"/>
          </w:tcPr>
          <w:p w14:paraId="4F9BB09C" w14:textId="77777777" w:rsidR="004738C9" w:rsidRDefault="004738C9" w:rsidP="00473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2D32F3C" w14:textId="77777777" w:rsidR="004738C9" w:rsidRDefault="004738C9" w:rsidP="00473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</w:t>
            </w:r>
          </w:p>
        </w:tc>
      </w:tr>
      <w:tr w:rsidR="004738C9" w14:paraId="0049B8F9" w14:textId="77777777">
        <w:tc>
          <w:tcPr>
            <w:tcW w:w="4785" w:type="dxa"/>
          </w:tcPr>
          <w:p w14:paraId="7E14B3D6" w14:textId="77777777" w:rsidR="004738C9" w:rsidRDefault="004738C9" w:rsidP="00473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B4424EE" w14:textId="77777777" w:rsidR="004738C9" w:rsidRDefault="004738C9" w:rsidP="00473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документа в произвольной форме на русском языке, подписанного электронной подписью заявителя, в соответствии со ст. 110 ФЗ «О несостоятельности» и приказом МЭР РФ №495 от 23.07.2015 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 </w:t>
            </w:r>
          </w:p>
        </w:tc>
      </w:tr>
      <w:tr w:rsidR="004738C9" w14:paraId="064F6DCA" w14:textId="77777777">
        <w:tc>
          <w:tcPr>
            <w:tcW w:w="4785" w:type="dxa"/>
          </w:tcPr>
          <w:p w14:paraId="2749DB56" w14:textId="77777777" w:rsidR="004738C9" w:rsidRDefault="004738C9" w:rsidP="00473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7703288" w14:textId="77777777" w:rsidR="004738C9" w:rsidRDefault="004738C9" w:rsidP="00473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УАЗ 31512, 1993 года выпуска, гос.рег.знак О232СТ64, VIN XTT315120P0411995.</w:t>
            </w:r>
          </w:p>
        </w:tc>
      </w:tr>
      <w:tr w:rsidR="004738C9" w14:paraId="5BBC24F2" w14:textId="77777777">
        <w:tc>
          <w:tcPr>
            <w:tcW w:w="4785" w:type="dxa"/>
          </w:tcPr>
          <w:p w14:paraId="3033A4D1" w14:textId="77777777" w:rsidR="004738C9" w:rsidRDefault="004738C9" w:rsidP="00473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4846B5E0" w14:textId="77777777" w:rsidR="004738C9" w:rsidRDefault="004738C9" w:rsidP="00473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37363,15</w:t>
            </w:r>
          </w:p>
        </w:tc>
      </w:tr>
      <w:tr w:rsidR="004738C9" w14:paraId="68CFAD01" w14:textId="77777777">
        <w:tc>
          <w:tcPr>
            <w:tcW w:w="4785" w:type="dxa"/>
          </w:tcPr>
          <w:p w14:paraId="5BE23832" w14:textId="77777777" w:rsidR="004738C9" w:rsidRDefault="004738C9" w:rsidP="00473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1092BFAB" w14:textId="77777777" w:rsidR="004738C9" w:rsidRDefault="004738C9" w:rsidP="00473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738C9" w14:paraId="2ED63AA3" w14:textId="77777777">
        <w:tc>
          <w:tcPr>
            <w:tcW w:w="4785" w:type="dxa"/>
          </w:tcPr>
          <w:p w14:paraId="022CEDD0" w14:textId="77777777" w:rsidR="004738C9" w:rsidRDefault="004738C9" w:rsidP="00473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10ABEE00" w14:textId="77777777" w:rsidR="004738C9" w:rsidRDefault="004738C9" w:rsidP="00473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738C9" w14:paraId="2A0615ED" w14:textId="77777777">
        <w:tc>
          <w:tcPr>
            <w:tcW w:w="4785" w:type="dxa"/>
          </w:tcPr>
          <w:p w14:paraId="6B945861" w14:textId="77777777" w:rsidR="004738C9" w:rsidRDefault="004738C9" w:rsidP="00473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Порядок внесения и возврата задатка</w:t>
            </w:r>
          </w:p>
        </w:tc>
        <w:tc>
          <w:tcPr>
            <w:tcW w:w="4786" w:type="dxa"/>
          </w:tcPr>
          <w:p w14:paraId="350F60EC" w14:textId="77777777" w:rsidR="004738C9" w:rsidRDefault="004738C9" w:rsidP="00473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 по конкретному Лоту в определенном периоде понижения. </w:t>
            </w:r>
          </w:p>
        </w:tc>
      </w:tr>
      <w:tr w:rsidR="004738C9" w14:paraId="7450A502" w14:textId="77777777">
        <w:tc>
          <w:tcPr>
            <w:tcW w:w="4785" w:type="dxa"/>
          </w:tcPr>
          <w:p w14:paraId="4683F6EB" w14:textId="77777777" w:rsidR="004738C9" w:rsidRDefault="004738C9" w:rsidP="00473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4FA47CB2" w14:textId="77777777" w:rsidR="004738C9" w:rsidRDefault="004738C9" w:rsidP="00473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по следующим банковским реквизитам: получатель - ООО «Центр экономики и права» ИНН 6452932433, КПП 645201001, р/с №40702810429610000105 В ФИЛИАЛ «НИЖЕГОРОДСКИЙ» АО «АЛЬФА-БАНК», БИК 042202824, к/с №30101810200000000824, с указанием «задаток для участия в торгах по реализации имущества Батайкина И.А. Лот №_». </w:t>
            </w:r>
          </w:p>
        </w:tc>
      </w:tr>
    </w:tbl>
    <w:p w14:paraId="54D73097" w14:textId="77777777" w:rsidR="004738C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4" w:name="ПредложениеНазвание_1"/>
      <w:bookmarkEnd w:id="24"/>
      <w:r w:rsidR="004738C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5" w:name="Предложение_1"/>
      <w:bookmarkEnd w:id="25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738C9" w14:paraId="2F656484" w14:textId="77777777" w:rsidTr="009C496A">
        <w:tc>
          <w:tcPr>
            <w:tcW w:w="2392" w:type="dxa"/>
          </w:tcPr>
          <w:p w14:paraId="5E6FFC3A" w14:textId="77777777" w:rsidR="004738C9" w:rsidRDefault="004738C9" w:rsidP="00473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092C2214" w14:textId="77777777" w:rsidR="004738C9" w:rsidRDefault="004738C9" w:rsidP="00473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7D24070B" w14:textId="77777777" w:rsidR="004738C9" w:rsidRDefault="004738C9" w:rsidP="00473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6A2F3086" w14:textId="77777777" w:rsidR="004738C9" w:rsidRDefault="004738C9" w:rsidP="00473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4738C9" w14:paraId="52F90AA6" w14:textId="77777777" w:rsidTr="009C496A">
        <w:tc>
          <w:tcPr>
            <w:tcW w:w="2392" w:type="dxa"/>
          </w:tcPr>
          <w:p w14:paraId="5FCDDBA4" w14:textId="77777777" w:rsidR="004738C9" w:rsidRDefault="004738C9" w:rsidP="00473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77700B8D" w14:textId="77777777" w:rsidR="004738C9" w:rsidRDefault="004738C9" w:rsidP="00473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Пукач Михайло Евгенович (ИНН-645404815761)</w:t>
            </w:r>
            <w:r w:rsidR="009C496A">
              <w:rPr>
                <w:sz w:val="24"/>
                <w:szCs w:val="24"/>
              </w:rPr>
              <w:t>, действующий от имени Казанцевой Аксаны Николаевны, в соответствии с агентским договором от 06.12.2019 г.</w:t>
            </w:r>
          </w:p>
        </w:tc>
        <w:tc>
          <w:tcPr>
            <w:tcW w:w="2393" w:type="dxa"/>
          </w:tcPr>
          <w:p w14:paraId="20780C6C" w14:textId="77777777" w:rsidR="004738C9" w:rsidRDefault="004738C9" w:rsidP="00473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Бр. Никитиных, д. 8, корп. 4, кв. 54</w:t>
            </w:r>
          </w:p>
        </w:tc>
        <w:tc>
          <w:tcPr>
            <w:tcW w:w="2393" w:type="dxa"/>
          </w:tcPr>
          <w:p w14:paraId="388149CD" w14:textId="77777777" w:rsidR="004738C9" w:rsidRDefault="004738C9" w:rsidP="004738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10989,16 руб.</w:t>
            </w:r>
          </w:p>
        </w:tc>
      </w:tr>
    </w:tbl>
    <w:p w14:paraId="371A5F97" w14:textId="77777777" w:rsidR="00183E1F" w:rsidRDefault="00183E1F" w:rsidP="009C496A">
      <w:pPr>
        <w:spacing w:line="240" w:lineRule="auto"/>
        <w:ind w:firstLine="708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6" w:name="Победитель_1"/>
      <w:bookmarkEnd w:id="26"/>
      <w:r w:rsidR="004738C9">
        <w:rPr>
          <w:sz w:val="24"/>
          <w:szCs w:val="24"/>
        </w:rPr>
        <w:t>Победителем публичного предложения по продаже имущества должника Батайкин Игорь Анатольевич лота № 1 является Пукач Михай</w:t>
      </w:r>
      <w:r w:rsidR="009C496A">
        <w:rPr>
          <w:sz w:val="24"/>
          <w:szCs w:val="24"/>
        </w:rPr>
        <w:t>ло Евгенович (ИНН-645404815761)</w:t>
      </w:r>
      <w:r w:rsidR="009C496A">
        <w:rPr>
          <w:sz w:val="24"/>
          <w:szCs w:val="24"/>
        </w:rPr>
        <w:t>, действующий от имени Казанцевой Аксаны Николаевны, в соответствии с агентским договором от 06.12.2019 г.</w:t>
      </w:r>
    </w:p>
    <w:p w14:paraId="09D2032B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7" w:name="ЛотНазвание_2"/>
      <w:bookmarkEnd w:id="27"/>
      <w:r>
        <w:rPr>
          <w:sz w:val="24"/>
          <w:szCs w:val="24"/>
        </w:rPr>
        <w:t xml:space="preserve"> </w:t>
      </w:r>
      <w:bookmarkStart w:id="28" w:name="Лот_2"/>
      <w:bookmarkEnd w:id="28"/>
      <w:r>
        <w:rPr>
          <w:sz w:val="24"/>
          <w:szCs w:val="24"/>
        </w:rPr>
        <w:t xml:space="preserve"> </w:t>
      </w:r>
      <w:bookmarkStart w:id="29" w:name="ПредложениеНазвание_2"/>
      <w:bookmarkEnd w:id="29"/>
      <w:r>
        <w:rPr>
          <w:sz w:val="24"/>
          <w:szCs w:val="24"/>
        </w:rPr>
        <w:t xml:space="preserve"> </w:t>
      </w:r>
      <w:bookmarkStart w:id="30" w:name="Предложение_2"/>
      <w:bookmarkEnd w:id="30"/>
      <w:r>
        <w:rPr>
          <w:sz w:val="24"/>
          <w:szCs w:val="24"/>
        </w:rPr>
        <w:t xml:space="preserve"> </w:t>
      </w:r>
      <w:bookmarkStart w:id="31" w:name="Победитель_2"/>
      <w:bookmarkEnd w:id="31"/>
    </w:p>
    <w:p w14:paraId="58D03DE5" w14:textId="77777777" w:rsidR="009C496A" w:rsidRPr="0044172D" w:rsidRDefault="00183E1F" w:rsidP="009C496A">
      <w:pPr>
        <w:jc w:val="both"/>
        <w:rPr>
          <w:sz w:val="24"/>
          <w:szCs w:val="24"/>
        </w:rPr>
      </w:pPr>
      <w:bookmarkStart w:id="32" w:name="ЛотНазвание_3"/>
      <w:bookmarkEnd w:id="32"/>
      <w:r>
        <w:rPr>
          <w:sz w:val="24"/>
          <w:szCs w:val="24"/>
        </w:rPr>
        <w:t xml:space="preserve"> </w:t>
      </w:r>
      <w:bookmarkStart w:id="33" w:name="Лот_3"/>
      <w:bookmarkEnd w:id="33"/>
      <w:r>
        <w:rPr>
          <w:sz w:val="24"/>
          <w:szCs w:val="24"/>
        </w:rPr>
        <w:t xml:space="preserve"> </w:t>
      </w:r>
      <w:bookmarkStart w:id="34" w:name="ПредложениеНазвание_3"/>
      <w:bookmarkEnd w:id="34"/>
      <w:r>
        <w:rPr>
          <w:sz w:val="24"/>
          <w:szCs w:val="24"/>
        </w:rPr>
        <w:t xml:space="preserve"> </w:t>
      </w:r>
      <w:bookmarkStart w:id="35" w:name="Предложение_3"/>
      <w:bookmarkEnd w:id="35"/>
      <w:r>
        <w:rPr>
          <w:sz w:val="24"/>
          <w:szCs w:val="24"/>
        </w:rPr>
        <w:t xml:space="preserve"> </w:t>
      </w:r>
      <w:bookmarkStart w:id="36" w:name="Победитель_3"/>
      <w:bookmarkStart w:id="37" w:name="ЛотНазвание_4"/>
      <w:bookmarkStart w:id="38" w:name="Лот_4"/>
      <w:bookmarkStart w:id="39" w:name="ПредложениеНазвание_4"/>
      <w:bookmarkStart w:id="40" w:name="Предложение_4"/>
      <w:bookmarkStart w:id="41" w:name="Победитель_4"/>
      <w:bookmarkEnd w:id="36"/>
      <w:bookmarkEnd w:id="37"/>
      <w:bookmarkEnd w:id="38"/>
      <w:bookmarkEnd w:id="39"/>
      <w:bookmarkEnd w:id="40"/>
      <w:bookmarkEnd w:id="41"/>
      <w:r w:rsidR="009C496A"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47E359A6" w14:textId="77777777" w:rsidR="009C496A" w:rsidRPr="0044172D" w:rsidRDefault="009C496A" w:rsidP="009C496A">
      <w:pPr>
        <w:spacing w:line="240" w:lineRule="auto"/>
        <w:contextualSpacing/>
        <w:jc w:val="both"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77F31EE0" w14:textId="77777777" w:rsidR="009C496A" w:rsidRPr="0044172D" w:rsidRDefault="009C496A" w:rsidP="009C496A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44F474F4" w14:textId="77777777" w:rsidR="00183E1F" w:rsidRDefault="00183E1F" w:rsidP="009C496A">
      <w:pPr>
        <w:spacing w:line="240" w:lineRule="auto"/>
        <w:ind w:firstLine="708"/>
        <w:contextualSpacing/>
        <w:rPr>
          <w:sz w:val="24"/>
          <w:szCs w:val="24"/>
        </w:rPr>
      </w:pPr>
    </w:p>
    <w:p w14:paraId="71379EF6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2" w:name="ЛотНазвание_5"/>
      <w:bookmarkEnd w:id="42"/>
      <w:r>
        <w:rPr>
          <w:sz w:val="24"/>
          <w:szCs w:val="24"/>
        </w:rPr>
        <w:t xml:space="preserve"> </w:t>
      </w:r>
      <w:bookmarkStart w:id="43" w:name="Лот_5"/>
      <w:bookmarkEnd w:id="43"/>
      <w:r>
        <w:rPr>
          <w:sz w:val="24"/>
          <w:szCs w:val="24"/>
        </w:rPr>
        <w:t xml:space="preserve"> </w:t>
      </w:r>
      <w:bookmarkStart w:id="44" w:name="ПредложениеНазвание_5"/>
      <w:bookmarkEnd w:id="44"/>
      <w:r>
        <w:rPr>
          <w:sz w:val="24"/>
          <w:szCs w:val="24"/>
        </w:rPr>
        <w:t xml:space="preserve"> </w:t>
      </w:r>
      <w:bookmarkStart w:id="45" w:name="Предложение_5"/>
      <w:bookmarkEnd w:id="45"/>
      <w:r>
        <w:rPr>
          <w:sz w:val="24"/>
          <w:szCs w:val="24"/>
        </w:rPr>
        <w:t xml:space="preserve"> </w:t>
      </w:r>
      <w:bookmarkStart w:id="46" w:name="Победитель_5"/>
      <w:bookmarkEnd w:id="46"/>
    </w:p>
    <w:p w14:paraId="7DDA39E6" w14:textId="77777777" w:rsidR="008F7363" w:rsidRPr="009C496A" w:rsidRDefault="002B16A1" w:rsidP="009C496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7" w:name="ЛотНазвание_6"/>
      <w:bookmarkEnd w:id="47"/>
      <w:r>
        <w:rPr>
          <w:sz w:val="24"/>
          <w:szCs w:val="24"/>
          <w:lang w:val="en-US"/>
        </w:rPr>
        <w:t xml:space="preserve"> </w:t>
      </w:r>
      <w:bookmarkStart w:id="48" w:name="Лот_6"/>
      <w:bookmarkEnd w:id="48"/>
      <w:r>
        <w:rPr>
          <w:sz w:val="24"/>
          <w:szCs w:val="24"/>
          <w:lang w:val="en-US"/>
        </w:rPr>
        <w:t xml:space="preserve"> </w:t>
      </w:r>
      <w:bookmarkStart w:id="49" w:name="ПредложениеНазвание_6"/>
      <w:bookmarkEnd w:id="49"/>
      <w:r>
        <w:rPr>
          <w:sz w:val="24"/>
          <w:szCs w:val="24"/>
          <w:lang w:val="en-US"/>
        </w:rPr>
        <w:t xml:space="preserve"> </w:t>
      </w:r>
      <w:bookmarkStart w:id="50" w:name="Предложе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Победитель_6"/>
      <w:bookmarkStart w:id="52" w:name="ЛотНазвание_7"/>
      <w:bookmarkStart w:id="53" w:name="Лот_7"/>
      <w:bookmarkStart w:id="54" w:name="ПредложениеНазвание_7"/>
      <w:bookmarkStart w:id="55" w:name="Предложение_7"/>
      <w:bookmarkStart w:id="56" w:name="Победитель_7"/>
      <w:bookmarkStart w:id="57" w:name="ЛотНазвание_8"/>
      <w:bookmarkStart w:id="58" w:name="Лот_8"/>
      <w:bookmarkStart w:id="59" w:name="ПредложениеНазвание_8"/>
      <w:bookmarkStart w:id="60" w:name="Предложение_8"/>
      <w:bookmarkStart w:id="61" w:name="Победитель_8"/>
      <w:bookmarkStart w:id="62" w:name="ЛотНазвание_9"/>
      <w:bookmarkStart w:id="63" w:name="Лот_9"/>
      <w:bookmarkStart w:id="64" w:name="ПредложениеНазвание_9"/>
      <w:bookmarkStart w:id="65" w:name="Предложение_9"/>
      <w:bookmarkStart w:id="66" w:name="Победитель_9"/>
      <w:bookmarkStart w:id="67" w:name="ЛотНазвание_10"/>
      <w:bookmarkStart w:id="68" w:name="Лот_10"/>
      <w:bookmarkStart w:id="69" w:name="ПредложениеНазвание_10"/>
      <w:bookmarkStart w:id="70" w:name="Предложение_10"/>
      <w:bookmarkStart w:id="71" w:name="Победитель_10"/>
      <w:bookmarkStart w:id="72" w:name="ЛотНазвание_11"/>
      <w:bookmarkStart w:id="73" w:name="Лот_11"/>
      <w:bookmarkStart w:id="74" w:name="ПредложениеНазвание_11"/>
      <w:bookmarkStart w:id="75" w:name="Предложение_11"/>
      <w:bookmarkStart w:id="76" w:name="Победитель_11"/>
      <w:bookmarkStart w:id="77" w:name="ЛотНазвание_12"/>
      <w:bookmarkStart w:id="78" w:name="Лот_12"/>
      <w:bookmarkStart w:id="79" w:name="ПредложениеНазвание_12"/>
      <w:bookmarkStart w:id="80" w:name="Предложение_12"/>
      <w:bookmarkStart w:id="81" w:name="Победитель_12"/>
      <w:bookmarkStart w:id="82" w:name="ЛотНазвание_13"/>
      <w:bookmarkStart w:id="83" w:name="Лот_13"/>
      <w:bookmarkStart w:id="84" w:name="ПредложениеНазвание_13"/>
      <w:bookmarkStart w:id="85" w:name="Предложение_13"/>
      <w:bookmarkStart w:id="86" w:name="Победитель_13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</w:p>
    <w:p w14:paraId="37EC3A8B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7" w:name="ЛотНазвание_14"/>
      <w:bookmarkEnd w:id="87"/>
      <w:r>
        <w:rPr>
          <w:sz w:val="24"/>
          <w:szCs w:val="24"/>
        </w:rPr>
        <w:t xml:space="preserve"> </w:t>
      </w:r>
      <w:bookmarkStart w:id="88" w:name="Лот_14"/>
      <w:bookmarkEnd w:id="88"/>
      <w:r>
        <w:rPr>
          <w:sz w:val="24"/>
          <w:szCs w:val="24"/>
        </w:rPr>
        <w:t xml:space="preserve"> </w:t>
      </w:r>
      <w:bookmarkStart w:id="89" w:name="ПредложениеНазвание_14"/>
      <w:bookmarkEnd w:id="89"/>
      <w:r>
        <w:rPr>
          <w:sz w:val="24"/>
          <w:szCs w:val="24"/>
        </w:rPr>
        <w:t xml:space="preserve"> </w:t>
      </w:r>
      <w:bookmarkStart w:id="90" w:name="Предложение_14"/>
      <w:bookmarkEnd w:id="90"/>
      <w:r>
        <w:rPr>
          <w:sz w:val="24"/>
          <w:szCs w:val="24"/>
        </w:rPr>
        <w:t xml:space="preserve"> </w:t>
      </w:r>
      <w:bookmarkStart w:id="91" w:name="Победитель_14"/>
      <w:bookmarkEnd w:id="91"/>
    </w:p>
    <w:p w14:paraId="7C8EC86D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2" w:name="ЛотНазвание_15"/>
      <w:bookmarkEnd w:id="92"/>
      <w:r>
        <w:rPr>
          <w:sz w:val="24"/>
          <w:szCs w:val="24"/>
        </w:rPr>
        <w:t xml:space="preserve"> </w:t>
      </w:r>
      <w:bookmarkStart w:id="93" w:name="Лот_15"/>
      <w:bookmarkEnd w:id="93"/>
      <w:r>
        <w:rPr>
          <w:sz w:val="24"/>
          <w:szCs w:val="24"/>
        </w:rPr>
        <w:t xml:space="preserve"> </w:t>
      </w:r>
      <w:bookmarkStart w:id="94" w:name="ПредложениеНазвание_15"/>
      <w:bookmarkEnd w:id="94"/>
      <w:r>
        <w:rPr>
          <w:sz w:val="24"/>
          <w:szCs w:val="24"/>
        </w:rPr>
        <w:t xml:space="preserve"> </w:t>
      </w:r>
      <w:bookmarkStart w:id="95" w:name="Предложение_15"/>
      <w:bookmarkEnd w:id="95"/>
      <w:r>
        <w:rPr>
          <w:sz w:val="24"/>
          <w:szCs w:val="24"/>
        </w:rPr>
        <w:t xml:space="preserve"> </w:t>
      </w:r>
      <w:bookmarkStart w:id="96" w:name="Победитель_15"/>
      <w:bookmarkEnd w:id="96"/>
    </w:p>
    <w:p w14:paraId="0CABE6F3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7" w:name="ЛотНазвание_16"/>
      <w:bookmarkEnd w:id="97"/>
      <w:r>
        <w:rPr>
          <w:sz w:val="24"/>
          <w:szCs w:val="24"/>
        </w:rPr>
        <w:t xml:space="preserve"> </w:t>
      </w:r>
      <w:bookmarkStart w:id="98" w:name="Лот_16"/>
      <w:bookmarkEnd w:id="98"/>
      <w:r>
        <w:rPr>
          <w:sz w:val="24"/>
          <w:szCs w:val="24"/>
        </w:rPr>
        <w:t xml:space="preserve"> </w:t>
      </w:r>
      <w:bookmarkStart w:id="99" w:name="ПредложениеНазвание_16"/>
      <w:bookmarkEnd w:id="99"/>
      <w:r>
        <w:rPr>
          <w:sz w:val="24"/>
          <w:szCs w:val="24"/>
        </w:rPr>
        <w:t xml:space="preserve"> </w:t>
      </w:r>
      <w:bookmarkStart w:id="100" w:name="Предложение_16"/>
      <w:bookmarkEnd w:id="100"/>
      <w:r>
        <w:rPr>
          <w:sz w:val="24"/>
          <w:szCs w:val="24"/>
        </w:rPr>
        <w:t xml:space="preserve"> </w:t>
      </w:r>
      <w:bookmarkStart w:id="101" w:name="Победитель_16"/>
      <w:bookmarkEnd w:id="101"/>
    </w:p>
    <w:p w14:paraId="39C7BABD" w14:textId="77777777" w:rsidR="00EB4646" w:rsidRPr="009C496A" w:rsidRDefault="00362201" w:rsidP="009C496A">
      <w:pPr>
        <w:spacing w:after="0" w:line="240" w:lineRule="auto"/>
        <w:ind w:left="709"/>
        <w:rPr>
          <w:sz w:val="24"/>
          <w:szCs w:val="24"/>
        </w:rPr>
      </w:pPr>
      <w:bookmarkStart w:id="102" w:name="ЛотНазвание_17"/>
      <w:bookmarkEnd w:id="102"/>
      <w:r>
        <w:rPr>
          <w:sz w:val="24"/>
          <w:szCs w:val="24"/>
        </w:rPr>
        <w:t xml:space="preserve"> </w:t>
      </w:r>
      <w:bookmarkStart w:id="103" w:name="Лот_17"/>
      <w:bookmarkEnd w:id="103"/>
      <w:r>
        <w:rPr>
          <w:sz w:val="24"/>
          <w:szCs w:val="24"/>
        </w:rPr>
        <w:t xml:space="preserve"> </w:t>
      </w:r>
      <w:bookmarkStart w:id="104" w:name="ПредложениеНазвание_17"/>
      <w:bookmarkEnd w:id="104"/>
      <w:r>
        <w:rPr>
          <w:sz w:val="24"/>
          <w:szCs w:val="24"/>
        </w:rPr>
        <w:t xml:space="preserve"> </w:t>
      </w:r>
      <w:bookmarkStart w:id="105" w:name="Предложение_17"/>
      <w:bookmarkEnd w:id="105"/>
      <w:r>
        <w:rPr>
          <w:sz w:val="24"/>
          <w:szCs w:val="24"/>
        </w:rPr>
        <w:t xml:space="preserve"> </w:t>
      </w:r>
      <w:bookmarkStart w:id="106" w:name="Победитель_17"/>
      <w:bookmarkStart w:id="107" w:name="ЛотНазвание_18"/>
      <w:bookmarkStart w:id="108" w:name="Лот_18"/>
      <w:bookmarkStart w:id="109" w:name="ПредложениеНазвание_18"/>
      <w:bookmarkStart w:id="110" w:name="Предложение_18"/>
      <w:bookmarkStart w:id="111" w:name="Победитель_18"/>
      <w:bookmarkStart w:id="112" w:name="ЛотНазвание_19"/>
      <w:bookmarkStart w:id="113" w:name="Лот_19"/>
      <w:bookmarkStart w:id="114" w:name="ПредложениеНазвание_19"/>
      <w:bookmarkStart w:id="115" w:name="Предложение_19"/>
      <w:bookmarkStart w:id="116" w:name="Победитель_19"/>
      <w:bookmarkStart w:id="117" w:name="ЛотНазвание_20"/>
      <w:bookmarkStart w:id="118" w:name="Лот_20"/>
      <w:bookmarkStart w:id="119" w:name="ПредложениеНазвание_20"/>
      <w:bookmarkStart w:id="120" w:name="Предложение_20"/>
      <w:bookmarkStart w:id="121" w:name="Победитель_20"/>
      <w:bookmarkStart w:id="122" w:name="ЛотНазвание_21"/>
      <w:bookmarkStart w:id="123" w:name="Лот_21"/>
      <w:bookmarkStart w:id="124" w:name="ПредложениеНазвание_21"/>
      <w:bookmarkStart w:id="125" w:name="Предложение_21"/>
      <w:bookmarkStart w:id="126" w:name="Победитель_21"/>
      <w:bookmarkStart w:id="127" w:name="ЛотНазвание_22"/>
      <w:bookmarkStart w:id="128" w:name="Лот_22"/>
      <w:bookmarkStart w:id="129" w:name="ПредложениеНазвание_22"/>
      <w:bookmarkStart w:id="130" w:name="Предложение_22"/>
      <w:bookmarkStart w:id="131" w:name="Победитель_22"/>
      <w:bookmarkStart w:id="132" w:name="ЛотНазвание_23"/>
      <w:bookmarkStart w:id="133" w:name="Лот_23"/>
      <w:bookmarkStart w:id="134" w:name="ПредложениеНазвание_23"/>
      <w:bookmarkStart w:id="135" w:name="Предложение_23"/>
      <w:bookmarkStart w:id="136" w:name="Победитель_23"/>
      <w:bookmarkStart w:id="137" w:name="ЛотНазвание_24"/>
      <w:bookmarkStart w:id="138" w:name="Лот_24"/>
      <w:bookmarkStart w:id="139" w:name="ПредложениеНазвание_24"/>
      <w:bookmarkStart w:id="140" w:name="Предложение_24"/>
      <w:bookmarkStart w:id="141" w:name="Победитель_24"/>
      <w:bookmarkStart w:id="142" w:name="ЛотНазвание_25"/>
      <w:bookmarkStart w:id="143" w:name="Лот_25"/>
      <w:bookmarkStart w:id="144" w:name="ПредложениеНазвание_25"/>
      <w:bookmarkStart w:id="145" w:name="Предложение_25"/>
      <w:bookmarkStart w:id="146" w:name="Победитель_25"/>
      <w:bookmarkStart w:id="147" w:name="ЛотНазвание_26"/>
      <w:bookmarkStart w:id="148" w:name="Лот_26"/>
      <w:bookmarkStart w:id="149" w:name="ПредложениеНазвание_26"/>
      <w:bookmarkStart w:id="150" w:name="Предложение_26"/>
      <w:bookmarkStart w:id="151" w:name="Победитель_26"/>
      <w:bookmarkStart w:id="152" w:name="ЛотНазвание_27"/>
      <w:bookmarkStart w:id="153" w:name="Лот_27"/>
      <w:bookmarkStart w:id="154" w:name="ПредложениеНазвание_27"/>
      <w:bookmarkStart w:id="155" w:name="Предложение_27"/>
      <w:bookmarkStart w:id="156" w:name="Победитель_27"/>
      <w:bookmarkStart w:id="157" w:name="ЛотНазвание_28"/>
      <w:bookmarkStart w:id="158" w:name="Лот_28"/>
      <w:bookmarkStart w:id="159" w:name="ПредложениеНазвание_28"/>
      <w:bookmarkStart w:id="160" w:name="Предложение_28"/>
      <w:bookmarkStart w:id="161" w:name="Победитель_28"/>
      <w:bookmarkStart w:id="162" w:name="ЛотНазвание_29"/>
      <w:bookmarkStart w:id="163" w:name="Лот_29"/>
      <w:bookmarkStart w:id="164" w:name="ПредложениеНазвание_29"/>
      <w:bookmarkStart w:id="165" w:name="Предложение_29"/>
      <w:bookmarkStart w:id="166" w:name="Победитель_29"/>
      <w:bookmarkStart w:id="167" w:name="ЛотНазвание_30"/>
      <w:bookmarkStart w:id="168" w:name="Лот_30"/>
      <w:bookmarkStart w:id="169" w:name="ПредложениеНазвание_30"/>
      <w:bookmarkStart w:id="170" w:name="Предложение_30"/>
      <w:bookmarkStart w:id="171" w:name="Победитель_30"/>
      <w:bookmarkStart w:id="172" w:name="ЛотНазвание_31"/>
      <w:bookmarkStart w:id="173" w:name="Лот_31"/>
      <w:bookmarkStart w:id="174" w:name="ПредложениеНазвание_31"/>
      <w:bookmarkStart w:id="175" w:name="Предложение_31"/>
      <w:bookmarkStart w:id="176" w:name="Победитель_31"/>
      <w:bookmarkStart w:id="177" w:name="ЛотНазвание_32"/>
      <w:bookmarkStart w:id="178" w:name="Лот_32"/>
      <w:bookmarkStart w:id="179" w:name="ПредложениеНазвание_32"/>
      <w:bookmarkStart w:id="180" w:name="Предложение_32"/>
      <w:bookmarkStart w:id="181" w:name="Победитель_32"/>
      <w:bookmarkStart w:id="182" w:name="ЛотНазвание_33"/>
      <w:bookmarkStart w:id="183" w:name="Лот_33"/>
      <w:bookmarkStart w:id="184" w:name="ПредложениеНазвание_33"/>
      <w:bookmarkStart w:id="185" w:name="Предложение_33"/>
      <w:bookmarkStart w:id="186" w:name="Победитель_33"/>
      <w:bookmarkStart w:id="187" w:name="ЛотНазвание_34"/>
      <w:bookmarkStart w:id="188" w:name="Лот_34"/>
      <w:bookmarkStart w:id="189" w:name="ПредложениеНазвание_34"/>
      <w:bookmarkStart w:id="190" w:name="Предложение_34"/>
      <w:bookmarkStart w:id="191" w:name="Победитель_34"/>
      <w:bookmarkStart w:id="192" w:name="ЛотНазвание_35"/>
      <w:bookmarkStart w:id="193" w:name="Лот_35"/>
      <w:bookmarkStart w:id="194" w:name="ПредложениеНазвание_35"/>
      <w:bookmarkStart w:id="195" w:name="Предложение_35"/>
      <w:bookmarkStart w:id="196" w:name="Победитель_35"/>
      <w:bookmarkStart w:id="197" w:name="ЛотНазвание_36"/>
      <w:bookmarkStart w:id="198" w:name="Лот_36"/>
      <w:bookmarkStart w:id="199" w:name="ПредложениеНазвание_36"/>
      <w:bookmarkStart w:id="200" w:name="Предложение_36"/>
      <w:bookmarkStart w:id="201" w:name="Победитель_36"/>
      <w:bookmarkStart w:id="202" w:name="ЛотНазвание_37"/>
      <w:bookmarkStart w:id="203" w:name="Лот_37"/>
      <w:bookmarkStart w:id="204" w:name="ПредложениеНазвание_37"/>
      <w:bookmarkStart w:id="205" w:name="Предложение_37"/>
      <w:bookmarkStart w:id="206" w:name="Победитель_37"/>
      <w:bookmarkStart w:id="207" w:name="ЛотНазвание_38"/>
      <w:bookmarkStart w:id="208" w:name="Лот_38"/>
      <w:bookmarkStart w:id="209" w:name="ПредложениеНазвание_38"/>
      <w:bookmarkStart w:id="210" w:name="Предложение_38"/>
      <w:bookmarkStart w:id="211" w:name="Победитель_38"/>
      <w:bookmarkStart w:id="212" w:name="ЛотНазвание_39"/>
      <w:bookmarkStart w:id="213" w:name="Лот_39"/>
      <w:bookmarkStart w:id="214" w:name="ПредложениеНазвание_39"/>
      <w:bookmarkStart w:id="215" w:name="Предложение_39"/>
      <w:bookmarkStart w:id="216" w:name="Победитель_39"/>
      <w:bookmarkStart w:id="217" w:name="ЛотНазвание_40"/>
      <w:bookmarkStart w:id="218" w:name="Лот_40"/>
      <w:bookmarkStart w:id="219" w:name="ПредложениеНазвание_40"/>
      <w:bookmarkStart w:id="220" w:name="Предложение_40"/>
      <w:bookmarkStart w:id="221" w:name="Победитель_40"/>
      <w:bookmarkStart w:id="222" w:name="ЛотНазвание_41"/>
      <w:bookmarkStart w:id="223" w:name="Лот_41"/>
      <w:bookmarkStart w:id="224" w:name="ПредложениеНазвание_41"/>
      <w:bookmarkStart w:id="225" w:name="Предложение_41"/>
      <w:bookmarkStart w:id="226" w:name="Победитель_41"/>
      <w:bookmarkStart w:id="227" w:name="ЛотНазвание_42"/>
      <w:bookmarkStart w:id="228" w:name="Лот_42"/>
      <w:bookmarkStart w:id="229" w:name="ПредложениеНазвание_42"/>
      <w:bookmarkStart w:id="230" w:name="Предложение_42"/>
      <w:bookmarkStart w:id="231" w:name="Победитель_42"/>
      <w:bookmarkStart w:id="232" w:name="ЛотНазвание_43"/>
      <w:bookmarkStart w:id="233" w:name="Лот_43"/>
      <w:bookmarkStart w:id="234" w:name="ПредложениеНазвание_43"/>
      <w:bookmarkStart w:id="235" w:name="Предложение_43"/>
      <w:bookmarkStart w:id="236" w:name="Победитель_43"/>
      <w:bookmarkStart w:id="237" w:name="ЛотНазвание_44"/>
      <w:bookmarkStart w:id="238" w:name="Лот_44"/>
      <w:bookmarkStart w:id="239" w:name="ПредложениеНазвание_44"/>
      <w:bookmarkStart w:id="240" w:name="Предложение_44"/>
      <w:bookmarkStart w:id="241" w:name="Победитель_44"/>
      <w:bookmarkStart w:id="242" w:name="ЛотНазвание_45"/>
      <w:bookmarkStart w:id="243" w:name="Лот_45"/>
      <w:bookmarkStart w:id="244" w:name="ПредложениеНазвание_45"/>
      <w:bookmarkStart w:id="245" w:name="Предложение_45"/>
      <w:bookmarkStart w:id="246" w:name="Победитель_45"/>
      <w:bookmarkStart w:id="247" w:name="ЛотНазвание_46"/>
      <w:bookmarkStart w:id="248" w:name="Лот_46"/>
      <w:bookmarkStart w:id="249" w:name="ПредложениеНазвание_46"/>
      <w:bookmarkStart w:id="250" w:name="Предложение_46"/>
      <w:bookmarkStart w:id="251" w:name="Победитель_46"/>
      <w:bookmarkStart w:id="252" w:name="ЛотНазвание_47"/>
      <w:bookmarkStart w:id="253" w:name="Лот_47"/>
      <w:bookmarkStart w:id="254" w:name="ПредложениеНазвание_47"/>
      <w:bookmarkStart w:id="255" w:name="Предложение_47"/>
      <w:bookmarkStart w:id="256" w:name="Победитель_47"/>
      <w:bookmarkStart w:id="257" w:name="ЛотНазвание_48"/>
      <w:bookmarkStart w:id="258" w:name="Лот_48"/>
      <w:bookmarkStart w:id="259" w:name="ПредложениеНазвание_48"/>
      <w:bookmarkStart w:id="260" w:name="Предложение_48"/>
      <w:bookmarkStart w:id="261" w:name="Победитель_48"/>
      <w:bookmarkStart w:id="262" w:name="ЛотНазвание_49"/>
      <w:bookmarkStart w:id="263" w:name="Лот_49"/>
      <w:bookmarkStart w:id="264" w:name="ПредложениеНазвание_49"/>
      <w:bookmarkStart w:id="265" w:name="Предложение_49"/>
      <w:bookmarkStart w:id="266" w:name="Победитель_49"/>
      <w:bookmarkStart w:id="267" w:name="ЛотНазвание_50"/>
      <w:bookmarkStart w:id="268" w:name="Лот_50"/>
      <w:bookmarkStart w:id="269" w:name="ПредложениеНазвание_50"/>
      <w:bookmarkStart w:id="270" w:name="Предложение_50"/>
      <w:bookmarkStart w:id="271" w:name="Победитель_50"/>
      <w:bookmarkStart w:id="272" w:name="ПодтверждениеПодпись"/>
      <w:bookmarkStart w:id="273" w:name="_GoBack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</w:p>
    <w:sectPr w:rsidR="00EB4646" w:rsidRPr="009C49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2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738C9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9C496A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E0F30A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http://eurtp.ru/" TargetMode="Externa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BB7975-99B8-2942-98E2-9CAA793C08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893</Words>
  <Characters>5092</Characters>
  <Application>Microsoft Macintosh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Пользователь Microsoft Office</cp:lastModifiedBy>
  <cp:revision>2</cp:revision>
  <dcterms:created xsi:type="dcterms:W3CDTF">2019-12-13T05:29:00Z</dcterms:created>
  <dcterms:modified xsi:type="dcterms:W3CDTF">2019-12-13T05:35:00Z</dcterms:modified>
</cp:coreProperties>
</file>