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36CB">
        <w:rPr>
          <w:b/>
          <w:sz w:val="24"/>
          <w:szCs w:val="24"/>
        </w:rPr>
        <w:t>ПП000125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36C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36CB">
        <w:rPr>
          <w:b/>
          <w:sz w:val="24"/>
          <w:szCs w:val="24"/>
        </w:rPr>
        <w:t>ПП000125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36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36C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36CB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36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С открытой формой ценовых предложений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36C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36C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36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29.07.2019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36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36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36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36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Романов  Александр  Николаевич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524900800934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АУ «Гарантия»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18 от 25.02.2019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Емец Анастасия Александровна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89506016998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36CB" w:rsidRDefault="006A36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7088 кв.м, кадастровый № 27:23:0041309:120, адрес: г.Хабаровск, Восточное шоссе, 39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6978600,00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36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A36CB">
        <w:rPr>
          <w:sz w:val="24"/>
          <w:szCs w:val="24"/>
        </w:rPr>
        <w:t>Подтвержденных заявок на данный лот нет.</w:t>
      </w:r>
    </w:p>
    <w:p w:rsidR="006A36CB" w:rsidRDefault="006A36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4256 кв.м, кадастровый № 27:23:0041206:64, забор железобетонный, адрес: г.Хабаровск, Восточное шоссе, 39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4666680,00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6A36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A36CB">
        <w:rPr>
          <w:sz w:val="24"/>
          <w:szCs w:val="24"/>
        </w:rPr>
        <w:t>Подтвержденных заявок на данный лот нет.</w:t>
      </w:r>
    </w:p>
    <w:p w:rsidR="006A36CB" w:rsidRDefault="006A36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Нежилые помещения в жилом многоквартирном доме, адрес: г.Хабаровск, квартал ДОС (Большой аэродром), д.7, пом. I (1-26); II (1-20), площадь 552,6 кв.м, кадастровый № 27:23:004121:1279, основные средства в количестве 16 позиций, малоценное имущество в количестве 34 позиций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7928464,86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6A36C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6A36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Дмитрий Юрьевич Гриднев (ИНН-272506173918)</w:t>
            </w:r>
          </w:p>
        </w:tc>
        <w:tc>
          <w:tcPr>
            <w:tcW w:w="2393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Хабаровск ул. Шеронова д. 103 кв. 75</w:t>
            </w:r>
          </w:p>
        </w:tc>
        <w:tc>
          <w:tcPr>
            <w:tcW w:w="2393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6220000 руб.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Селеговский Дмитрий Сергеевич (ИНН-544806124801)</w:t>
            </w:r>
          </w:p>
        </w:tc>
        <w:tc>
          <w:tcPr>
            <w:tcW w:w="2393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630082, г.Новосибирск, ул.Дмитрия Донского, д.24/1, кв.64</w:t>
            </w:r>
          </w:p>
        </w:tc>
        <w:tc>
          <w:tcPr>
            <w:tcW w:w="2393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5069666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6A36CB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3 является Дмитрий Юрьевич Гриднев (ИНН-272506173918).</w:t>
      </w:r>
    </w:p>
    <w:p w:rsidR="006A36CB" w:rsidRDefault="006A36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№1, в количестве 18 позиций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59842,67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6A36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6A36CB">
        <w:rPr>
          <w:sz w:val="24"/>
          <w:szCs w:val="24"/>
        </w:rPr>
        <w:t>Подтвержденных заявок на данный лот нет.</w:t>
      </w:r>
    </w:p>
    <w:p w:rsidR="006A36CB" w:rsidRDefault="006A36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№3, в количестве 206 позиций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2388532,24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6A36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6A36CB">
        <w:rPr>
          <w:sz w:val="24"/>
          <w:szCs w:val="24"/>
        </w:rPr>
        <w:t>Подтвержденных заявок на данный лот нет.</w:t>
      </w:r>
    </w:p>
    <w:p w:rsidR="006A36CB" w:rsidRDefault="006A36CB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6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цехе №5, в количестве 371 позиции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6687971,64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6A36CB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6A36CB">
        <w:rPr>
          <w:sz w:val="24"/>
          <w:szCs w:val="24"/>
          <w:lang w:val="en-US"/>
        </w:rPr>
        <w:t>Подтвержденных заявок на данный лот нет.</w:t>
      </w:r>
    </w:p>
    <w:p w:rsidR="006A36CB" w:rsidRDefault="006A36CB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7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цехе №8, в количестве 75 позиций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1873245,67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6A36CB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6A36CB">
        <w:rPr>
          <w:sz w:val="24"/>
          <w:szCs w:val="24"/>
          <w:lang w:val="en-US"/>
        </w:rPr>
        <w:t>Подтвержденных заявок на данный лот нет.</w:t>
      </w:r>
    </w:p>
    <w:p w:rsidR="006A36CB" w:rsidRDefault="006A36CB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8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цехе №10, в количестве 47 позиций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884068,29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6A36CB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6A36CB">
        <w:rPr>
          <w:sz w:val="24"/>
          <w:szCs w:val="24"/>
          <w:lang w:val="en-US"/>
        </w:rPr>
        <w:t>Подтвержденных заявок на данный лот нет.</w:t>
      </w:r>
    </w:p>
    <w:p w:rsidR="006A36CB" w:rsidRDefault="006A36CB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9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АТЦ, в количестве 17 позиций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90239,47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6A36CB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</w:p>
    <w:p w:rsidR="008C135F" w:rsidRPr="008C135F" w:rsidRDefault="006A36C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>Торги признаны несостоявшимся согласно п.17 ст.110 ФЗ о банкротстве, т.к. к участию в торгах был допущен только один участник - Сидоркин Максим  Сергеевич (ИНН-250908472171).Предложения</w:t>
      </w:r>
      <w:r w:rsidR="002B16A1"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 w:rsidR="002B16A1"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6A36CB" w:rsidRDefault="006A36CB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ЦЗЛ, в количестве 14 позиций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69996,08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6A36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6A36CB">
        <w:rPr>
          <w:sz w:val="24"/>
          <w:szCs w:val="24"/>
        </w:rPr>
        <w:t>Подтвержденных заявок на данный лот нет.</w:t>
      </w:r>
    </w:p>
    <w:p w:rsidR="006A36CB" w:rsidRDefault="006A36CB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11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ЭМО, в количестве 176 позиций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2300010,73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6A36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6A36CB">
        <w:rPr>
          <w:sz w:val="24"/>
          <w:szCs w:val="24"/>
        </w:rPr>
        <w:t>Подтвержденных заявок на данный лот нет.</w:t>
      </w:r>
    </w:p>
    <w:p w:rsidR="006A36CB" w:rsidRDefault="006A36CB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12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заводоуправлении, в количестве 76 позици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639961,74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6A36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6A36CB">
        <w:rPr>
          <w:sz w:val="24"/>
          <w:szCs w:val="24"/>
        </w:rPr>
        <w:t>Подтвержденных заявок на данный лот нет.</w:t>
      </w:r>
    </w:p>
    <w:p w:rsidR="006A36CB" w:rsidRDefault="006A36CB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13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Резервуар 2000 м3 (корпус № 3) инв.№ 513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1758812,40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6A3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6CB" w:rsidRDefault="006A36CB" w:rsidP="006A36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 w:rsidR="006A36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6A36CB">
        <w:rPr>
          <w:sz w:val="24"/>
          <w:szCs w:val="24"/>
        </w:rPr>
        <w:t>Подтвержденных заявок на данный лот нет.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A36CB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3076</Words>
  <Characters>17536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2019-10-21T09:18:00Z</dcterms:created>
  <dcterms:modified xsi:type="dcterms:W3CDTF">2019-10-21T09:18:00Z</dcterms:modified>
</cp:coreProperties>
</file>