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6757C">
        <w:rPr>
          <w:b/>
          <w:sz w:val="24"/>
          <w:szCs w:val="24"/>
        </w:rPr>
        <w:t>119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6757C">
        <w:rPr>
          <w:sz w:val="24"/>
          <w:szCs w:val="24"/>
        </w:rPr>
        <w:t>Общество с ограниченной ответственностью "Центр экономики и права"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6757C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6757C">
        <w:rPr>
          <w:sz w:val="24"/>
          <w:szCs w:val="24"/>
        </w:rPr>
        <w:t>ПП000119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6757C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6757C">
        <w:rPr>
          <w:sz w:val="24"/>
          <w:szCs w:val="24"/>
        </w:rPr>
        <w:t>Общество с ограниченной ответственностью «</w:t>
      </w:r>
      <w:proofErr w:type="spellStart"/>
      <w:r w:rsidR="0006757C">
        <w:rPr>
          <w:sz w:val="24"/>
          <w:szCs w:val="24"/>
        </w:rPr>
        <w:t>Теплосбыт</w:t>
      </w:r>
      <w:proofErr w:type="spellEnd"/>
      <w:r w:rsidR="0006757C">
        <w:rPr>
          <w:sz w:val="24"/>
          <w:szCs w:val="24"/>
        </w:rPr>
        <w:t>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6757C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6757C">
        <w:rPr>
          <w:sz w:val="24"/>
          <w:szCs w:val="24"/>
        </w:rPr>
        <w:t>ПП000119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6757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6757C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6757C"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="0006757C">
              <w:rPr>
                <w:sz w:val="24"/>
                <w:szCs w:val="24"/>
              </w:rPr>
              <w:t>Теплосбыт</w:t>
            </w:r>
            <w:proofErr w:type="spellEnd"/>
            <w:r w:rsidR="0006757C">
              <w:rPr>
                <w:sz w:val="24"/>
                <w:szCs w:val="24"/>
              </w:rPr>
              <w:t>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6757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proofErr w:type="spellStart"/>
            <w:r>
              <w:rPr>
                <w:sz w:val="24"/>
                <w:szCs w:val="24"/>
                <w:lang w:val="en-US"/>
              </w:rPr>
              <w:t>Открытые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реализации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ООО «</w:t>
            </w:r>
            <w:proofErr w:type="spellStart"/>
            <w:r>
              <w:rPr>
                <w:sz w:val="24"/>
                <w:szCs w:val="24"/>
                <w:lang w:val="en-US"/>
              </w:rPr>
              <w:t>Теплосбыт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» в </w:t>
            </w:r>
            <w:proofErr w:type="spellStart"/>
            <w:r>
              <w:rPr>
                <w:sz w:val="24"/>
                <w:szCs w:val="24"/>
                <w:lang w:val="en-US"/>
              </w:rPr>
              <w:t>форме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публичного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предложения</w:t>
            </w:r>
            <w:proofErr w:type="spellEnd"/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6757C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6757C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6757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27.05.2019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6757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27.06.2019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6757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25.05.2019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6757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24.05.2019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6757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24.05.2019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7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067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067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067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067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067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7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067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067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067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7174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7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67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А57-29874/2015</w:t>
            </w:r>
          </w:p>
        </w:tc>
      </w:tr>
      <w:tr w:rsidR="00067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по делу №А57-29874/2015 от 20.06.2018 г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7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067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sz w:val="24"/>
                <w:szCs w:val="24"/>
              </w:rPr>
              <w:t>Теплосбыт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067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</w:t>
            </w:r>
            <w:proofErr w:type="spellStart"/>
            <w:r>
              <w:rPr>
                <w:sz w:val="24"/>
                <w:szCs w:val="24"/>
              </w:rPr>
              <w:t>Теплосбыт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067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6449057846</w:t>
            </w:r>
          </w:p>
        </w:tc>
      </w:tr>
      <w:tr w:rsidR="00067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1106449003748</w:t>
            </w:r>
          </w:p>
        </w:tc>
      </w:tr>
      <w:tr w:rsidR="00067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пяти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7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067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067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6757C" w:rsidRDefault="0006757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7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067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067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бывшему руководителю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Теплосбыт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- </w:t>
            </w:r>
            <w:proofErr w:type="spellStart"/>
            <w:r>
              <w:rPr>
                <w:rFonts w:cstheme="minorHAnsi"/>
                <w:sz w:val="24"/>
                <w:szCs w:val="24"/>
              </w:rPr>
              <w:t>Похидняку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Михаилу Владимировичу (дата рождения: 26.06.1983 г., паспорт: серия 63 04, №631 866, выдан Отделом внутренних дел гор. Маркса и </w:t>
            </w:r>
            <w:proofErr w:type="spellStart"/>
            <w:r>
              <w:rPr>
                <w:rFonts w:cstheme="minorHAnsi"/>
                <w:sz w:val="24"/>
                <w:szCs w:val="24"/>
              </w:rPr>
              <w:t>Марксовского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района 19.05.2005 г., код подразделения 642-028, место рождения: город Саратов, место жительства: Саратовская область, г. Маркс, ул. Аэродромная, д. 1а) (субсидиарная ответственность в соответствии с Определением Арбитражного суда Саратовской области №А57-29874/2015 от 25.04.2019 г.) в размере 3 136 583 рубля 70 копеек, из которых: 3 104 240 рублей 72 копейки – основной долг; 4 731 рубль 65 копеек – проценты за пользование чужими денежными средствами, 27 611 рублей 33 копейки – неустойка</w:t>
            </w:r>
          </w:p>
        </w:tc>
      </w:tr>
      <w:tr w:rsidR="00067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3136583,70</w:t>
            </w:r>
          </w:p>
        </w:tc>
      </w:tr>
      <w:tr w:rsidR="00067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67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67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</w:t>
            </w:r>
          </w:p>
        </w:tc>
      </w:tr>
      <w:tr w:rsidR="00067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- ООО «Центр экономики и права» ИНН 6452932433, КПП 645201001, р/с №40702810429610000105, В ФИЛИАЛ «НИЖЕГОРОДСКИЙ» АО «АЛЬФА-БАНК», БИК 042202824, к/с №30101810200000000824, с указанием «Задаток для участия в торгах по продаже дебиторской задолженности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Теплосбыт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067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67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6757C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FE388F-7209-4F8E-B85E-D3688D32A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889</Words>
  <Characters>5070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2019-06-28T12:21:00Z</dcterms:created>
  <dcterms:modified xsi:type="dcterms:W3CDTF">2019-06-28T12:21:00Z</dcterms:modified>
</cp:coreProperties>
</file>