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F55568" w14:textId="350BA691" w:rsidR="00F234D5" w:rsidRPr="00F15A08" w:rsidRDefault="00C9192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bookmarkStart w:id="0" w:name="_Hlk499215930"/>
      <w:r w:rsidRPr="00F15A08">
        <w:rPr>
          <w:rStyle w:val="paragraph"/>
          <w:rFonts w:ascii="Cambria" w:hAnsi="Cambria"/>
          <w:b/>
          <w:sz w:val="28"/>
          <w:szCs w:val="28"/>
        </w:rPr>
        <w:t xml:space="preserve">ПРОЕКТ 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>ДОГОВОР</w:t>
      </w:r>
      <w:r w:rsidRPr="00F15A08">
        <w:rPr>
          <w:rStyle w:val="paragraph"/>
          <w:rFonts w:ascii="Cambria" w:hAnsi="Cambria"/>
          <w:b/>
          <w:sz w:val="28"/>
          <w:szCs w:val="28"/>
        </w:rPr>
        <w:t>А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 xml:space="preserve"> УСТУПКИ ПРАВ ТРЕБОВАНИЯ</w:t>
      </w:r>
    </w:p>
    <w:p w14:paraId="6EDA472D" w14:textId="6F42378A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r w:rsidRPr="00F15A08">
        <w:rPr>
          <w:rStyle w:val="paragraph"/>
          <w:rFonts w:ascii="Cambria" w:hAnsi="Cambria"/>
          <w:b/>
          <w:sz w:val="28"/>
          <w:szCs w:val="28"/>
        </w:rPr>
        <w:t>(цессии)</w:t>
      </w:r>
    </w:p>
    <w:p w14:paraId="5A598B70" w14:textId="77777777" w:rsidR="00F06E42" w:rsidRPr="00F15A08" w:rsidRDefault="00F06E42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</w:p>
    <w:p w14:paraId="46E985BB" w14:textId="3C07FB7E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</w:rPr>
      </w:pPr>
      <w:r w:rsidRPr="00F15A08">
        <w:rPr>
          <w:rStyle w:val="paragraph"/>
          <w:rFonts w:ascii="Cambria" w:hAnsi="Cambria"/>
        </w:rPr>
        <w:t xml:space="preserve">г. </w:t>
      </w:r>
      <w:r w:rsidR="00797B77" w:rsidRPr="00F15A08">
        <w:rPr>
          <w:rStyle w:val="paragraph"/>
          <w:rFonts w:ascii="Cambria" w:hAnsi="Cambria"/>
        </w:rPr>
        <w:t>Саратов</w:t>
      </w:r>
      <w:r w:rsidRPr="00F15A08">
        <w:rPr>
          <w:rStyle w:val="paragraph"/>
          <w:rFonts w:ascii="Cambria" w:hAnsi="Cambria"/>
        </w:rPr>
        <w:t xml:space="preserve"> </w:t>
      </w:r>
      <w:r w:rsidR="00F06E42" w:rsidRPr="00F15A08">
        <w:rPr>
          <w:rStyle w:val="paragraph"/>
          <w:rFonts w:ascii="Cambria" w:hAnsi="Cambria"/>
        </w:rPr>
        <w:t xml:space="preserve">     </w:t>
      </w:r>
      <w:r w:rsidR="00797B77" w:rsidRPr="00F15A08">
        <w:rPr>
          <w:rStyle w:val="paragraph"/>
          <w:rFonts w:ascii="Cambria" w:hAnsi="Cambria"/>
        </w:rPr>
        <w:t xml:space="preserve">                       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                        </w:t>
      </w:r>
      <w:r w:rsidR="00F06E42" w:rsidRPr="00F15A08">
        <w:rPr>
          <w:rStyle w:val="paragraph"/>
          <w:rFonts w:ascii="Cambria" w:hAnsi="Cambria"/>
        </w:rPr>
        <w:t xml:space="preserve">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«____»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__________________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201</w:t>
      </w:r>
      <w:r w:rsidR="009760CF" w:rsidRPr="00F15A08">
        <w:rPr>
          <w:rStyle w:val="paragraph"/>
          <w:rFonts w:ascii="Cambria" w:hAnsi="Cambria"/>
        </w:rPr>
        <w:t>8</w:t>
      </w:r>
      <w:r w:rsidRPr="00F15A08">
        <w:rPr>
          <w:rStyle w:val="paragraph"/>
          <w:rFonts w:ascii="Cambria" w:hAnsi="Cambria"/>
        </w:rPr>
        <w:t xml:space="preserve"> г.</w:t>
      </w:r>
    </w:p>
    <w:p w14:paraId="07BC1E7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</w:p>
    <w:p w14:paraId="7F361902" w14:textId="4694B6DC" w:rsidR="00AB5BDD" w:rsidRPr="00F15A08" w:rsidRDefault="00AB5BDD" w:rsidP="00F06E42">
      <w:pPr>
        <w:spacing w:line="240" w:lineRule="atLeast"/>
        <w:jc w:val="both"/>
        <w:rPr>
          <w:rFonts w:ascii="Cambria" w:hAnsi="Cambria"/>
        </w:rPr>
      </w:pPr>
      <w:r w:rsidRPr="00F15A08">
        <w:rPr>
          <w:rFonts w:ascii="Cambria" w:hAnsi="Cambria"/>
        </w:rPr>
        <w:t>В соответствии с Протоколом №</w:t>
      </w:r>
      <w:r w:rsidR="00135323" w:rsidRPr="00F15A08">
        <w:rPr>
          <w:rFonts w:ascii="Cambria" w:hAnsi="Cambria"/>
        </w:rPr>
        <w:t xml:space="preserve">____ </w:t>
      </w:r>
      <w:r w:rsidRPr="00F15A08">
        <w:rPr>
          <w:rFonts w:ascii="Cambria" w:hAnsi="Cambria"/>
        </w:rPr>
        <w:t>от «</w:t>
      </w:r>
      <w:r w:rsidR="00135323" w:rsidRPr="00F15A08">
        <w:rPr>
          <w:rFonts w:ascii="Cambria" w:hAnsi="Cambria"/>
        </w:rPr>
        <w:t>___</w:t>
      </w:r>
      <w:proofErr w:type="gramStart"/>
      <w:r w:rsidR="00135323" w:rsidRPr="00F15A08">
        <w:rPr>
          <w:rFonts w:ascii="Cambria" w:hAnsi="Cambria"/>
        </w:rPr>
        <w:t>_</w:t>
      </w:r>
      <w:r w:rsidRPr="00F15A08">
        <w:rPr>
          <w:rFonts w:ascii="Cambria" w:hAnsi="Cambria"/>
        </w:rPr>
        <w:t>»_</w:t>
      </w:r>
      <w:proofErr w:type="gramEnd"/>
      <w:r w:rsidRPr="00F15A08">
        <w:rPr>
          <w:rFonts w:ascii="Cambria" w:hAnsi="Cambria"/>
        </w:rPr>
        <w:t>____________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>2018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 xml:space="preserve">г. о результатах </w:t>
      </w:r>
      <w:r w:rsidR="006B6533" w:rsidRPr="00F15A08">
        <w:rPr>
          <w:rFonts w:ascii="Cambria" w:hAnsi="Cambria"/>
        </w:rPr>
        <w:t>реализации имущества должника – Обществ</w:t>
      </w:r>
      <w:r w:rsidR="00135323" w:rsidRPr="00F15A08">
        <w:rPr>
          <w:rFonts w:ascii="Cambria" w:hAnsi="Cambria"/>
        </w:rPr>
        <w:t>а</w:t>
      </w:r>
      <w:r w:rsidR="006B6533" w:rsidRPr="00F15A08">
        <w:rPr>
          <w:rFonts w:ascii="Cambria" w:hAnsi="Cambria"/>
        </w:rPr>
        <w:t xml:space="preserve"> с ограниченной ответственностью «</w:t>
      </w:r>
      <w:proofErr w:type="spellStart"/>
      <w:r w:rsidR="006B6533" w:rsidRPr="00F15A08">
        <w:rPr>
          <w:rFonts w:ascii="Cambria" w:hAnsi="Cambria"/>
        </w:rPr>
        <w:t>Теплосбыт</w:t>
      </w:r>
      <w:proofErr w:type="spellEnd"/>
      <w:r w:rsidR="006B6533" w:rsidRPr="00F15A08">
        <w:rPr>
          <w:rFonts w:ascii="Cambria" w:hAnsi="Cambria"/>
        </w:rPr>
        <w:t xml:space="preserve">» </w:t>
      </w:r>
      <w:r w:rsidR="005D20F7" w:rsidRPr="00F15A08">
        <w:rPr>
          <w:rFonts w:ascii="Cambria" w:hAnsi="Cambria"/>
        </w:rPr>
        <w:t>(далее – ООО «</w:t>
      </w:r>
      <w:proofErr w:type="spellStart"/>
      <w:r w:rsidR="005D20F7" w:rsidRPr="00F15A08">
        <w:rPr>
          <w:rFonts w:ascii="Cambria" w:hAnsi="Cambria"/>
        </w:rPr>
        <w:t>Теплосбыт</w:t>
      </w:r>
      <w:proofErr w:type="spellEnd"/>
      <w:r w:rsidR="005D20F7" w:rsidRPr="00F15A08">
        <w:rPr>
          <w:rFonts w:ascii="Cambria" w:hAnsi="Cambria"/>
        </w:rPr>
        <w:t xml:space="preserve">») </w:t>
      </w:r>
      <w:r w:rsidR="006B6533" w:rsidRPr="00F15A08">
        <w:rPr>
          <w:rFonts w:ascii="Cambria" w:hAnsi="Cambria"/>
        </w:rPr>
        <w:t xml:space="preserve">(410012, Саратовская область, г. Саратов, ул. Некрасова, д.49, </w:t>
      </w:r>
      <w:proofErr w:type="spellStart"/>
      <w:r w:rsidR="006B6533" w:rsidRPr="00F15A08">
        <w:rPr>
          <w:rFonts w:ascii="Cambria" w:hAnsi="Cambria"/>
        </w:rPr>
        <w:t>корп.А</w:t>
      </w:r>
      <w:proofErr w:type="spellEnd"/>
      <w:r w:rsidR="006B6533" w:rsidRPr="00F15A08">
        <w:rPr>
          <w:rFonts w:ascii="Cambria" w:hAnsi="Cambria"/>
        </w:rPr>
        <w:t xml:space="preserve">. ОГРН 1106449003748, ИНН 6449057846) </w:t>
      </w:r>
      <w:r w:rsidR="00D76FE1" w:rsidRPr="00D76FE1">
        <w:rPr>
          <w:rFonts w:ascii="Cambria" w:hAnsi="Cambria"/>
        </w:rPr>
        <w:t>путем проведения открытых торгов посредством публичного предложения</w:t>
      </w:r>
      <w:r w:rsidRPr="00F15A08">
        <w:rPr>
          <w:rFonts w:ascii="Cambria" w:hAnsi="Cambria"/>
        </w:rPr>
        <w:t xml:space="preserve">, проведенных на электронной площадке </w:t>
      </w:r>
      <w:r w:rsidR="00135323" w:rsidRPr="00F15A08">
        <w:rPr>
          <w:rFonts w:ascii="Cambria" w:hAnsi="Cambria"/>
        </w:rPr>
        <w:t>ООО «Евразийская Торговая Площадка» (ИНН 6455053254, ОГРН 1116455001541)</w:t>
      </w:r>
      <w:r w:rsidRPr="00F15A08">
        <w:rPr>
          <w:rFonts w:ascii="Cambria" w:hAnsi="Cambria"/>
        </w:rPr>
        <w:t xml:space="preserve">. Электронная площадка находится по адресу: </w:t>
      </w:r>
      <w:r w:rsidR="00135323" w:rsidRPr="00F15A08">
        <w:rPr>
          <w:rFonts w:ascii="Cambria" w:hAnsi="Cambria"/>
        </w:rPr>
        <w:t>http://eurtp.ru/</w:t>
      </w:r>
      <w:r w:rsidRPr="00F15A08">
        <w:rPr>
          <w:rFonts w:ascii="Cambria" w:hAnsi="Cambria"/>
        </w:rPr>
        <w:t>.</w:t>
      </w:r>
    </w:p>
    <w:p w14:paraId="596A6DFE" w14:textId="77777777" w:rsidR="00AB5BDD" w:rsidRPr="00F15A08" w:rsidRDefault="00AB5BDD" w:rsidP="00F06E42">
      <w:pPr>
        <w:spacing w:line="240" w:lineRule="atLeast"/>
        <w:contextualSpacing/>
        <w:jc w:val="both"/>
        <w:rPr>
          <w:rFonts w:ascii="Cambria" w:hAnsi="Cambria"/>
        </w:rPr>
      </w:pPr>
    </w:p>
    <w:p w14:paraId="630A844F" w14:textId="2D982884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  <w:r w:rsidRPr="00F15A08">
        <w:rPr>
          <w:rFonts w:ascii="Cambria" w:hAnsi="Cambria"/>
        </w:rPr>
        <w:t>ООО «</w:t>
      </w:r>
      <w:proofErr w:type="spellStart"/>
      <w:r w:rsidR="00E0576E" w:rsidRPr="00F15A08">
        <w:rPr>
          <w:rFonts w:ascii="Cambria" w:hAnsi="Cambria"/>
        </w:rPr>
        <w:t>Теплосбыт</w:t>
      </w:r>
      <w:proofErr w:type="spellEnd"/>
      <w:r w:rsidRPr="00F15A08">
        <w:rPr>
          <w:rFonts w:ascii="Cambria" w:hAnsi="Cambria"/>
        </w:rPr>
        <w:t>»</w:t>
      </w:r>
      <w:r w:rsidRPr="00F15A08">
        <w:rPr>
          <w:rFonts w:ascii="Cambria" w:hAnsi="Cambria"/>
          <w:noProof/>
        </w:rPr>
        <w:t xml:space="preserve">, в лице конкурсного управляющего </w:t>
      </w:r>
      <w:r w:rsidRPr="00F15A08">
        <w:rPr>
          <w:rFonts w:ascii="Cambria" w:hAnsi="Cambria"/>
        </w:rPr>
        <w:t xml:space="preserve">Маркова </w:t>
      </w:r>
      <w:r w:rsidR="00E0576E" w:rsidRPr="00F15A08">
        <w:rPr>
          <w:rFonts w:ascii="Cambria" w:hAnsi="Cambria"/>
        </w:rPr>
        <w:t>К</w:t>
      </w:r>
      <w:r w:rsidR="005D20F7" w:rsidRPr="00F15A08">
        <w:rPr>
          <w:rFonts w:ascii="Cambria" w:hAnsi="Cambria"/>
        </w:rPr>
        <w:t xml:space="preserve">онстантина </w:t>
      </w:r>
      <w:r w:rsidR="00E0576E" w:rsidRPr="00F15A08">
        <w:rPr>
          <w:rFonts w:ascii="Cambria" w:hAnsi="Cambria"/>
        </w:rPr>
        <w:t>В</w:t>
      </w:r>
      <w:r w:rsidR="005D20F7" w:rsidRPr="00F15A08">
        <w:rPr>
          <w:rFonts w:ascii="Cambria" w:hAnsi="Cambria"/>
        </w:rPr>
        <w:t>икторовича</w:t>
      </w:r>
      <w:r w:rsidRPr="00F15A08">
        <w:rPr>
          <w:rFonts w:ascii="Cambria" w:hAnsi="Cambria"/>
        </w:rPr>
        <w:t xml:space="preserve">, действующего на основании </w:t>
      </w:r>
      <w:r w:rsidR="00E0576E" w:rsidRPr="00F15A08">
        <w:rPr>
          <w:rStyle w:val="paragraph"/>
          <w:rFonts w:ascii="Cambria" w:hAnsi="Cambria"/>
        </w:rPr>
        <w:t>Определения</w:t>
      </w:r>
      <w:r w:rsidRPr="00F15A08">
        <w:rPr>
          <w:rFonts w:ascii="Cambria" w:hAnsi="Cambria"/>
        </w:rPr>
        <w:t xml:space="preserve"> А</w:t>
      </w:r>
      <w:r w:rsidR="005D20F7" w:rsidRPr="00F15A08">
        <w:rPr>
          <w:rFonts w:ascii="Cambria" w:hAnsi="Cambria"/>
        </w:rPr>
        <w:t>рбитражного суда</w:t>
      </w:r>
      <w:r w:rsidRPr="00F15A08">
        <w:rPr>
          <w:rFonts w:ascii="Cambria" w:hAnsi="Cambria"/>
        </w:rPr>
        <w:t xml:space="preserve"> Са</w:t>
      </w:r>
      <w:r w:rsidR="003A1D59" w:rsidRPr="00F15A08">
        <w:rPr>
          <w:rFonts w:ascii="Cambria" w:hAnsi="Cambria"/>
        </w:rPr>
        <w:t>ратов</w:t>
      </w:r>
      <w:r w:rsidRPr="00F15A08">
        <w:rPr>
          <w:rFonts w:ascii="Cambria" w:hAnsi="Cambria"/>
        </w:rPr>
        <w:t xml:space="preserve">ской области </w:t>
      </w:r>
      <w:r w:rsidR="00E0576E" w:rsidRPr="00F15A08">
        <w:rPr>
          <w:rFonts w:ascii="Cambria" w:hAnsi="Cambria"/>
        </w:rPr>
        <w:t>по делу №А57-29874/2015 от 20.06.2018 г.</w:t>
      </w:r>
      <w:r w:rsidRPr="00F15A08">
        <w:rPr>
          <w:rFonts w:ascii="Cambria" w:hAnsi="Cambria"/>
        </w:rPr>
        <w:t xml:space="preserve">, </w:t>
      </w:r>
      <w:r w:rsidR="002427FA" w:rsidRPr="00F15A08">
        <w:rPr>
          <w:rFonts w:ascii="Cambria" w:hAnsi="Cambria"/>
        </w:rPr>
        <w:t xml:space="preserve">именуемое в дальнейшем «Цедент», </w:t>
      </w:r>
      <w:r w:rsidRPr="00F15A08">
        <w:rPr>
          <w:rFonts w:ascii="Cambria" w:hAnsi="Cambria"/>
        </w:rPr>
        <w:t>с одной стороны, и</w:t>
      </w:r>
      <w:r w:rsidR="00485959" w:rsidRPr="00F15A08">
        <w:rPr>
          <w:rFonts w:ascii="Cambria" w:hAnsi="Cambria"/>
        </w:rPr>
        <w:t xml:space="preserve"> </w:t>
      </w:r>
      <w:r w:rsidR="00E0576E" w:rsidRPr="00F15A08">
        <w:rPr>
          <w:rFonts w:ascii="Cambria" w:hAnsi="Cambria"/>
        </w:rPr>
        <w:t>___________________________________________________________</w:t>
      </w:r>
      <w:r w:rsidRPr="00F15A08">
        <w:rPr>
          <w:rFonts w:ascii="Cambria" w:hAnsi="Cambria"/>
        </w:rPr>
        <w:t xml:space="preserve">, </w:t>
      </w:r>
      <w:r w:rsidR="00C178E2" w:rsidRPr="00F15A08">
        <w:rPr>
          <w:rFonts w:ascii="Cambria" w:hAnsi="Cambria"/>
        </w:rPr>
        <w:t xml:space="preserve">в лице </w:t>
      </w:r>
      <w:r w:rsidR="00E0576E" w:rsidRPr="00F15A08">
        <w:rPr>
          <w:rFonts w:ascii="Cambria" w:hAnsi="Cambria"/>
        </w:rPr>
        <w:t>________________________________________________________________________</w:t>
      </w:r>
      <w:r w:rsidR="00C178E2" w:rsidRPr="00F15A08">
        <w:rPr>
          <w:rFonts w:ascii="Cambria" w:hAnsi="Cambria"/>
        </w:rPr>
        <w:t xml:space="preserve">, действующего на основании </w:t>
      </w:r>
      <w:r w:rsidR="00E0576E" w:rsidRPr="00F15A08">
        <w:rPr>
          <w:rFonts w:ascii="Cambria" w:hAnsi="Cambria"/>
        </w:rPr>
        <w:t>__________________________________________________________</w:t>
      </w:r>
      <w:r w:rsidR="00C178E2" w:rsidRPr="00F15A08">
        <w:rPr>
          <w:rFonts w:ascii="Cambria" w:hAnsi="Cambria"/>
        </w:rPr>
        <w:t xml:space="preserve">, </w:t>
      </w:r>
      <w:r w:rsidRPr="00F15A08">
        <w:rPr>
          <w:rFonts w:ascii="Cambria" w:hAnsi="Cambria"/>
        </w:rPr>
        <w:t>именуем</w:t>
      </w:r>
      <w:r w:rsidR="00C178E2" w:rsidRPr="00F15A08">
        <w:rPr>
          <w:rFonts w:ascii="Cambria" w:hAnsi="Cambria"/>
        </w:rPr>
        <w:t>ое</w:t>
      </w:r>
      <w:r w:rsidRPr="00F15A08">
        <w:rPr>
          <w:rFonts w:ascii="Cambria" w:hAnsi="Cambria"/>
        </w:rPr>
        <w:t xml:space="preserve"> в дальнейшем «Цессионарий», с другой стороны, именуемые в </w:t>
      </w:r>
      <w:r w:rsidR="00C178E2" w:rsidRPr="00F15A08">
        <w:rPr>
          <w:rFonts w:ascii="Cambria" w:hAnsi="Cambria"/>
        </w:rPr>
        <w:t>совместно</w:t>
      </w:r>
      <w:r w:rsidRPr="00F15A08">
        <w:rPr>
          <w:rFonts w:ascii="Cambria" w:hAnsi="Cambria"/>
        </w:rPr>
        <w:t xml:space="preserve"> «Стороны», заключили настоящий договор о нижеследующем.</w:t>
      </w:r>
    </w:p>
    <w:p w14:paraId="2582BF24" w14:textId="77777777" w:rsidR="00E0576E" w:rsidRPr="00F15A08" w:rsidRDefault="00E0576E" w:rsidP="00F06E42">
      <w:pPr>
        <w:spacing w:line="240" w:lineRule="atLeast"/>
        <w:contextualSpacing/>
        <w:jc w:val="both"/>
        <w:rPr>
          <w:rFonts w:ascii="Cambria" w:hAnsi="Cambria"/>
          <w:noProof/>
        </w:rPr>
      </w:pPr>
    </w:p>
    <w:p w14:paraId="23EB85E5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ПРЕДМЕТ ДОГОВОРА</w:t>
      </w:r>
    </w:p>
    <w:p w14:paraId="1D7C766A" w14:textId="77777777" w:rsidR="00F234D5" w:rsidRPr="00F15A08" w:rsidRDefault="00F234D5" w:rsidP="00D17AB9">
      <w:pPr>
        <w:pStyle w:val="ae"/>
        <w:numPr>
          <w:ilvl w:val="1"/>
          <w:numId w:val="40"/>
        </w:numPr>
        <w:tabs>
          <w:tab w:val="left" w:pos="426"/>
        </w:tabs>
        <w:spacing w:line="240" w:lineRule="atLeast"/>
        <w:ind w:left="0" w:firstLine="0"/>
        <w:jc w:val="both"/>
        <w:rPr>
          <w:rFonts w:ascii="Cambria" w:hAnsi="Cambria"/>
          <w:color w:val="000000"/>
        </w:rPr>
      </w:pPr>
      <w:r w:rsidRPr="00F15A08">
        <w:rPr>
          <w:rFonts w:ascii="Cambria" w:hAnsi="Cambria"/>
          <w:spacing w:val="1"/>
        </w:rPr>
        <w:t xml:space="preserve">Цедент уступает, а Цессионарий принимает в полном объеме права требования (дебиторскую задолженность) к </w:t>
      </w:r>
      <w:r w:rsidRPr="00F15A08">
        <w:rPr>
          <w:rFonts w:ascii="Cambria" w:hAnsi="Cambria"/>
          <w:color w:val="000000"/>
        </w:rPr>
        <w:t>_________________________________________________________________________________________________ в размере _________________________________________ руб.</w:t>
      </w:r>
    </w:p>
    <w:p w14:paraId="4AD77A47" w14:textId="77777777" w:rsidR="00DF1FEA" w:rsidRPr="00F15A08" w:rsidRDefault="00DF1FEA" w:rsidP="00F06E42">
      <w:pPr>
        <w:pStyle w:val="ae"/>
        <w:spacing w:line="240" w:lineRule="atLeast"/>
        <w:ind w:left="0"/>
        <w:jc w:val="both"/>
        <w:rPr>
          <w:rFonts w:ascii="Cambria" w:hAnsi="Cambria"/>
          <w:b/>
        </w:rPr>
      </w:pPr>
    </w:p>
    <w:p w14:paraId="477AD15B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ЦЕНА И ПОРЯДОК ОПЛАТЫ</w:t>
      </w:r>
    </w:p>
    <w:p w14:paraId="4DBE688C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2.1. Цена за уступаемое право составляет _______________________________________ рублей, без НДС.</w:t>
      </w:r>
    </w:p>
    <w:p w14:paraId="1CBDB08F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2.2. Оплата производится Цессионарием в течение 30 (тридцати) календарных дней с момента подписания настоящего Договора. </w:t>
      </w:r>
    </w:p>
    <w:p w14:paraId="342B0E6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2.3. Оплата производится Цессионарием путем перечисления денежных средств на расчетный счет Цедента в безналичной форме.</w:t>
      </w:r>
    </w:p>
    <w:p w14:paraId="72D55971" w14:textId="1E6180C2" w:rsidR="00AB5BDD" w:rsidRPr="00F15A08" w:rsidRDefault="004043D3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2.3. </w:t>
      </w:r>
      <w:r w:rsidR="00AB5BDD" w:rsidRPr="00F15A08">
        <w:rPr>
          <w:rFonts w:ascii="Cambria" w:hAnsi="Cambria"/>
          <w:spacing w:val="1"/>
        </w:rPr>
        <w:t xml:space="preserve">Сумма задатка, перечисленная </w:t>
      </w:r>
      <w:r w:rsidR="005D20F7" w:rsidRPr="00F15A08">
        <w:rPr>
          <w:rFonts w:ascii="Cambria" w:hAnsi="Cambria"/>
          <w:spacing w:val="1"/>
        </w:rPr>
        <w:t>Цессионарием</w:t>
      </w:r>
      <w:r w:rsidR="001A1217" w:rsidRPr="00F15A08">
        <w:rPr>
          <w:rFonts w:ascii="Cambria" w:hAnsi="Cambria"/>
          <w:spacing w:val="1"/>
        </w:rPr>
        <w:t xml:space="preserve"> по </w:t>
      </w:r>
      <w:r w:rsidR="00AB5C02" w:rsidRPr="00F15A08">
        <w:rPr>
          <w:rFonts w:ascii="Cambria" w:hAnsi="Cambria"/>
          <w:spacing w:val="1"/>
        </w:rPr>
        <w:t>платежному поручению №___</w:t>
      </w:r>
      <w:r w:rsidR="001A1217" w:rsidRPr="00F15A08">
        <w:rPr>
          <w:rFonts w:ascii="Cambria" w:hAnsi="Cambria"/>
          <w:spacing w:val="1"/>
        </w:rPr>
        <w:t xml:space="preserve"> от «___» __________ 2018 г.</w:t>
      </w:r>
      <w:r w:rsidR="00AB5BDD" w:rsidRPr="00F15A08">
        <w:rPr>
          <w:rFonts w:ascii="Cambria" w:hAnsi="Cambria"/>
          <w:spacing w:val="1"/>
        </w:rPr>
        <w:t>, в размере__________</w:t>
      </w:r>
      <w:r w:rsidR="001A1217" w:rsidRPr="00F15A08">
        <w:rPr>
          <w:rFonts w:ascii="Cambria" w:hAnsi="Cambria"/>
          <w:spacing w:val="1"/>
        </w:rPr>
        <w:t xml:space="preserve">______________________ </w:t>
      </w:r>
      <w:r w:rsidR="00AB5BDD" w:rsidRPr="00F15A08">
        <w:rPr>
          <w:rFonts w:ascii="Cambria" w:hAnsi="Cambria"/>
          <w:spacing w:val="1"/>
        </w:rPr>
        <w:t>руб. считается задатком по настоящему Договору и засчитывается в счет исполнения обязательств по настоящему Договору.</w:t>
      </w:r>
    </w:p>
    <w:p w14:paraId="7DD528D3" w14:textId="377CB0AB" w:rsidR="00DF1FEA" w:rsidRPr="00F15A08" w:rsidRDefault="00DF1FEA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59257AD" w14:textId="1A3A7399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716FB3" w14:textId="77777777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758C32B1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lastRenderedPageBreak/>
        <w:t>ПОРЯДОК ИСПОЛНЕНИЯ ОБЯЗАННОСТИ ПО ПЕРЕДАЧЕ ПРАВ</w:t>
      </w:r>
    </w:p>
    <w:p w14:paraId="1E819CE0" w14:textId="77777777" w:rsidR="00F234D5" w:rsidRPr="00F15A08" w:rsidRDefault="00F234D5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3.1. Цедент обязуется передать, а Цессионарий обязуется принять права требования (дебиторскую задолженность) к __________________________________ в размере ______________________ руб.</w:t>
      </w:r>
    </w:p>
    <w:p w14:paraId="6D6BF87E" w14:textId="77777777" w:rsidR="00F234D5" w:rsidRPr="00F15A08" w:rsidRDefault="00F234D5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3.2. Права требования, перечисленные в п. 3.1 настоящего Договора переходят к Цессионарию с момента полной оплаты по настоящему Договору.</w:t>
      </w:r>
    </w:p>
    <w:p w14:paraId="6228DFAD" w14:textId="77777777" w:rsidR="00DF1FEA" w:rsidRPr="00F15A08" w:rsidRDefault="00DF1FEA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5519CAE2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ПРАВА И ОБЯЗАННОСТИ СТОРОН</w:t>
      </w:r>
    </w:p>
    <w:p w14:paraId="5989348A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4.1. Цедент обязуется:</w:t>
      </w:r>
    </w:p>
    <w:p w14:paraId="7FB1764F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4.1.1. Передать Цессионарию права требования, свободными от прав третьих лиц.</w:t>
      </w:r>
    </w:p>
    <w:p w14:paraId="5614AF48" w14:textId="35BB47D5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4.1.2. Одновременно с передачей прав требования передать Цессионарию имеющиеся документы</w:t>
      </w:r>
      <w:r w:rsidR="0055277F" w:rsidRPr="00F15A08">
        <w:rPr>
          <w:rFonts w:ascii="Cambria" w:hAnsi="Cambria"/>
          <w:spacing w:val="1"/>
        </w:rPr>
        <w:t>.</w:t>
      </w:r>
    </w:p>
    <w:p w14:paraId="72953D49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4.1.3. Акт приема-передачи прав требования после получения оплаты прав требования составляться не будет.</w:t>
      </w:r>
    </w:p>
    <w:p w14:paraId="625D1B72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4.2. Цессионарий обязуется:</w:t>
      </w:r>
    </w:p>
    <w:p w14:paraId="28F2BD0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4.2.1. Принять права требования согласно настоящему Договору.</w:t>
      </w:r>
    </w:p>
    <w:p w14:paraId="034B975C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4.2.2. Оплатить права требования в порядке и на условиях, предусмотренных настоящим Договором.</w:t>
      </w:r>
    </w:p>
    <w:p w14:paraId="6E5BB7A0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A069DA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ОТВЕТСТВЕННОСТЬ СТОРОН И РАЗРЕШЕНИЕ СПОРОВ</w:t>
      </w:r>
    </w:p>
    <w:p w14:paraId="5809C11C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5.1. Вопросы ответственности Сторон в случае неисполнения или ненадлежащего исполнения настоящего Договора регулируются Предложением </w:t>
      </w:r>
      <w:r w:rsidR="00DF1FEA" w:rsidRPr="00F15A08">
        <w:rPr>
          <w:rFonts w:ascii="Cambria" w:hAnsi="Cambria"/>
          <w:spacing w:val="1"/>
        </w:rPr>
        <w:t>о порядке, сроках и условиях продажи имущества - прав требований (дебиторской задолженности) должника -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="00DF1FEA" w:rsidRPr="00F15A08">
        <w:rPr>
          <w:rFonts w:ascii="Cambria" w:hAnsi="Cambria"/>
          <w:spacing w:val="1"/>
        </w:rPr>
        <w:t>»</w:t>
      </w:r>
      <w:r w:rsidRPr="00F15A08">
        <w:rPr>
          <w:rFonts w:ascii="Cambria" w:hAnsi="Cambria"/>
          <w:spacing w:val="1"/>
        </w:rPr>
        <w:t>, утвержденным собранием кредиторов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Pr="00F15A08">
        <w:rPr>
          <w:rFonts w:ascii="Cambria" w:hAnsi="Cambria"/>
          <w:spacing w:val="1"/>
        </w:rPr>
        <w:t xml:space="preserve">» </w:t>
      </w:r>
      <w:r w:rsidR="00DF1FEA" w:rsidRPr="00F15A08">
        <w:rPr>
          <w:rFonts w:ascii="Cambria" w:hAnsi="Cambria"/>
          <w:spacing w:val="1"/>
        </w:rPr>
        <w:t xml:space="preserve"> от 03.08.2018 г., </w:t>
      </w:r>
      <w:r w:rsidRPr="00F15A08">
        <w:rPr>
          <w:rFonts w:ascii="Cambria" w:hAnsi="Cambria"/>
          <w:spacing w:val="1"/>
        </w:rPr>
        <w:t>в рамках конкурсного производства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Pr="00F15A08">
        <w:rPr>
          <w:rFonts w:ascii="Cambria" w:hAnsi="Cambria"/>
          <w:spacing w:val="1"/>
        </w:rPr>
        <w:t>» (дело №</w:t>
      </w:r>
      <w:r w:rsidR="00DF1FEA" w:rsidRPr="00F15A08">
        <w:rPr>
          <w:rFonts w:ascii="Cambria" w:hAnsi="Cambria"/>
        </w:rPr>
        <w:t>А57-29874/2015</w:t>
      </w:r>
      <w:r w:rsidRPr="00F15A08">
        <w:rPr>
          <w:rFonts w:ascii="Cambria" w:hAnsi="Cambria"/>
          <w:spacing w:val="1"/>
        </w:rPr>
        <w:t>), а также законодательством Российской Федерации.</w:t>
      </w:r>
    </w:p>
    <w:p w14:paraId="0942451D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5.2. Претензионный порядок обязателен. Срок рассмотрения и ответа на претензию – 5 (пять) календарных дней.</w:t>
      </w:r>
    </w:p>
    <w:p w14:paraId="4E621944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2470143B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ДЕЙСТВИЕ, ИЗМЕНЕНИЕ И ПРЕКРАЩЕНИЕ ДОГОВОРА</w:t>
      </w:r>
    </w:p>
    <w:p w14:paraId="7AC4DCB1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6.1. Настоящий Договор вступает в силу с момента его заключения и действует до момента полного исполнения Сторонами </w:t>
      </w:r>
      <w:r w:rsidR="00151ACB" w:rsidRPr="00F15A08">
        <w:rPr>
          <w:rFonts w:ascii="Cambria" w:hAnsi="Cambria"/>
          <w:spacing w:val="1"/>
        </w:rPr>
        <w:t>п</w:t>
      </w:r>
      <w:r w:rsidRPr="00F15A08">
        <w:rPr>
          <w:rFonts w:ascii="Cambria" w:hAnsi="Cambria"/>
          <w:spacing w:val="1"/>
        </w:rPr>
        <w:t>ринятых на себя обязательств.</w:t>
      </w:r>
    </w:p>
    <w:p w14:paraId="6D537A85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6.2. Изменение условий настоящего Договора, расторжение и прекращение настоящего Договора допускается только по соглашению Сторон.</w:t>
      </w:r>
    </w:p>
    <w:p w14:paraId="369022D9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6.3. 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14:paraId="5295B347" w14:textId="77777777" w:rsidR="00DF106E" w:rsidRPr="00F15A08" w:rsidRDefault="00DF106E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  <w:b/>
        </w:rPr>
      </w:pPr>
    </w:p>
    <w:p w14:paraId="540B7977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ЗАКЛЮЧИТЕЛЬНЫЕ ПОЛОЖЕНИЯ</w:t>
      </w:r>
    </w:p>
    <w:p w14:paraId="573FBFCB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7.1. 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14:paraId="43ADA85C" w14:textId="0BABB3E1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lastRenderedPageBreak/>
        <w:t xml:space="preserve">7.2. Настоящий Договор составлен в 2 (двух) идентичных экземплярах, имеющих равную юридическую силу, по одному </w:t>
      </w:r>
      <w:r w:rsidR="00602644" w:rsidRPr="00F15A08">
        <w:rPr>
          <w:rFonts w:ascii="Cambria" w:hAnsi="Cambria"/>
          <w:spacing w:val="1"/>
        </w:rPr>
        <w:t>э</w:t>
      </w:r>
      <w:r w:rsidRPr="00F15A08">
        <w:rPr>
          <w:rFonts w:ascii="Cambria" w:hAnsi="Cambria"/>
          <w:spacing w:val="1"/>
        </w:rPr>
        <w:t>кземпляру у каждой из Сторон.</w:t>
      </w:r>
    </w:p>
    <w:p w14:paraId="7820B48D" w14:textId="77777777" w:rsidR="00151ACB" w:rsidRPr="00F15A08" w:rsidRDefault="00151ACB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</w:rPr>
      </w:pPr>
    </w:p>
    <w:p w14:paraId="19BB6AFA" w14:textId="77777777" w:rsidR="00F234D5" w:rsidRPr="00F15A08" w:rsidRDefault="00F234D5" w:rsidP="00F06E42">
      <w:pPr>
        <w:pStyle w:val="ae"/>
        <w:numPr>
          <w:ilvl w:val="0"/>
          <w:numId w:val="38"/>
        </w:numPr>
        <w:tabs>
          <w:tab w:val="clear" w:pos="720"/>
          <w:tab w:val="num" w:pos="284"/>
        </w:tabs>
        <w:spacing w:line="240" w:lineRule="atLeast"/>
        <w:ind w:left="0" w:firstLine="0"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АДРЕСА, РЕКВИЗИТЫ И ПОДПИСИ СТОРОН</w:t>
      </w:r>
    </w:p>
    <w:tbl>
      <w:tblPr>
        <w:tblStyle w:val="a8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7088"/>
      </w:tblGrid>
      <w:tr w:rsidR="00F234D5" w:rsidRPr="00F15A08" w14:paraId="3C3D3AEF" w14:textId="77777777" w:rsidTr="00F06E42">
        <w:tc>
          <w:tcPr>
            <w:tcW w:w="6946" w:type="dxa"/>
          </w:tcPr>
          <w:p w14:paraId="4603C61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ЦЕДЕНТ</w:t>
            </w:r>
          </w:p>
        </w:tc>
        <w:tc>
          <w:tcPr>
            <w:tcW w:w="7088" w:type="dxa"/>
          </w:tcPr>
          <w:p w14:paraId="19D284CC" w14:textId="77777777" w:rsidR="00F234D5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ЦЕССИОНАРИЙ</w:t>
            </w:r>
          </w:p>
        </w:tc>
      </w:tr>
      <w:tr w:rsidR="00F234D5" w:rsidRPr="00F15A08" w14:paraId="47C81900" w14:textId="77777777" w:rsidTr="00F06E42">
        <w:tc>
          <w:tcPr>
            <w:tcW w:w="6946" w:type="dxa"/>
          </w:tcPr>
          <w:p w14:paraId="140ABED7" w14:textId="54AD1079" w:rsidR="00782FB1" w:rsidRPr="00F15A08" w:rsidRDefault="00782FB1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</w:p>
          <w:p w14:paraId="7B47F3AD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151ACB" w:rsidRPr="00F15A08">
              <w:rPr>
                <w:rFonts w:ascii="Cambria" w:hAnsi="Cambria"/>
                <w:b/>
              </w:rPr>
              <w:t>Теплосбыт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125C2F2F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  <w:r w:rsidR="00151ACB" w:rsidRPr="00F15A08">
              <w:rPr>
                <w:rFonts w:ascii="Cambria" w:hAnsi="Cambria"/>
              </w:rPr>
              <w:t>410012, Саратовская область, г. Саратов, ул. Некрасова, д.49, корп. А</w:t>
            </w:r>
          </w:p>
          <w:p w14:paraId="758AD0F3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Почтовый адрес: 410012, г. Саратов, ул. Московская, д.85, оф.2а.</w:t>
            </w:r>
          </w:p>
          <w:p w14:paraId="697EE0ED" w14:textId="77777777" w:rsidR="00151ACB" w:rsidRPr="00F15A08" w:rsidRDefault="00EE6AC2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  <w:r w:rsidR="00151ACB" w:rsidRPr="00F15A08">
              <w:rPr>
                <w:rFonts w:ascii="Cambria" w:hAnsi="Cambria"/>
              </w:rPr>
              <w:t>6449057846</w:t>
            </w:r>
            <w:r w:rsidRPr="00F15A08">
              <w:rPr>
                <w:rFonts w:ascii="Cambria" w:hAnsi="Cambria"/>
              </w:rPr>
              <w:t xml:space="preserve">, </w:t>
            </w:r>
          </w:p>
          <w:p w14:paraId="4387DE9B" w14:textId="77777777" w:rsidR="00EE6AC2" w:rsidRPr="00F15A08" w:rsidRDefault="00EE6AC2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ОГРН </w:t>
            </w:r>
            <w:r w:rsidR="00151ACB" w:rsidRPr="00F15A08">
              <w:rPr>
                <w:rFonts w:ascii="Cambria" w:hAnsi="Cambria"/>
              </w:rPr>
              <w:t>1106449003748</w:t>
            </w:r>
          </w:p>
          <w:p w14:paraId="4E73B979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Получатель – ООО «</w:t>
            </w:r>
            <w:proofErr w:type="spellStart"/>
            <w:r w:rsidR="00151ACB" w:rsidRPr="00F15A08">
              <w:rPr>
                <w:rFonts w:ascii="Cambria" w:hAnsi="Cambria"/>
              </w:rPr>
              <w:t>Теплосбыт</w:t>
            </w:r>
            <w:proofErr w:type="spellEnd"/>
            <w:r w:rsidRPr="00F15A08">
              <w:rPr>
                <w:rFonts w:ascii="Cambria" w:hAnsi="Cambria"/>
              </w:rPr>
              <w:t>»</w:t>
            </w:r>
          </w:p>
          <w:p w14:paraId="274049D3" w14:textId="77777777" w:rsidR="00E91380" w:rsidRDefault="00E91380" w:rsidP="00F06E42">
            <w:pPr>
              <w:spacing w:line="240" w:lineRule="atLeast"/>
              <w:contextualSpacing/>
            </w:pPr>
            <w:r w:rsidRPr="00E91380">
              <w:t>Р/</w:t>
            </w:r>
            <w:proofErr w:type="gramStart"/>
            <w:r w:rsidRPr="00E91380">
              <w:t>сч.№</w:t>
            </w:r>
            <w:proofErr w:type="gramEnd"/>
            <w:r w:rsidRPr="00E91380">
              <w:t xml:space="preserve">40702810714240001836, </w:t>
            </w:r>
          </w:p>
          <w:p w14:paraId="5061D45F" w14:textId="77777777" w:rsidR="00E91380" w:rsidRDefault="00E91380" w:rsidP="00F06E42">
            <w:pPr>
              <w:spacing w:line="240" w:lineRule="atLeast"/>
              <w:contextualSpacing/>
            </w:pPr>
            <w:r w:rsidRPr="00E91380">
              <w:t xml:space="preserve">В Филиале Банка ВТБ (ПАО) в г. Нижнем Новгороде, </w:t>
            </w:r>
          </w:p>
          <w:p w14:paraId="5F80BC84" w14:textId="135B0CB8" w:rsidR="00F234D5" w:rsidRDefault="00E91380" w:rsidP="00F06E42">
            <w:pPr>
              <w:spacing w:line="240" w:lineRule="atLeast"/>
              <w:contextualSpacing/>
            </w:pPr>
            <w:r w:rsidRPr="00E91380">
              <w:t>К/</w:t>
            </w:r>
            <w:proofErr w:type="gramStart"/>
            <w:r w:rsidRPr="00E91380">
              <w:t>сч.</w:t>
            </w:r>
            <w:r>
              <w:t>№</w:t>
            </w:r>
            <w:proofErr w:type="gramEnd"/>
            <w:r>
              <w:t>30101810200000000837,</w:t>
            </w:r>
          </w:p>
          <w:p w14:paraId="2703B7C0" w14:textId="7B8B6D2C" w:rsidR="00E91380" w:rsidRPr="00F15A08" w:rsidRDefault="00E91380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>
              <w:t>БИК 042202837.</w:t>
            </w:r>
          </w:p>
          <w:p w14:paraId="2EE8322A" w14:textId="77777777" w:rsidR="00E91380" w:rsidRDefault="00E91380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</w:p>
          <w:p w14:paraId="68CCFF66" w14:textId="77777777" w:rsidR="00A65A89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 xml:space="preserve">Конкурсный управляющий </w:t>
            </w:r>
          </w:p>
          <w:p w14:paraId="1B6ED807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267587" w:rsidRPr="00F15A08">
              <w:rPr>
                <w:rFonts w:ascii="Cambria" w:hAnsi="Cambria"/>
                <w:b/>
              </w:rPr>
              <w:t>Теплосбыт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0662549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r w:rsidR="004F28E2" w:rsidRPr="00F15A08">
              <w:rPr>
                <w:rFonts w:ascii="Cambria" w:hAnsi="Cambria"/>
              </w:rPr>
              <w:t>К</w:t>
            </w:r>
            <w:r w:rsidRPr="00F15A08">
              <w:rPr>
                <w:rFonts w:ascii="Cambria" w:hAnsi="Cambria"/>
              </w:rPr>
              <w:t>.</w:t>
            </w:r>
            <w:r w:rsidR="004F28E2" w:rsidRPr="00F15A08">
              <w:rPr>
                <w:rFonts w:ascii="Cambria" w:hAnsi="Cambria"/>
              </w:rPr>
              <w:t>В</w:t>
            </w:r>
            <w:r w:rsidRPr="00F15A08">
              <w:rPr>
                <w:rFonts w:ascii="Cambria" w:hAnsi="Cambria"/>
              </w:rPr>
              <w:t xml:space="preserve">. </w:t>
            </w:r>
            <w:r w:rsidR="004F28E2" w:rsidRPr="00F15A08">
              <w:rPr>
                <w:rFonts w:ascii="Cambria" w:hAnsi="Cambria"/>
              </w:rPr>
              <w:t>М</w:t>
            </w:r>
            <w:r w:rsidRPr="00F15A08">
              <w:rPr>
                <w:rFonts w:ascii="Cambria" w:hAnsi="Cambria"/>
              </w:rPr>
              <w:t>арков</w:t>
            </w:r>
          </w:p>
        </w:tc>
        <w:tc>
          <w:tcPr>
            <w:tcW w:w="7088" w:type="dxa"/>
          </w:tcPr>
          <w:p w14:paraId="05531838" w14:textId="77777777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FD4D224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28E98F5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</w:p>
          <w:p w14:paraId="338E955E" w14:textId="77777777" w:rsidR="007844DC" w:rsidRPr="00F15A08" w:rsidRDefault="007844DC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00510FE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</w:p>
          <w:p w14:paraId="5D69A295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ОГРН </w:t>
            </w:r>
          </w:p>
          <w:p w14:paraId="388F24D1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р/с </w:t>
            </w:r>
          </w:p>
          <w:p w14:paraId="668442D6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к/с </w:t>
            </w:r>
          </w:p>
          <w:p w14:paraId="7B04EE92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 БИК </w:t>
            </w:r>
          </w:p>
          <w:p w14:paraId="07414749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6E5872E4" w14:textId="77777777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23C7795" w14:textId="7DCC316B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1D90BE50" w14:textId="77777777" w:rsidR="004C0726" w:rsidRDefault="004C0726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1CD92E6E" w14:textId="77777777" w:rsidR="00E91380" w:rsidRDefault="00E91380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2D6FC24" w14:textId="77777777" w:rsidR="00E91380" w:rsidRPr="00F15A08" w:rsidRDefault="00E91380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  <w:bookmarkStart w:id="1" w:name="_GoBack"/>
            <w:bookmarkEnd w:id="1"/>
          </w:p>
          <w:p w14:paraId="74C4788D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3051A8DE" w14:textId="77777777" w:rsidR="004A3F5B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r w:rsidR="004F28E2" w:rsidRPr="00F15A08">
              <w:rPr>
                <w:rFonts w:ascii="Cambria" w:hAnsi="Cambria"/>
              </w:rPr>
              <w:t>______________________</w:t>
            </w:r>
            <w:r w:rsidR="001C2292" w:rsidRPr="00F15A08">
              <w:rPr>
                <w:rFonts w:ascii="Cambria" w:hAnsi="Cambria"/>
              </w:rPr>
              <w:t>.</w:t>
            </w:r>
          </w:p>
        </w:tc>
      </w:tr>
    </w:tbl>
    <w:p w14:paraId="6273F25C" w14:textId="77777777" w:rsidR="00270977" w:rsidRPr="00F15A08" w:rsidRDefault="0027097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152599B4" w14:textId="77777777" w:rsidR="004A3F5B" w:rsidRPr="00F15A08" w:rsidRDefault="004A3F5B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E863F8B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F409754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4BFA5791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bookmarkEnd w:id="0"/>
    <w:p w14:paraId="5DFE3EA6" w14:textId="77777777" w:rsidR="00AF7BEE" w:rsidRPr="00F15A08" w:rsidRDefault="00AF7BEE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sectPr w:rsidR="00AF7BEE" w:rsidRPr="00F15A08" w:rsidSect="00602644">
      <w:footerReference w:type="even" r:id="rId8"/>
      <w:footerReference w:type="default" r:id="rId9"/>
      <w:pgSz w:w="16838" w:h="11906" w:orient="landscape"/>
      <w:pgMar w:top="1135" w:right="1670" w:bottom="707" w:left="1134" w:header="708" w:footer="708" w:gutter="0"/>
      <w:cols w:space="91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90FDE" w14:textId="77777777" w:rsidR="00F76C3F" w:rsidRDefault="00F76C3F">
      <w:r>
        <w:separator/>
      </w:r>
    </w:p>
  </w:endnote>
  <w:endnote w:type="continuationSeparator" w:id="0">
    <w:p w14:paraId="246DDCDB" w14:textId="77777777" w:rsidR="00F76C3F" w:rsidRDefault="00F7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7668B" w14:textId="77777777" w:rsidR="004476F8" w:rsidRDefault="004476F8" w:rsidP="0026485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195A735" w14:textId="77777777" w:rsidR="004476F8" w:rsidRDefault="004476F8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A453A" w14:textId="77777777" w:rsidR="004476F8" w:rsidRDefault="004476F8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3E4B4F" w14:textId="77777777" w:rsidR="00F76C3F" w:rsidRDefault="00F76C3F">
      <w:r>
        <w:separator/>
      </w:r>
    </w:p>
  </w:footnote>
  <w:footnote w:type="continuationSeparator" w:id="0">
    <w:p w14:paraId="47860D90" w14:textId="77777777" w:rsidR="00F76C3F" w:rsidRDefault="00F76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26D2387"/>
    <w:multiLevelType w:val="hybridMultilevel"/>
    <w:tmpl w:val="640A6C5A"/>
    <w:lvl w:ilvl="0" w:tplc="D0AA8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E5A1DD6"/>
    <w:multiLevelType w:val="multilevel"/>
    <w:tmpl w:val="BBA896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4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6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7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21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3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4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402E34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8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3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7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7"/>
  </w:num>
  <w:num w:numId="3">
    <w:abstractNumId w:val="27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4"/>
  </w:num>
  <w:num w:numId="6">
    <w:abstractNumId w:val="17"/>
  </w:num>
  <w:num w:numId="7">
    <w:abstractNumId w:val="9"/>
  </w:num>
  <w:num w:numId="8">
    <w:abstractNumId w:val="18"/>
  </w:num>
  <w:num w:numId="9">
    <w:abstractNumId w:val="12"/>
  </w:num>
  <w:num w:numId="10">
    <w:abstractNumId w:val="31"/>
  </w:num>
  <w:num w:numId="11">
    <w:abstractNumId w:val="3"/>
  </w:num>
  <w:num w:numId="12">
    <w:abstractNumId w:val="38"/>
  </w:num>
  <w:num w:numId="13">
    <w:abstractNumId w:val="19"/>
  </w:num>
  <w:num w:numId="14">
    <w:abstractNumId w:val="35"/>
  </w:num>
  <w:num w:numId="15">
    <w:abstractNumId w:val="15"/>
  </w:num>
  <w:num w:numId="16">
    <w:abstractNumId w:val="10"/>
  </w:num>
  <w:num w:numId="17">
    <w:abstractNumId w:val="20"/>
  </w:num>
  <w:num w:numId="18">
    <w:abstractNumId w:val="14"/>
  </w:num>
  <w:num w:numId="19">
    <w:abstractNumId w:val="32"/>
  </w:num>
  <w:num w:numId="20">
    <w:abstractNumId w:val="21"/>
  </w:num>
  <w:num w:numId="21">
    <w:abstractNumId w:val="29"/>
  </w:num>
  <w:num w:numId="22">
    <w:abstractNumId w:val="33"/>
  </w:num>
  <w:num w:numId="23">
    <w:abstractNumId w:val="28"/>
  </w:num>
  <w:num w:numId="24">
    <w:abstractNumId w:val="22"/>
  </w:num>
  <w:num w:numId="25">
    <w:abstractNumId w:val="13"/>
  </w:num>
  <w:num w:numId="26">
    <w:abstractNumId w:val="23"/>
  </w:num>
  <w:num w:numId="27">
    <w:abstractNumId w:val="34"/>
  </w:num>
  <w:num w:numId="28">
    <w:abstractNumId w:val="8"/>
  </w:num>
  <w:num w:numId="29">
    <w:abstractNumId w:val="36"/>
  </w:num>
  <w:num w:numId="30">
    <w:abstractNumId w:val="37"/>
  </w:num>
  <w:num w:numId="31">
    <w:abstractNumId w:val="4"/>
  </w:num>
  <w:num w:numId="32">
    <w:abstractNumId w:val="30"/>
  </w:num>
  <w:num w:numId="33">
    <w:abstractNumId w:val="16"/>
  </w:num>
  <w:num w:numId="34">
    <w:abstractNumId w:val="7"/>
  </w:num>
  <w:num w:numId="35">
    <w:abstractNumId w:val="0"/>
  </w:num>
  <w:num w:numId="36">
    <w:abstractNumId w:val="2"/>
  </w:num>
  <w:num w:numId="37">
    <w:abstractNumId w:val="25"/>
  </w:num>
  <w:num w:numId="38">
    <w:abstractNumId w:val="26"/>
  </w:num>
  <w:num w:numId="39">
    <w:abstractNumId w:val="6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241FF"/>
    <w:rsid w:val="0003728A"/>
    <w:rsid w:val="0003781A"/>
    <w:rsid w:val="0004258A"/>
    <w:rsid w:val="00042940"/>
    <w:rsid w:val="00045124"/>
    <w:rsid w:val="000578CE"/>
    <w:rsid w:val="00062A69"/>
    <w:rsid w:val="000640B6"/>
    <w:rsid w:val="00067432"/>
    <w:rsid w:val="00075395"/>
    <w:rsid w:val="00077832"/>
    <w:rsid w:val="00086DBA"/>
    <w:rsid w:val="00096BF7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D7657"/>
    <w:rsid w:val="000E5965"/>
    <w:rsid w:val="00103D2B"/>
    <w:rsid w:val="00110285"/>
    <w:rsid w:val="001113C1"/>
    <w:rsid w:val="00125307"/>
    <w:rsid w:val="001254B6"/>
    <w:rsid w:val="00127964"/>
    <w:rsid w:val="00135323"/>
    <w:rsid w:val="00141709"/>
    <w:rsid w:val="00144174"/>
    <w:rsid w:val="00145E20"/>
    <w:rsid w:val="00151ACB"/>
    <w:rsid w:val="001706EC"/>
    <w:rsid w:val="00171813"/>
    <w:rsid w:val="00183C7A"/>
    <w:rsid w:val="0018646E"/>
    <w:rsid w:val="00193685"/>
    <w:rsid w:val="00194E33"/>
    <w:rsid w:val="00197B9F"/>
    <w:rsid w:val="001A1217"/>
    <w:rsid w:val="001A7B86"/>
    <w:rsid w:val="001A7CAF"/>
    <w:rsid w:val="001A7E6E"/>
    <w:rsid w:val="001B6640"/>
    <w:rsid w:val="001B7522"/>
    <w:rsid w:val="001C2292"/>
    <w:rsid w:val="001C3BF3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0A60"/>
    <w:rsid w:val="002333A1"/>
    <w:rsid w:val="002359BE"/>
    <w:rsid w:val="002427FA"/>
    <w:rsid w:val="00247DD1"/>
    <w:rsid w:val="0025771B"/>
    <w:rsid w:val="00264852"/>
    <w:rsid w:val="00267587"/>
    <w:rsid w:val="00270977"/>
    <w:rsid w:val="00270E0D"/>
    <w:rsid w:val="002720E2"/>
    <w:rsid w:val="0027667B"/>
    <w:rsid w:val="00283E6B"/>
    <w:rsid w:val="00284B88"/>
    <w:rsid w:val="00285222"/>
    <w:rsid w:val="0028566A"/>
    <w:rsid w:val="00292AFF"/>
    <w:rsid w:val="002B4A39"/>
    <w:rsid w:val="002B5194"/>
    <w:rsid w:val="002C3259"/>
    <w:rsid w:val="002D1E5F"/>
    <w:rsid w:val="002E1220"/>
    <w:rsid w:val="002E3F0F"/>
    <w:rsid w:val="002F249E"/>
    <w:rsid w:val="003020E2"/>
    <w:rsid w:val="00306CAE"/>
    <w:rsid w:val="00306F67"/>
    <w:rsid w:val="00310892"/>
    <w:rsid w:val="00314978"/>
    <w:rsid w:val="00314FBE"/>
    <w:rsid w:val="00330802"/>
    <w:rsid w:val="00331573"/>
    <w:rsid w:val="00351238"/>
    <w:rsid w:val="0035308F"/>
    <w:rsid w:val="00360F5D"/>
    <w:rsid w:val="00362523"/>
    <w:rsid w:val="00365658"/>
    <w:rsid w:val="00365F82"/>
    <w:rsid w:val="00366113"/>
    <w:rsid w:val="003666CD"/>
    <w:rsid w:val="00367115"/>
    <w:rsid w:val="003705B9"/>
    <w:rsid w:val="003809F2"/>
    <w:rsid w:val="00387304"/>
    <w:rsid w:val="003927B6"/>
    <w:rsid w:val="00396FC6"/>
    <w:rsid w:val="003A02D2"/>
    <w:rsid w:val="003A1D59"/>
    <w:rsid w:val="003A2C23"/>
    <w:rsid w:val="003A4D01"/>
    <w:rsid w:val="003A4D8C"/>
    <w:rsid w:val="003A5D60"/>
    <w:rsid w:val="003B13AA"/>
    <w:rsid w:val="003B216E"/>
    <w:rsid w:val="003B4944"/>
    <w:rsid w:val="003C1DA0"/>
    <w:rsid w:val="003D3160"/>
    <w:rsid w:val="003D6192"/>
    <w:rsid w:val="003E4184"/>
    <w:rsid w:val="003F5273"/>
    <w:rsid w:val="0040173C"/>
    <w:rsid w:val="004043D3"/>
    <w:rsid w:val="00405780"/>
    <w:rsid w:val="00406AD5"/>
    <w:rsid w:val="004130BE"/>
    <w:rsid w:val="00414BDC"/>
    <w:rsid w:val="00414DA6"/>
    <w:rsid w:val="004329D3"/>
    <w:rsid w:val="004330CB"/>
    <w:rsid w:val="00436A65"/>
    <w:rsid w:val="0044138C"/>
    <w:rsid w:val="004476F8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1754"/>
    <w:rsid w:val="0048466D"/>
    <w:rsid w:val="00485959"/>
    <w:rsid w:val="004A1C02"/>
    <w:rsid w:val="004A3F5B"/>
    <w:rsid w:val="004B5004"/>
    <w:rsid w:val="004C0726"/>
    <w:rsid w:val="004C1935"/>
    <w:rsid w:val="004C64DE"/>
    <w:rsid w:val="004C7EC6"/>
    <w:rsid w:val="004D205B"/>
    <w:rsid w:val="004E2307"/>
    <w:rsid w:val="004E65BC"/>
    <w:rsid w:val="004F28E2"/>
    <w:rsid w:val="005016EB"/>
    <w:rsid w:val="00502F12"/>
    <w:rsid w:val="0051449A"/>
    <w:rsid w:val="00514F5E"/>
    <w:rsid w:val="00516E3B"/>
    <w:rsid w:val="00525408"/>
    <w:rsid w:val="00535824"/>
    <w:rsid w:val="00535C29"/>
    <w:rsid w:val="005427B3"/>
    <w:rsid w:val="0055277F"/>
    <w:rsid w:val="005555BF"/>
    <w:rsid w:val="00564113"/>
    <w:rsid w:val="00566AC8"/>
    <w:rsid w:val="00573407"/>
    <w:rsid w:val="0057597E"/>
    <w:rsid w:val="00575B53"/>
    <w:rsid w:val="005771B0"/>
    <w:rsid w:val="00580D1F"/>
    <w:rsid w:val="005923F7"/>
    <w:rsid w:val="005933E9"/>
    <w:rsid w:val="00596CFD"/>
    <w:rsid w:val="005A025C"/>
    <w:rsid w:val="005A163C"/>
    <w:rsid w:val="005A2B17"/>
    <w:rsid w:val="005B2C2D"/>
    <w:rsid w:val="005B3060"/>
    <w:rsid w:val="005B31BF"/>
    <w:rsid w:val="005B3DD0"/>
    <w:rsid w:val="005B58EE"/>
    <w:rsid w:val="005D20F7"/>
    <w:rsid w:val="005D2AA9"/>
    <w:rsid w:val="005D2D9E"/>
    <w:rsid w:val="005D57B3"/>
    <w:rsid w:val="005D69EA"/>
    <w:rsid w:val="005E0AFC"/>
    <w:rsid w:val="005E2133"/>
    <w:rsid w:val="005E50FB"/>
    <w:rsid w:val="005E7F1D"/>
    <w:rsid w:val="005F42C2"/>
    <w:rsid w:val="006018B1"/>
    <w:rsid w:val="00602501"/>
    <w:rsid w:val="00602644"/>
    <w:rsid w:val="006026E3"/>
    <w:rsid w:val="00616186"/>
    <w:rsid w:val="00621723"/>
    <w:rsid w:val="00623C73"/>
    <w:rsid w:val="006262CB"/>
    <w:rsid w:val="00626DFC"/>
    <w:rsid w:val="0063051F"/>
    <w:rsid w:val="00631533"/>
    <w:rsid w:val="0063245C"/>
    <w:rsid w:val="006337B9"/>
    <w:rsid w:val="006340A5"/>
    <w:rsid w:val="006502C2"/>
    <w:rsid w:val="006506F9"/>
    <w:rsid w:val="0065716D"/>
    <w:rsid w:val="00662445"/>
    <w:rsid w:val="00663820"/>
    <w:rsid w:val="00664900"/>
    <w:rsid w:val="00664954"/>
    <w:rsid w:val="00670D01"/>
    <w:rsid w:val="00683B17"/>
    <w:rsid w:val="0068644E"/>
    <w:rsid w:val="006B32F3"/>
    <w:rsid w:val="006B6533"/>
    <w:rsid w:val="006B67C1"/>
    <w:rsid w:val="006C16EE"/>
    <w:rsid w:val="006C532F"/>
    <w:rsid w:val="006D3037"/>
    <w:rsid w:val="006D5009"/>
    <w:rsid w:val="006D6B29"/>
    <w:rsid w:val="006E60F2"/>
    <w:rsid w:val="006F1DB5"/>
    <w:rsid w:val="006F5DB4"/>
    <w:rsid w:val="006F71B2"/>
    <w:rsid w:val="00705D0A"/>
    <w:rsid w:val="00712F3E"/>
    <w:rsid w:val="00715775"/>
    <w:rsid w:val="00722193"/>
    <w:rsid w:val="00723C8A"/>
    <w:rsid w:val="007244EF"/>
    <w:rsid w:val="00726C32"/>
    <w:rsid w:val="0073106D"/>
    <w:rsid w:val="0073132D"/>
    <w:rsid w:val="007369AF"/>
    <w:rsid w:val="00737D58"/>
    <w:rsid w:val="007439BD"/>
    <w:rsid w:val="00744615"/>
    <w:rsid w:val="007451F8"/>
    <w:rsid w:val="0074798B"/>
    <w:rsid w:val="00747D4B"/>
    <w:rsid w:val="007507CB"/>
    <w:rsid w:val="00751295"/>
    <w:rsid w:val="0075665D"/>
    <w:rsid w:val="00763CA9"/>
    <w:rsid w:val="007663F7"/>
    <w:rsid w:val="007743EF"/>
    <w:rsid w:val="00775B7D"/>
    <w:rsid w:val="00776E81"/>
    <w:rsid w:val="007774F9"/>
    <w:rsid w:val="007825D5"/>
    <w:rsid w:val="00782FB1"/>
    <w:rsid w:val="007844DC"/>
    <w:rsid w:val="00786641"/>
    <w:rsid w:val="00797B77"/>
    <w:rsid w:val="007A60EB"/>
    <w:rsid w:val="007A75E9"/>
    <w:rsid w:val="007B5D90"/>
    <w:rsid w:val="007D1D2F"/>
    <w:rsid w:val="007D3C4B"/>
    <w:rsid w:val="007E0E3B"/>
    <w:rsid w:val="007E5F7D"/>
    <w:rsid w:val="007E7174"/>
    <w:rsid w:val="007F00F8"/>
    <w:rsid w:val="007F48D8"/>
    <w:rsid w:val="00805327"/>
    <w:rsid w:val="00806601"/>
    <w:rsid w:val="008132E5"/>
    <w:rsid w:val="00820E3C"/>
    <w:rsid w:val="008215CA"/>
    <w:rsid w:val="008406B1"/>
    <w:rsid w:val="008423B3"/>
    <w:rsid w:val="00844330"/>
    <w:rsid w:val="00845F03"/>
    <w:rsid w:val="00851489"/>
    <w:rsid w:val="00854F03"/>
    <w:rsid w:val="008618D7"/>
    <w:rsid w:val="008759A0"/>
    <w:rsid w:val="00890689"/>
    <w:rsid w:val="008910A3"/>
    <w:rsid w:val="008A7024"/>
    <w:rsid w:val="008B58F5"/>
    <w:rsid w:val="008C229C"/>
    <w:rsid w:val="008C7CFD"/>
    <w:rsid w:val="008D00EE"/>
    <w:rsid w:val="008D4E84"/>
    <w:rsid w:val="008E1EB2"/>
    <w:rsid w:val="008F17FD"/>
    <w:rsid w:val="00902A9B"/>
    <w:rsid w:val="00903018"/>
    <w:rsid w:val="00903146"/>
    <w:rsid w:val="00916668"/>
    <w:rsid w:val="00920FAE"/>
    <w:rsid w:val="009237A1"/>
    <w:rsid w:val="0093364B"/>
    <w:rsid w:val="00935F02"/>
    <w:rsid w:val="00937E9B"/>
    <w:rsid w:val="00943312"/>
    <w:rsid w:val="00943AEF"/>
    <w:rsid w:val="00945C81"/>
    <w:rsid w:val="00946B85"/>
    <w:rsid w:val="00951386"/>
    <w:rsid w:val="00957FB8"/>
    <w:rsid w:val="00965D7A"/>
    <w:rsid w:val="009723B6"/>
    <w:rsid w:val="009760CF"/>
    <w:rsid w:val="009810F5"/>
    <w:rsid w:val="00984C7B"/>
    <w:rsid w:val="009860FF"/>
    <w:rsid w:val="00986DD6"/>
    <w:rsid w:val="00990F34"/>
    <w:rsid w:val="00993C2E"/>
    <w:rsid w:val="009A1116"/>
    <w:rsid w:val="009B0D99"/>
    <w:rsid w:val="009B6D65"/>
    <w:rsid w:val="009B70EB"/>
    <w:rsid w:val="009B722E"/>
    <w:rsid w:val="009D12B1"/>
    <w:rsid w:val="009E0A74"/>
    <w:rsid w:val="009E43F1"/>
    <w:rsid w:val="009E56E2"/>
    <w:rsid w:val="009E65EC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5A89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5BDD"/>
    <w:rsid w:val="00AB5C02"/>
    <w:rsid w:val="00AB6476"/>
    <w:rsid w:val="00AC3257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AF7BEE"/>
    <w:rsid w:val="00B07E6B"/>
    <w:rsid w:val="00B10F8E"/>
    <w:rsid w:val="00B20F2F"/>
    <w:rsid w:val="00B262CD"/>
    <w:rsid w:val="00B26346"/>
    <w:rsid w:val="00B26F4B"/>
    <w:rsid w:val="00B34BB0"/>
    <w:rsid w:val="00B35AF4"/>
    <w:rsid w:val="00B412B0"/>
    <w:rsid w:val="00B43E5A"/>
    <w:rsid w:val="00B4502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2CE7"/>
    <w:rsid w:val="00BA3229"/>
    <w:rsid w:val="00BA55F3"/>
    <w:rsid w:val="00BB0911"/>
    <w:rsid w:val="00BB2407"/>
    <w:rsid w:val="00BB2C94"/>
    <w:rsid w:val="00BB37F9"/>
    <w:rsid w:val="00BB431A"/>
    <w:rsid w:val="00BB4C12"/>
    <w:rsid w:val="00BB7EA7"/>
    <w:rsid w:val="00BC0396"/>
    <w:rsid w:val="00BC356C"/>
    <w:rsid w:val="00BC3F34"/>
    <w:rsid w:val="00BD1DD8"/>
    <w:rsid w:val="00BF174D"/>
    <w:rsid w:val="00BF26E1"/>
    <w:rsid w:val="00C000EB"/>
    <w:rsid w:val="00C015A9"/>
    <w:rsid w:val="00C03A62"/>
    <w:rsid w:val="00C142A4"/>
    <w:rsid w:val="00C178E2"/>
    <w:rsid w:val="00C22428"/>
    <w:rsid w:val="00C25FBB"/>
    <w:rsid w:val="00C311D4"/>
    <w:rsid w:val="00C34503"/>
    <w:rsid w:val="00C44F69"/>
    <w:rsid w:val="00C50555"/>
    <w:rsid w:val="00C552FB"/>
    <w:rsid w:val="00C63056"/>
    <w:rsid w:val="00C651BB"/>
    <w:rsid w:val="00C65BD5"/>
    <w:rsid w:val="00C65EBD"/>
    <w:rsid w:val="00C7345F"/>
    <w:rsid w:val="00C87BDB"/>
    <w:rsid w:val="00C918FE"/>
    <w:rsid w:val="00C91927"/>
    <w:rsid w:val="00C9392E"/>
    <w:rsid w:val="00C95FCE"/>
    <w:rsid w:val="00CA0825"/>
    <w:rsid w:val="00CA36D9"/>
    <w:rsid w:val="00CA5601"/>
    <w:rsid w:val="00CA6929"/>
    <w:rsid w:val="00CA7AE1"/>
    <w:rsid w:val="00CB2B3D"/>
    <w:rsid w:val="00CB5977"/>
    <w:rsid w:val="00CC13C6"/>
    <w:rsid w:val="00CD59AD"/>
    <w:rsid w:val="00CD76ED"/>
    <w:rsid w:val="00CE30D9"/>
    <w:rsid w:val="00CE3539"/>
    <w:rsid w:val="00CE5129"/>
    <w:rsid w:val="00CF78E1"/>
    <w:rsid w:val="00D03802"/>
    <w:rsid w:val="00D13DE8"/>
    <w:rsid w:val="00D17AB9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3046"/>
    <w:rsid w:val="00D74E9D"/>
    <w:rsid w:val="00D76FE1"/>
    <w:rsid w:val="00D7756E"/>
    <w:rsid w:val="00D8123F"/>
    <w:rsid w:val="00D81616"/>
    <w:rsid w:val="00D932B9"/>
    <w:rsid w:val="00DA1B62"/>
    <w:rsid w:val="00DD59C6"/>
    <w:rsid w:val="00DE299D"/>
    <w:rsid w:val="00DE5B7A"/>
    <w:rsid w:val="00DF106E"/>
    <w:rsid w:val="00DF1FEA"/>
    <w:rsid w:val="00DF47DD"/>
    <w:rsid w:val="00E03277"/>
    <w:rsid w:val="00E04E26"/>
    <w:rsid w:val="00E0576E"/>
    <w:rsid w:val="00E061AE"/>
    <w:rsid w:val="00E21C42"/>
    <w:rsid w:val="00E2649A"/>
    <w:rsid w:val="00E34A92"/>
    <w:rsid w:val="00E35FB1"/>
    <w:rsid w:val="00E416D8"/>
    <w:rsid w:val="00E460F6"/>
    <w:rsid w:val="00E47BE4"/>
    <w:rsid w:val="00E55B47"/>
    <w:rsid w:val="00E637B4"/>
    <w:rsid w:val="00E63916"/>
    <w:rsid w:val="00E67511"/>
    <w:rsid w:val="00E7120B"/>
    <w:rsid w:val="00E73C88"/>
    <w:rsid w:val="00E75531"/>
    <w:rsid w:val="00E850B8"/>
    <w:rsid w:val="00E91380"/>
    <w:rsid w:val="00E91611"/>
    <w:rsid w:val="00E92F94"/>
    <w:rsid w:val="00E9464D"/>
    <w:rsid w:val="00E9545E"/>
    <w:rsid w:val="00E977AF"/>
    <w:rsid w:val="00EA44EA"/>
    <w:rsid w:val="00EA7F0D"/>
    <w:rsid w:val="00EB23A3"/>
    <w:rsid w:val="00EB2F33"/>
    <w:rsid w:val="00EC6711"/>
    <w:rsid w:val="00ED14EB"/>
    <w:rsid w:val="00ED1BA8"/>
    <w:rsid w:val="00ED1E74"/>
    <w:rsid w:val="00EE17B2"/>
    <w:rsid w:val="00EE6AC2"/>
    <w:rsid w:val="00EE6CB6"/>
    <w:rsid w:val="00EE6F9F"/>
    <w:rsid w:val="00EF7D78"/>
    <w:rsid w:val="00F0079F"/>
    <w:rsid w:val="00F02C73"/>
    <w:rsid w:val="00F056F4"/>
    <w:rsid w:val="00F06E42"/>
    <w:rsid w:val="00F14FB8"/>
    <w:rsid w:val="00F15A08"/>
    <w:rsid w:val="00F234D5"/>
    <w:rsid w:val="00F35166"/>
    <w:rsid w:val="00F36D2C"/>
    <w:rsid w:val="00F431A6"/>
    <w:rsid w:val="00F43E8B"/>
    <w:rsid w:val="00F45B84"/>
    <w:rsid w:val="00F5015B"/>
    <w:rsid w:val="00F63A83"/>
    <w:rsid w:val="00F7423C"/>
    <w:rsid w:val="00F743F5"/>
    <w:rsid w:val="00F746AE"/>
    <w:rsid w:val="00F76C3F"/>
    <w:rsid w:val="00FA01FA"/>
    <w:rsid w:val="00FA26F1"/>
    <w:rsid w:val="00FA42FC"/>
    <w:rsid w:val="00FA4372"/>
    <w:rsid w:val="00FB10A4"/>
    <w:rsid w:val="00FB1763"/>
    <w:rsid w:val="00FB17E5"/>
    <w:rsid w:val="00FB1894"/>
    <w:rsid w:val="00FC3ED3"/>
    <w:rsid w:val="00FD0B45"/>
    <w:rsid w:val="00FD2E67"/>
    <w:rsid w:val="00FD3A45"/>
    <w:rsid w:val="00FD7E44"/>
    <w:rsid w:val="00FE10E0"/>
    <w:rsid w:val="00FF2209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D774DE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F93E1-CC99-43B1-B74E-6AF07861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5268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user</cp:lastModifiedBy>
  <cp:revision>149</cp:revision>
  <cp:lastPrinted>2018-02-22T07:47:00Z</cp:lastPrinted>
  <dcterms:created xsi:type="dcterms:W3CDTF">2017-04-04T09:13:00Z</dcterms:created>
  <dcterms:modified xsi:type="dcterms:W3CDTF">2018-12-05T12:58:00Z</dcterms:modified>
</cp:coreProperties>
</file>