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79FE">
        <w:rPr>
          <w:b/>
          <w:sz w:val="24"/>
          <w:szCs w:val="24"/>
        </w:rPr>
        <w:t>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79FE" w:rsidRDefault="00D979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79FE" w:rsidRDefault="00D979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Пересвет</w:t>
            </w:r>
            <w:proofErr w:type="spellEnd"/>
            <w:r>
              <w:rPr>
                <w:sz w:val="24"/>
                <w:szCs w:val="24"/>
              </w:rPr>
              <w:t>-Регион-Саратов"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sz w:val="24"/>
                <w:szCs w:val="24"/>
              </w:rPr>
              <w:t>Пересвет</w:t>
            </w:r>
            <w:proofErr w:type="spellEnd"/>
            <w:r>
              <w:rPr>
                <w:sz w:val="24"/>
                <w:szCs w:val="24"/>
              </w:rPr>
              <w:t>-Регион-Саратов» в виде права требования к бывшему руководителю Дегтяреву И.А. (субсидиарная ответственность в соответствии с Постановлением Двенадцатого арбитражного апелляционного суда от 27.02.2018 дело А57-22867/2012) в размере 6749813,22 руб., в том числе основной долг – 2054623,95 руб., пени – 4695189,27 руб.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27.08.2018 9:00:00</w:t>
            </w:r>
          </w:p>
        </w:tc>
      </w:tr>
      <w:tr w:rsidR="00D979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79FE" w:rsidRDefault="00D979FE" w:rsidP="00D979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11.09.2018 16:00:00</w:t>
            </w:r>
          </w:p>
        </w:tc>
      </w:tr>
    </w:tbl>
    <w:p w:rsidR="00D979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79FE" w:rsidRDefault="00D979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D979FE" w:rsidRDefault="00D979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D979F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27355-72BC-4396-8E51-F90E4602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2018-09-11T13:13:00Z</dcterms:created>
  <dcterms:modified xsi:type="dcterms:W3CDTF">2018-09-11T13:13:00Z</dcterms:modified>
</cp:coreProperties>
</file>